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F98FE0E" w14:textId="45F7090C" w:rsidR="00027FD5" w:rsidRDefault="00027FD5">
      <w:pPr>
        <w:tabs>
          <w:tab w:val="left" w:pos="7230"/>
          <w:tab w:val="left" w:pos="7371"/>
          <w:tab w:val="left" w:pos="7655"/>
          <w:tab w:val="left" w:pos="9072"/>
        </w:tabs>
        <w:spacing w:line="288" w:lineRule="auto"/>
        <w:ind w:right="-1134"/>
        <w:rPr>
          <w:rFonts w:ascii="Arial" w:hAnsi="Arial" w:cs="Arial"/>
          <w:b/>
          <w:sz w:val="24"/>
          <w:szCs w:val="24"/>
          <w:u w:val="single"/>
        </w:rPr>
      </w:pPr>
      <w:r w:rsidRPr="00027FD5">
        <w:rPr>
          <w:rFonts w:ascii="Arial" w:hAnsi="Arial" w:cs="Arial"/>
          <w:b/>
          <w:sz w:val="24"/>
          <w:szCs w:val="24"/>
          <w:u w:val="single"/>
        </w:rPr>
        <w:t xml:space="preserve">SANDcollection: Der </w:t>
      </w:r>
      <w:r w:rsidR="00911B55">
        <w:rPr>
          <w:rFonts w:ascii="Arial" w:hAnsi="Arial" w:cs="Arial"/>
          <w:b/>
          <w:sz w:val="24"/>
          <w:szCs w:val="24"/>
          <w:u w:val="single"/>
        </w:rPr>
        <w:t xml:space="preserve">neue </w:t>
      </w:r>
      <w:r w:rsidRPr="00027FD5">
        <w:rPr>
          <w:rFonts w:ascii="Arial" w:hAnsi="Arial" w:cs="Arial"/>
          <w:b/>
          <w:sz w:val="24"/>
          <w:szCs w:val="24"/>
          <w:u w:val="single"/>
        </w:rPr>
        <w:t xml:space="preserve">SANDspirit </w:t>
      </w:r>
      <w:r w:rsidR="008A7D7E">
        <w:rPr>
          <w:rFonts w:ascii="Arial" w:hAnsi="Arial" w:cs="Arial"/>
          <w:b/>
          <w:sz w:val="24"/>
          <w:szCs w:val="24"/>
          <w:u w:val="single"/>
        </w:rPr>
        <w:t>verbindet Ostsee und Nordsee</w:t>
      </w:r>
    </w:p>
    <w:p w14:paraId="05AA232C" w14:textId="3B61E7E5" w:rsidR="00027FD5" w:rsidRDefault="00027FD5">
      <w:pPr>
        <w:tabs>
          <w:tab w:val="left" w:pos="7230"/>
          <w:tab w:val="left" w:pos="7371"/>
          <w:tab w:val="left" w:pos="7655"/>
          <w:tab w:val="left" w:pos="9072"/>
        </w:tabs>
        <w:ind w:right="-1276"/>
        <w:rPr>
          <w:rFonts w:ascii="Arial" w:hAnsi="Arial" w:cs="Arial"/>
          <w:b/>
          <w:sz w:val="28"/>
          <w:szCs w:val="28"/>
        </w:rPr>
      </w:pPr>
      <w:r w:rsidRPr="00027FD5">
        <w:rPr>
          <w:rFonts w:ascii="Arial" w:hAnsi="Arial" w:cs="Arial"/>
          <w:b/>
          <w:sz w:val="28"/>
          <w:szCs w:val="28"/>
        </w:rPr>
        <w:t xml:space="preserve">Husum </w:t>
      </w:r>
      <w:r w:rsidR="000A5C66">
        <w:rPr>
          <w:rFonts w:ascii="Arial" w:hAnsi="Arial" w:cs="Arial"/>
          <w:b/>
          <w:sz w:val="28"/>
          <w:szCs w:val="28"/>
        </w:rPr>
        <w:t>wird</w:t>
      </w:r>
      <w:r w:rsidRPr="00027FD5">
        <w:rPr>
          <w:rFonts w:ascii="Arial" w:hAnsi="Arial" w:cs="Arial"/>
          <w:b/>
          <w:sz w:val="28"/>
          <w:szCs w:val="28"/>
        </w:rPr>
        <w:t xml:space="preserve"> Teil einer neuen Hotelgeneration</w:t>
      </w:r>
    </w:p>
    <w:p w14:paraId="0D823E7A" w14:textId="77777777" w:rsidR="008A3C40" w:rsidRDefault="008A3C40">
      <w:pPr>
        <w:tabs>
          <w:tab w:val="left" w:pos="7230"/>
          <w:tab w:val="left" w:pos="7371"/>
          <w:tab w:val="left" w:pos="7655"/>
          <w:tab w:val="left" w:pos="9072"/>
        </w:tabs>
        <w:ind w:right="-1276"/>
        <w:rPr>
          <w:rFonts w:ascii="Arial" w:hAnsi="Arial" w:cs="Arial"/>
          <w:sz w:val="16"/>
          <w:szCs w:val="16"/>
        </w:rPr>
      </w:pPr>
    </w:p>
    <w:p w14:paraId="1DF6E748" w14:textId="59E30031" w:rsidR="00027FD5" w:rsidRPr="00FA0726" w:rsidRDefault="00FA0726">
      <w:pPr>
        <w:tabs>
          <w:tab w:val="left" w:pos="7230"/>
          <w:tab w:val="left" w:pos="7371"/>
          <w:tab w:val="left" w:pos="7655"/>
          <w:tab w:val="left" w:pos="9072"/>
        </w:tabs>
        <w:ind w:right="-1276"/>
        <w:rPr>
          <w:rFonts w:ascii="Arial" w:hAnsi="Arial" w:cs="Arial"/>
          <w:b/>
          <w:sz w:val="24"/>
          <w:szCs w:val="24"/>
        </w:rPr>
      </w:pPr>
      <w:r w:rsidRPr="00FA0726">
        <w:rPr>
          <w:rFonts w:ascii="Arial" w:hAnsi="Arial" w:cs="Arial"/>
          <w:b/>
          <w:sz w:val="24"/>
          <w:szCs w:val="24"/>
        </w:rPr>
        <w:t xml:space="preserve">Von Küste zu Küste: Lifestyle, Nachhaltigkeit und Teamgeist als </w:t>
      </w:r>
      <w:r w:rsidR="00B512EB">
        <w:rPr>
          <w:rFonts w:ascii="Arial" w:hAnsi="Arial" w:cs="Arial"/>
          <w:b/>
          <w:sz w:val="24"/>
          <w:szCs w:val="24"/>
        </w:rPr>
        <w:t>gemeinsamer Vibe</w:t>
      </w:r>
    </w:p>
    <w:p w14:paraId="1A6220D7" w14:textId="77777777" w:rsidR="00027FD5" w:rsidRDefault="00027FD5">
      <w:pPr>
        <w:tabs>
          <w:tab w:val="left" w:pos="7230"/>
          <w:tab w:val="left" w:pos="7371"/>
          <w:tab w:val="left" w:pos="7655"/>
          <w:tab w:val="left" w:pos="9072"/>
        </w:tabs>
        <w:ind w:right="-1276"/>
        <w:rPr>
          <w:rFonts w:ascii="Arial" w:hAnsi="Arial" w:cs="Arial"/>
          <w:sz w:val="16"/>
          <w:szCs w:val="16"/>
        </w:rPr>
      </w:pPr>
    </w:p>
    <w:p w14:paraId="2D894C41" w14:textId="6C41A889" w:rsidR="00027FD5" w:rsidRDefault="00A4697E">
      <w:pPr>
        <w:tabs>
          <w:tab w:val="left" w:pos="7230"/>
          <w:tab w:val="left" w:pos="7371"/>
          <w:tab w:val="left" w:pos="7655"/>
          <w:tab w:val="left" w:pos="9072"/>
        </w:tabs>
        <w:ind w:right="-1276"/>
        <w:rPr>
          <w:rFonts w:ascii="Arial" w:hAnsi="Arial" w:cs="Arial"/>
          <w:sz w:val="16"/>
          <w:szCs w:val="16"/>
        </w:rPr>
      </w:pPr>
      <w:r>
        <w:rPr>
          <w:noProof/>
        </w:rPr>
        <w:drawing>
          <wp:inline distT="0" distB="0" distL="0" distR="0" wp14:anchorId="2DEB89E7" wp14:editId="2B511212">
            <wp:extent cx="3237141" cy="2160000"/>
            <wp:effectExtent l="0" t="0" r="1905" b="0"/>
            <wp:docPr id="1107294629" name="Grafik 1" descr="Ein Bild, das Person, Kleidung, Himmel, Lächeln enthält.&#10;&#10;KI-generierte Inhalte können fehlerhaft sein.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294629" name="Grafik 1" descr="Ein Bild, das Person, Kleidung, Himmel, Lächeln enthält.&#10;&#10;KI-generierte Inhalte können fehlerhaft sein.">
                      <a:hlinkClick r:id="rId11"/>
                    </pic:cNvPr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3714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4457F8" w14:textId="590051C5" w:rsidR="003D4266" w:rsidRPr="00042CF9" w:rsidRDefault="00A4697E">
      <w:pPr>
        <w:tabs>
          <w:tab w:val="left" w:pos="7230"/>
          <w:tab w:val="left" w:pos="7371"/>
          <w:tab w:val="left" w:pos="7655"/>
          <w:tab w:val="left" w:pos="9072"/>
        </w:tabs>
        <w:ind w:right="-1276"/>
        <w:rPr>
          <w:rFonts w:ascii="Arial" w:hAnsi="Arial" w:cs="Arial"/>
          <w:sz w:val="16"/>
          <w:szCs w:val="16"/>
        </w:rPr>
      </w:pPr>
      <w:r w:rsidRPr="00A4697E">
        <w:rPr>
          <w:rFonts w:ascii="Arial" w:hAnsi="Arial" w:cs="Arial"/>
          <w:sz w:val="16"/>
          <w:szCs w:val="16"/>
        </w:rPr>
        <w:t>Familie Muller bringt den SANDspirit nach Husum: Mit einem Lächeln und einer klaren Vision vereint die Gastgeberfamilie den nachhaltigen Lifestyle der SANDcollection an Nord- und Ostsee – ein Herzensprojekt über Generationen hinweg.</w:t>
      </w:r>
      <w:r>
        <w:rPr>
          <w:rFonts w:ascii="Arial" w:hAnsi="Arial" w:cs="Arial"/>
          <w:sz w:val="16"/>
          <w:szCs w:val="16"/>
        </w:rPr>
        <w:t xml:space="preserve"> </w:t>
      </w:r>
      <w:r w:rsidR="003F6212" w:rsidRPr="00042CF9">
        <w:rPr>
          <w:rFonts w:ascii="Arial" w:hAnsi="Arial" w:cs="Arial"/>
          <w:sz w:val="16"/>
          <w:szCs w:val="16"/>
        </w:rPr>
        <w:t xml:space="preserve">©Foto: </w:t>
      </w:r>
      <w:r w:rsidR="00D66D87" w:rsidRPr="00042CF9">
        <w:rPr>
          <w:rFonts w:ascii="Arial" w:hAnsi="Arial" w:cs="Arial"/>
          <w:sz w:val="16"/>
          <w:szCs w:val="16"/>
        </w:rPr>
        <w:t>SAND</w:t>
      </w:r>
      <w:r w:rsidR="003F6212" w:rsidRPr="00042CF9">
        <w:rPr>
          <w:rFonts w:ascii="Arial" w:hAnsi="Arial" w:cs="Arial"/>
          <w:sz w:val="16"/>
          <w:szCs w:val="16"/>
        </w:rPr>
        <w:t xml:space="preserve">          </w:t>
      </w:r>
      <w:r w:rsidR="00D66D87" w:rsidRPr="00042CF9">
        <w:rPr>
          <w:rFonts w:ascii="Arial" w:hAnsi="Arial" w:cs="Arial"/>
          <w:sz w:val="16"/>
          <w:szCs w:val="16"/>
        </w:rPr>
        <w:t xml:space="preserve">                                 </w:t>
      </w:r>
      <w:r w:rsidR="003F6212" w:rsidRPr="00042CF9">
        <w:rPr>
          <w:rFonts w:ascii="Arial" w:hAnsi="Arial" w:cs="Arial"/>
          <w:sz w:val="16"/>
          <w:szCs w:val="16"/>
        </w:rPr>
        <w:t xml:space="preserve">   </w:t>
      </w:r>
      <w:r w:rsidR="00042CF9">
        <w:rPr>
          <w:rFonts w:ascii="Arial" w:hAnsi="Arial" w:cs="Arial"/>
          <w:sz w:val="16"/>
          <w:szCs w:val="16"/>
        </w:rPr>
        <w:t xml:space="preserve"> </w:t>
      </w:r>
    </w:p>
    <w:p w14:paraId="7AEF6E87" w14:textId="77777777" w:rsidR="003D4266" w:rsidRDefault="003F6212">
      <w:pPr>
        <w:tabs>
          <w:tab w:val="left" w:pos="7230"/>
          <w:tab w:val="left" w:pos="7371"/>
          <w:tab w:val="left" w:pos="7655"/>
          <w:tab w:val="left" w:pos="9639"/>
        </w:tabs>
        <w:spacing w:after="120"/>
        <w:ind w:right="-1133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16"/>
          <w:szCs w:val="16"/>
        </w:rPr>
        <w:t xml:space="preserve">Download per hinterlegtem Hyperlink oder unter </w:t>
      </w:r>
      <w:hyperlink r:id="rId13">
        <w:r>
          <w:rPr>
            <w:rStyle w:val="Hyperlink"/>
            <w:rFonts w:ascii="Arial" w:hAnsi="Arial" w:cs="Arial"/>
            <w:sz w:val="16"/>
            <w:szCs w:val="16"/>
          </w:rPr>
          <w:t>https://www.primo-pr.com/de/bildarchiv/index.html?dir=sand_timmendorfer_st</w:t>
        </w:r>
      </w:hyperlink>
      <w:r>
        <w:t xml:space="preserve"> </w:t>
      </w:r>
    </w:p>
    <w:p w14:paraId="7959BCD2" w14:textId="54D81D1C" w:rsidR="00B512EB" w:rsidRPr="00AA62AF" w:rsidRDefault="007F07C0" w:rsidP="00B512EB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7F07C0">
        <w:rPr>
          <w:rFonts w:ascii="Arial" w:hAnsi="Arial" w:cs="Arial"/>
          <w:b/>
          <w:sz w:val="22"/>
          <w:szCs w:val="22"/>
        </w:rPr>
        <w:t xml:space="preserve">Husum/Timmendorfer Strand, </w:t>
      </w:r>
      <w:r w:rsidR="00711EEB">
        <w:rPr>
          <w:rFonts w:ascii="Arial" w:hAnsi="Arial" w:cs="Arial"/>
          <w:b/>
          <w:sz w:val="22"/>
          <w:szCs w:val="22"/>
        </w:rPr>
        <w:t>0</w:t>
      </w:r>
      <w:r w:rsidR="00201983">
        <w:rPr>
          <w:rFonts w:ascii="Arial" w:hAnsi="Arial" w:cs="Arial"/>
          <w:b/>
          <w:sz w:val="22"/>
          <w:szCs w:val="22"/>
        </w:rPr>
        <w:t>6</w:t>
      </w:r>
      <w:r w:rsidR="003A7D50" w:rsidRPr="00EB5121">
        <w:rPr>
          <w:rFonts w:ascii="Arial" w:hAnsi="Arial" w:cs="Arial"/>
          <w:b/>
          <w:sz w:val="22"/>
          <w:szCs w:val="22"/>
        </w:rPr>
        <w:t xml:space="preserve">. </w:t>
      </w:r>
      <w:r w:rsidR="00027FD5" w:rsidRPr="00EB5121">
        <w:rPr>
          <w:rFonts w:ascii="Arial" w:hAnsi="Arial" w:cs="Arial"/>
          <w:b/>
          <w:sz w:val="22"/>
          <w:szCs w:val="22"/>
        </w:rPr>
        <w:t>Mai</w:t>
      </w:r>
      <w:r w:rsidR="003F6212" w:rsidRPr="00EB5121">
        <w:rPr>
          <w:rFonts w:ascii="Arial" w:hAnsi="Arial" w:cs="Arial"/>
          <w:b/>
          <w:sz w:val="22"/>
          <w:szCs w:val="22"/>
        </w:rPr>
        <w:t xml:space="preserve"> 202</w:t>
      </w:r>
      <w:r w:rsidR="00027FD5" w:rsidRPr="00EB5121">
        <w:rPr>
          <w:rFonts w:ascii="Arial" w:hAnsi="Arial" w:cs="Arial"/>
          <w:b/>
          <w:sz w:val="22"/>
          <w:szCs w:val="22"/>
        </w:rPr>
        <w:t>5</w:t>
      </w:r>
      <w:r w:rsidR="003F6212" w:rsidRPr="00EB5121">
        <w:rPr>
          <w:rFonts w:ascii="Arial" w:hAnsi="Arial" w:cs="Arial"/>
          <w:b/>
          <w:sz w:val="22"/>
          <w:szCs w:val="22"/>
        </w:rPr>
        <w:t xml:space="preserve"> (primo PR). </w:t>
      </w:r>
      <w:r w:rsidRPr="007F07C0">
        <w:rPr>
          <w:rFonts w:ascii="Arial" w:hAnsi="Arial" w:cs="Arial"/>
          <w:b/>
          <w:sz w:val="22"/>
          <w:szCs w:val="22"/>
        </w:rPr>
        <w:t xml:space="preserve">Seit der Übernahme des traditionsreichen THOMAS </w:t>
      </w:r>
      <w:r w:rsidR="00A4697E">
        <w:rPr>
          <w:rFonts w:ascii="Arial" w:hAnsi="Arial" w:cs="Arial"/>
          <w:b/>
          <w:sz w:val="22"/>
          <w:szCs w:val="22"/>
        </w:rPr>
        <w:t>Hotel</w:t>
      </w:r>
      <w:r w:rsidRPr="007F07C0">
        <w:rPr>
          <w:rFonts w:ascii="Arial" w:hAnsi="Arial" w:cs="Arial"/>
          <w:b/>
          <w:sz w:val="22"/>
          <w:szCs w:val="22"/>
        </w:rPr>
        <w:t xml:space="preserve"> Spa Lifestyle in Husum durch die Gastgeberfamilie Muller hat sich einiges getan: Mit </w:t>
      </w:r>
      <w:r w:rsidR="00B512EB">
        <w:rPr>
          <w:rFonts w:ascii="Arial" w:hAnsi="Arial" w:cs="Arial"/>
          <w:b/>
          <w:sz w:val="22"/>
          <w:szCs w:val="22"/>
        </w:rPr>
        <w:t>echtem Drive</w:t>
      </w:r>
      <w:r w:rsidRPr="007F07C0">
        <w:rPr>
          <w:rFonts w:ascii="Arial" w:hAnsi="Arial" w:cs="Arial"/>
          <w:b/>
          <w:sz w:val="22"/>
          <w:szCs w:val="22"/>
        </w:rPr>
        <w:t xml:space="preserve">, Teamgeist und einem klaren Ziel vor Augen wurde in den letzten Monaten intensiv daran gearbeitet, </w:t>
      </w:r>
      <w:r w:rsidR="00B512EB" w:rsidRPr="00AA62AF">
        <w:rPr>
          <w:rFonts w:ascii="Arial" w:hAnsi="Arial" w:cs="Arial"/>
          <w:b/>
          <w:sz w:val="22"/>
          <w:szCs w:val="22"/>
        </w:rPr>
        <w:t>die Nordseeküste für den unverwechselbaren SANDspirit zu begeistern.</w:t>
      </w:r>
    </w:p>
    <w:p w14:paraId="63695429" w14:textId="31052D26" w:rsidR="00F177AB" w:rsidRDefault="00B512EB" w:rsidP="00433640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B512EB">
        <w:rPr>
          <w:rFonts w:ascii="Arial" w:hAnsi="Arial" w:cs="Arial"/>
          <w:b/>
          <w:sz w:val="22"/>
          <w:szCs w:val="22"/>
        </w:rPr>
        <w:t>Vom SANDe verweht – und sofort verliebt</w:t>
      </w:r>
      <w:r>
        <w:rPr>
          <w:rFonts w:ascii="Arial" w:hAnsi="Arial" w:cs="Arial"/>
          <w:b/>
          <w:sz w:val="22"/>
          <w:szCs w:val="22"/>
        </w:rPr>
        <w:t xml:space="preserve">: </w:t>
      </w:r>
      <w:r w:rsidR="005F0B1A" w:rsidRPr="005F0B1A">
        <w:rPr>
          <w:rFonts w:ascii="Arial" w:hAnsi="Arial" w:cs="Arial"/>
          <w:b/>
          <w:sz w:val="22"/>
          <w:szCs w:val="22"/>
        </w:rPr>
        <w:t>Ein Generationenprojekt mit Zukunftsvision</w:t>
      </w:r>
    </w:p>
    <w:p w14:paraId="587DCC87" w14:textId="2B9E2CE8" w:rsidR="005F0B1A" w:rsidRDefault="00B512EB" w:rsidP="00433640">
      <w:pPr>
        <w:spacing w:after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B512EB">
        <w:rPr>
          <w:rFonts w:ascii="Arial" w:hAnsi="Arial" w:cs="Arial"/>
          <w:bCs/>
          <w:sz w:val="22"/>
          <w:szCs w:val="22"/>
        </w:rPr>
        <w:t xml:space="preserve">„SAND verweht es in den Norden“, sagt Tim Muller mit einem Lächeln – und meint damit weit mehr als eine rein geografische Bewegung. Es ist diese Art von Liebe auf den ersten Blick, die entsteht, wenn der SANDspirit auf neue Orte trifft. </w:t>
      </w:r>
      <w:r w:rsidR="005F0B1A" w:rsidRPr="005F0B1A">
        <w:rPr>
          <w:rFonts w:ascii="Arial" w:hAnsi="Arial" w:cs="Arial"/>
          <w:bCs/>
          <w:sz w:val="22"/>
          <w:szCs w:val="22"/>
        </w:rPr>
        <w:t xml:space="preserve">Mit der SANDcollection wachsen die Häuser an Nord- und Ostsee nicht nur unter einem Dach zusammen, sondern auch durch gemeinsame Werte: Lifestyle, Nachhaltigkeit, Inspiration und Teamkultur. „Unsere Vision ist es, Synergien zu schaffen, voneinander zu lernen und den Gästen an beiden Küsten ein </w:t>
      </w:r>
      <w:r w:rsidR="00776D23">
        <w:rPr>
          <w:rFonts w:ascii="Arial" w:hAnsi="Arial" w:cs="Arial"/>
          <w:bCs/>
          <w:sz w:val="22"/>
          <w:szCs w:val="22"/>
        </w:rPr>
        <w:t>unvergessliches</w:t>
      </w:r>
      <w:r w:rsidR="00776D23" w:rsidRPr="005F0B1A">
        <w:rPr>
          <w:rFonts w:ascii="Arial" w:hAnsi="Arial" w:cs="Arial"/>
          <w:bCs/>
          <w:sz w:val="22"/>
          <w:szCs w:val="22"/>
        </w:rPr>
        <w:t xml:space="preserve"> </w:t>
      </w:r>
      <w:r w:rsidR="005F0B1A" w:rsidRPr="005F0B1A">
        <w:rPr>
          <w:rFonts w:ascii="Arial" w:hAnsi="Arial" w:cs="Arial"/>
          <w:bCs/>
          <w:sz w:val="22"/>
          <w:szCs w:val="22"/>
        </w:rPr>
        <w:t>Erlebnis zu bieten – entspannt, stilvoll und bewusst</w:t>
      </w:r>
      <w:r w:rsidR="00776D23">
        <w:rPr>
          <w:rFonts w:ascii="Arial" w:hAnsi="Arial" w:cs="Arial"/>
          <w:bCs/>
          <w:sz w:val="22"/>
          <w:szCs w:val="22"/>
        </w:rPr>
        <w:t xml:space="preserve"> nachhaltig</w:t>
      </w:r>
      <w:r w:rsidR="005F0B1A" w:rsidRPr="005F0B1A">
        <w:rPr>
          <w:rFonts w:ascii="Arial" w:hAnsi="Arial" w:cs="Arial"/>
          <w:bCs/>
          <w:sz w:val="22"/>
          <w:szCs w:val="22"/>
        </w:rPr>
        <w:t>“, ergänzt sein</w:t>
      </w:r>
      <w:r w:rsidR="000C1831">
        <w:rPr>
          <w:rFonts w:ascii="Arial" w:hAnsi="Arial" w:cs="Arial"/>
          <w:bCs/>
          <w:sz w:val="22"/>
          <w:szCs w:val="22"/>
        </w:rPr>
        <w:t>e Mutter Marion</w:t>
      </w:r>
      <w:r w:rsidR="005F0B1A" w:rsidRPr="005F0B1A">
        <w:rPr>
          <w:rFonts w:ascii="Arial" w:hAnsi="Arial" w:cs="Arial"/>
          <w:bCs/>
          <w:sz w:val="22"/>
          <w:szCs w:val="22"/>
        </w:rPr>
        <w:t xml:space="preserve"> Muller.</w:t>
      </w:r>
    </w:p>
    <w:p w14:paraId="77E40B1C" w14:textId="77777777" w:rsidR="00C64E55" w:rsidRDefault="00C64E55" w:rsidP="00460655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C64E55">
        <w:rPr>
          <w:rFonts w:ascii="Arial" w:hAnsi="Arial" w:cs="Arial"/>
          <w:b/>
          <w:sz w:val="22"/>
          <w:szCs w:val="22"/>
        </w:rPr>
        <w:t>Ein Team – ein Spirit: Die Scouts der SANDcollection</w:t>
      </w:r>
    </w:p>
    <w:p w14:paraId="64130018" w14:textId="480F8654" w:rsidR="005F0B1A" w:rsidRPr="00460655" w:rsidRDefault="00460655" w:rsidP="00460655">
      <w:pPr>
        <w:spacing w:after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460655">
        <w:rPr>
          <w:rFonts w:ascii="Arial" w:hAnsi="Arial" w:cs="Arial"/>
          <w:bCs/>
          <w:sz w:val="22"/>
          <w:szCs w:val="22"/>
        </w:rPr>
        <w:t xml:space="preserve">Der Weg war geprägt von einem offenen Austausch zwischen den Teams </w:t>
      </w:r>
      <w:r w:rsidR="00072689" w:rsidRPr="00072689">
        <w:rPr>
          <w:rFonts w:ascii="Arial" w:hAnsi="Arial" w:cs="Arial"/>
          <w:bCs/>
          <w:sz w:val="22"/>
          <w:szCs w:val="22"/>
        </w:rPr>
        <w:t>– liebevoll Scouts genannt –</w:t>
      </w:r>
      <w:r w:rsidR="00072689">
        <w:rPr>
          <w:rFonts w:ascii="Arial" w:hAnsi="Arial" w:cs="Arial"/>
          <w:bCs/>
          <w:sz w:val="22"/>
          <w:szCs w:val="22"/>
        </w:rPr>
        <w:t xml:space="preserve"> </w:t>
      </w:r>
      <w:r w:rsidRPr="00460655">
        <w:rPr>
          <w:rFonts w:ascii="Arial" w:hAnsi="Arial" w:cs="Arial"/>
          <w:bCs/>
          <w:sz w:val="22"/>
          <w:szCs w:val="22"/>
        </w:rPr>
        <w:t>in Timmendorfer Strand und Husum: Gemeinsame Teamevents, Workshops zur Digitalisierung, Technik-Upgrades und die Angleichung von Standards haben dazu geführt, dass die beiden Häuser nicht nur äußerlich, sondern vor allem im Inneren zusammengewachsen sind. Der SANDspirit ist angekommen – in der täglichen Zusammenarbeit, in der Gestaltung der Räume und im gelebten Miteinander mit Gästen und Partnern.</w:t>
      </w:r>
      <w:r w:rsidR="00072689" w:rsidRPr="00072689">
        <w:t xml:space="preserve"> </w:t>
      </w:r>
      <w:r w:rsidR="00072689" w:rsidRPr="00072689">
        <w:rPr>
          <w:rFonts w:ascii="Arial" w:hAnsi="Arial" w:cs="Arial"/>
          <w:bCs/>
          <w:sz w:val="22"/>
          <w:szCs w:val="22"/>
        </w:rPr>
        <w:t>In Husum wurde der neue Vibe mit offenen Armen empfangen – und weiterentwickelt.</w:t>
      </w:r>
    </w:p>
    <w:p w14:paraId="6104CFF1" w14:textId="14632C52" w:rsidR="000D6722" w:rsidRPr="000D6722" w:rsidRDefault="000D6722" w:rsidP="000D6722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0D6722">
        <w:rPr>
          <w:rFonts w:ascii="Arial" w:hAnsi="Arial" w:cs="Arial"/>
          <w:b/>
          <w:sz w:val="22"/>
          <w:szCs w:val="22"/>
        </w:rPr>
        <w:lastRenderedPageBreak/>
        <w:t>Inspiration trifft auf Erfahrung</w:t>
      </w:r>
    </w:p>
    <w:p w14:paraId="10AA4418" w14:textId="54517288" w:rsidR="000D6722" w:rsidRDefault="000D6722" w:rsidP="000D6722">
      <w:pPr>
        <w:spacing w:after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0D6722">
        <w:rPr>
          <w:rFonts w:ascii="Arial" w:hAnsi="Arial" w:cs="Arial"/>
          <w:bCs/>
          <w:sz w:val="22"/>
          <w:szCs w:val="22"/>
        </w:rPr>
        <w:t xml:space="preserve">Marion und Lambertus Muller, gemeinsam mit ihren Kindern Juliette und Tim, bilden das Herz der SANDcollection. </w:t>
      </w:r>
      <w:r w:rsidR="00E6397F" w:rsidRPr="00E6397F">
        <w:rPr>
          <w:rFonts w:ascii="Arial" w:hAnsi="Arial" w:cs="Arial"/>
          <w:bCs/>
          <w:sz w:val="22"/>
          <w:szCs w:val="22"/>
        </w:rPr>
        <w:t>Sie stehen für bewussten Lifestyle und nachhaltige Gastfreundschaft</w:t>
      </w:r>
      <w:r w:rsidRPr="000D6722">
        <w:rPr>
          <w:rFonts w:ascii="Arial" w:hAnsi="Arial" w:cs="Arial"/>
          <w:bCs/>
          <w:sz w:val="22"/>
          <w:szCs w:val="22"/>
        </w:rPr>
        <w:t>: „Das ist kein Trend, sondern unsere Haltung“, so Marion Muller. Der Generationswechsel bringt frischen Wind: „Wir denken Hotels neu – individuell, digital, stylish, aber immer mit Sinn“, ergänzt Tochter Juliette.</w:t>
      </w:r>
      <w:r w:rsidR="006D0C93">
        <w:rPr>
          <w:rFonts w:ascii="Arial" w:hAnsi="Arial" w:cs="Arial"/>
          <w:bCs/>
          <w:sz w:val="22"/>
          <w:szCs w:val="22"/>
        </w:rPr>
        <w:t xml:space="preserve"> </w:t>
      </w:r>
    </w:p>
    <w:p w14:paraId="25E8C3E7" w14:textId="58A482FF" w:rsidR="007F2D8D" w:rsidRDefault="007F2D8D" w:rsidP="000D6722">
      <w:pPr>
        <w:spacing w:after="120"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F2D8D">
        <w:rPr>
          <w:rFonts w:ascii="Arial" w:hAnsi="Arial" w:cs="Arial"/>
          <w:b/>
          <w:bCs/>
          <w:sz w:val="22"/>
          <w:szCs w:val="22"/>
        </w:rPr>
        <w:t>Zwei Häuser, ein Spirit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DC6929B" w14:textId="6904B8AA" w:rsidR="007F2D8D" w:rsidRDefault="00587862" w:rsidP="007F2D8D">
      <w:pPr>
        <w:spacing w:after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587862">
        <w:rPr>
          <w:rFonts w:ascii="Arial" w:hAnsi="Arial" w:cs="Arial"/>
          <w:bCs/>
          <w:sz w:val="22"/>
          <w:szCs w:val="22"/>
        </w:rPr>
        <w:t>Ob das</w:t>
      </w:r>
      <w:r w:rsidR="00683A35">
        <w:rPr>
          <w:rFonts w:ascii="Arial" w:hAnsi="Arial" w:cs="Arial"/>
          <w:bCs/>
          <w:sz w:val="22"/>
          <w:szCs w:val="22"/>
        </w:rPr>
        <w:t xml:space="preserve"> </w:t>
      </w:r>
      <w:r w:rsidR="00A4697E">
        <w:rPr>
          <w:rFonts w:ascii="Arial" w:hAnsi="Arial" w:cs="Arial"/>
          <w:bCs/>
          <w:sz w:val="22"/>
          <w:szCs w:val="22"/>
        </w:rPr>
        <w:t xml:space="preserve">bald </w:t>
      </w:r>
      <w:r w:rsidR="00AA62AF">
        <w:rPr>
          <w:rFonts w:ascii="Arial" w:hAnsi="Arial" w:cs="Arial"/>
          <w:bCs/>
          <w:sz w:val="22"/>
          <w:szCs w:val="22"/>
        </w:rPr>
        <w:t>neu als</w:t>
      </w:r>
      <w:r w:rsidR="00683A35" w:rsidRPr="00683A35">
        <w:rPr>
          <w:rFonts w:ascii="Arial" w:hAnsi="Arial" w:cs="Arial"/>
          <w:bCs/>
          <w:sz w:val="22"/>
          <w:szCs w:val="22"/>
        </w:rPr>
        <w:t xml:space="preserve"> </w:t>
      </w:r>
      <w:r w:rsidR="00CC039D">
        <w:rPr>
          <w:rFonts w:ascii="Arial" w:hAnsi="Arial" w:cs="Arial"/>
          <w:b/>
          <w:bCs/>
          <w:sz w:val="22"/>
          <w:szCs w:val="22"/>
        </w:rPr>
        <w:t>SANDglow</w:t>
      </w:r>
      <w:r w:rsidRPr="00587862">
        <w:rPr>
          <w:rFonts w:ascii="Arial" w:hAnsi="Arial" w:cs="Arial"/>
          <w:b/>
          <w:bCs/>
          <w:sz w:val="22"/>
          <w:szCs w:val="22"/>
        </w:rPr>
        <w:t xml:space="preserve"> </w:t>
      </w:r>
      <w:r w:rsidR="00AA62AF" w:rsidRPr="00AA62AF">
        <w:rPr>
          <w:rFonts w:ascii="Arial" w:hAnsi="Arial" w:cs="Arial"/>
          <w:sz w:val="22"/>
          <w:szCs w:val="22"/>
        </w:rPr>
        <w:t>rebrandete</w:t>
      </w:r>
      <w:r w:rsidR="00AA62AF" w:rsidRPr="00AA62AF">
        <w:rPr>
          <w:rFonts w:ascii="Arial" w:hAnsi="Arial" w:cs="Arial"/>
          <w:b/>
          <w:bCs/>
          <w:sz w:val="22"/>
          <w:szCs w:val="22"/>
        </w:rPr>
        <w:t xml:space="preserve"> </w:t>
      </w:r>
      <w:r w:rsidR="00AA62AF" w:rsidRPr="00AA62AF">
        <w:rPr>
          <w:rFonts w:ascii="Arial" w:hAnsi="Arial" w:cs="Arial"/>
          <w:sz w:val="22"/>
          <w:szCs w:val="22"/>
        </w:rPr>
        <w:t>THOMAS Hotel</w:t>
      </w:r>
      <w:r w:rsidR="00AA62AF">
        <w:rPr>
          <w:rFonts w:ascii="Arial" w:hAnsi="Arial" w:cs="Arial"/>
          <w:b/>
          <w:bCs/>
          <w:sz w:val="22"/>
          <w:szCs w:val="22"/>
        </w:rPr>
        <w:t xml:space="preserve"> </w:t>
      </w:r>
      <w:r w:rsidR="006D0C93" w:rsidRPr="006D0C93">
        <w:rPr>
          <w:rFonts w:ascii="Arial" w:hAnsi="Arial" w:cs="Arial"/>
          <w:sz w:val="22"/>
          <w:szCs w:val="22"/>
        </w:rPr>
        <w:t>in</w:t>
      </w:r>
      <w:r w:rsidR="006D0C93">
        <w:rPr>
          <w:rFonts w:ascii="Arial" w:hAnsi="Arial" w:cs="Arial"/>
          <w:b/>
          <w:bCs/>
          <w:sz w:val="22"/>
          <w:szCs w:val="22"/>
        </w:rPr>
        <w:t xml:space="preserve"> </w:t>
      </w:r>
      <w:r w:rsidR="0048105D">
        <w:rPr>
          <w:rFonts w:ascii="Arial" w:hAnsi="Arial" w:cs="Arial"/>
          <w:bCs/>
          <w:sz w:val="22"/>
          <w:szCs w:val="22"/>
        </w:rPr>
        <w:t xml:space="preserve">Husum </w:t>
      </w:r>
      <w:r w:rsidRPr="00587862">
        <w:rPr>
          <w:rFonts w:ascii="Arial" w:hAnsi="Arial" w:cs="Arial"/>
          <w:bCs/>
          <w:sz w:val="22"/>
          <w:szCs w:val="22"/>
        </w:rPr>
        <w:t xml:space="preserve">an der Nordsee oder das </w:t>
      </w:r>
      <w:r w:rsidR="00AA62AF">
        <w:rPr>
          <w:rFonts w:ascii="Arial" w:hAnsi="Arial" w:cs="Arial"/>
          <w:bCs/>
          <w:sz w:val="22"/>
          <w:szCs w:val="22"/>
        </w:rPr>
        <w:t xml:space="preserve">etablierte </w:t>
      </w:r>
      <w:r w:rsidRPr="00587862">
        <w:rPr>
          <w:rFonts w:ascii="Arial" w:hAnsi="Arial" w:cs="Arial"/>
          <w:b/>
          <w:bCs/>
          <w:sz w:val="22"/>
          <w:szCs w:val="22"/>
        </w:rPr>
        <w:t>SAND</w:t>
      </w:r>
      <w:r w:rsidR="00CC039D">
        <w:rPr>
          <w:rFonts w:ascii="Arial" w:hAnsi="Arial" w:cs="Arial"/>
          <w:b/>
          <w:bCs/>
          <w:sz w:val="22"/>
          <w:szCs w:val="22"/>
        </w:rPr>
        <w:t>nature</w:t>
      </w:r>
      <w:r w:rsidRPr="00587862">
        <w:rPr>
          <w:rFonts w:ascii="Arial" w:hAnsi="Arial" w:cs="Arial"/>
          <w:b/>
          <w:bCs/>
          <w:sz w:val="22"/>
          <w:szCs w:val="22"/>
        </w:rPr>
        <w:t xml:space="preserve"> </w:t>
      </w:r>
      <w:r w:rsidRPr="00AA62AF">
        <w:rPr>
          <w:rFonts w:ascii="Arial" w:hAnsi="Arial" w:cs="Arial"/>
          <w:sz w:val="22"/>
          <w:szCs w:val="22"/>
        </w:rPr>
        <w:t>in Timmendorfer Strand</w:t>
      </w:r>
      <w:r w:rsidRPr="00587862">
        <w:rPr>
          <w:rFonts w:ascii="Arial" w:hAnsi="Arial" w:cs="Arial"/>
          <w:bCs/>
          <w:sz w:val="22"/>
          <w:szCs w:val="22"/>
        </w:rPr>
        <w:t xml:space="preserve"> an der Ostsee – beide </w:t>
      </w:r>
      <w:r w:rsidR="0048105D">
        <w:rPr>
          <w:rFonts w:ascii="Arial" w:hAnsi="Arial" w:cs="Arial"/>
          <w:bCs/>
          <w:sz w:val="22"/>
          <w:szCs w:val="22"/>
        </w:rPr>
        <w:t>Boutique-Hotels</w:t>
      </w:r>
      <w:r w:rsidRPr="00587862">
        <w:rPr>
          <w:rFonts w:ascii="Arial" w:hAnsi="Arial" w:cs="Arial"/>
          <w:bCs/>
          <w:sz w:val="22"/>
          <w:szCs w:val="22"/>
        </w:rPr>
        <w:t xml:space="preserve"> bieten individuelle Wohlfühloasen mit Stil. In Husum trifft maritimes Understatement auf urbanes Design</w:t>
      </w:r>
      <w:r w:rsidR="00AA62AF">
        <w:rPr>
          <w:rFonts w:ascii="Arial" w:hAnsi="Arial" w:cs="Arial"/>
          <w:bCs/>
          <w:sz w:val="22"/>
          <w:szCs w:val="22"/>
        </w:rPr>
        <w:t xml:space="preserve"> mit 56 stylischen Zimmern, einer Bar und Lounge</w:t>
      </w:r>
      <w:r w:rsidR="00D24586">
        <w:rPr>
          <w:rFonts w:ascii="Arial" w:hAnsi="Arial" w:cs="Arial"/>
          <w:bCs/>
          <w:sz w:val="22"/>
          <w:szCs w:val="22"/>
        </w:rPr>
        <w:t>,</w:t>
      </w:r>
      <w:r w:rsidR="00AA62AF">
        <w:rPr>
          <w:rFonts w:ascii="Arial" w:hAnsi="Arial" w:cs="Arial"/>
          <w:bCs/>
          <w:sz w:val="22"/>
          <w:szCs w:val="22"/>
        </w:rPr>
        <w:t xml:space="preserve"> </w:t>
      </w:r>
      <w:r w:rsidRPr="00587862">
        <w:rPr>
          <w:rFonts w:ascii="Arial" w:hAnsi="Arial" w:cs="Arial"/>
          <w:bCs/>
          <w:sz w:val="22"/>
          <w:szCs w:val="22"/>
        </w:rPr>
        <w:t xml:space="preserve">das Day SPA lädt zum Abschalten ein. In Timmendorfer Strand erwartet die Gäste </w:t>
      </w:r>
      <w:r w:rsidR="00AA62AF" w:rsidRPr="00AA62AF">
        <w:rPr>
          <w:rFonts w:ascii="Arial" w:hAnsi="Arial" w:cs="Arial"/>
          <w:bCs/>
          <w:sz w:val="22"/>
          <w:szCs w:val="22"/>
        </w:rPr>
        <w:t>ein kosmopolitisches Ambiente</w:t>
      </w:r>
      <w:r w:rsidR="00AA62AF">
        <w:rPr>
          <w:rFonts w:ascii="Arial" w:hAnsi="Arial" w:cs="Arial"/>
          <w:bCs/>
          <w:sz w:val="22"/>
          <w:szCs w:val="22"/>
        </w:rPr>
        <w:t xml:space="preserve"> in 7</w:t>
      </w:r>
      <w:r w:rsidR="00A4697E">
        <w:rPr>
          <w:rFonts w:ascii="Arial" w:hAnsi="Arial" w:cs="Arial"/>
          <w:bCs/>
          <w:sz w:val="22"/>
          <w:szCs w:val="22"/>
        </w:rPr>
        <w:t>6</w:t>
      </w:r>
      <w:r w:rsidR="00AA62AF">
        <w:rPr>
          <w:rFonts w:ascii="Arial" w:hAnsi="Arial" w:cs="Arial"/>
          <w:bCs/>
          <w:sz w:val="22"/>
          <w:szCs w:val="22"/>
        </w:rPr>
        <w:t xml:space="preserve"> Zimmern und Suiten</w:t>
      </w:r>
      <w:r w:rsidR="00AA62AF" w:rsidRPr="00AA62AF">
        <w:rPr>
          <w:rFonts w:ascii="Arial" w:hAnsi="Arial" w:cs="Arial"/>
          <w:bCs/>
          <w:sz w:val="22"/>
          <w:szCs w:val="22"/>
        </w:rPr>
        <w:t>, das mit Naturmaterialien, recyceltem Teakholz und nachhaltiger Energieversorgung ein umweltbewusstes Konzept verkörpert.</w:t>
      </w:r>
    </w:p>
    <w:p w14:paraId="33DD4FDC" w14:textId="77777777" w:rsidR="00125875" w:rsidRPr="00125875" w:rsidRDefault="00125875" w:rsidP="00125875">
      <w:pPr>
        <w:spacing w:after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25875">
        <w:rPr>
          <w:rFonts w:ascii="Arial" w:hAnsi="Arial" w:cs="Arial"/>
          <w:b/>
          <w:bCs/>
          <w:sz w:val="22"/>
          <w:szCs w:val="22"/>
        </w:rPr>
        <w:t>Nachhaltigkeit und fairer Lifestyle im Fokus</w:t>
      </w:r>
    </w:p>
    <w:p w14:paraId="4C4D6A9C" w14:textId="77777777" w:rsidR="00125875" w:rsidRPr="00125875" w:rsidRDefault="00125875" w:rsidP="00125875">
      <w:pPr>
        <w:spacing w:after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25875">
        <w:rPr>
          <w:rFonts w:ascii="Arial" w:hAnsi="Arial" w:cs="Arial"/>
          <w:bCs/>
          <w:sz w:val="22"/>
          <w:szCs w:val="22"/>
        </w:rPr>
        <w:t xml:space="preserve">Auch das gesellschaftliche Engagement bleibt zentral: Die </w:t>
      </w:r>
      <w:r w:rsidRPr="00125875">
        <w:rPr>
          <w:rFonts w:ascii="Arial" w:hAnsi="Arial" w:cs="Arial"/>
          <w:b/>
          <w:bCs/>
          <w:sz w:val="22"/>
          <w:szCs w:val="22"/>
        </w:rPr>
        <w:t>Bambusfahrräder aus Ghana und Kiel</w:t>
      </w:r>
      <w:r w:rsidRPr="00125875">
        <w:rPr>
          <w:rFonts w:ascii="Arial" w:hAnsi="Arial" w:cs="Arial"/>
          <w:bCs/>
          <w:sz w:val="22"/>
          <w:szCs w:val="22"/>
        </w:rPr>
        <w:t xml:space="preserve"> schaffen faire Arbeitsplätze, die Partnerschaft mit </w:t>
      </w:r>
      <w:r w:rsidRPr="00125875">
        <w:rPr>
          <w:rFonts w:ascii="Arial" w:hAnsi="Arial" w:cs="Arial"/>
          <w:b/>
          <w:bCs/>
          <w:sz w:val="22"/>
          <w:szCs w:val="22"/>
        </w:rPr>
        <w:t>samova</w:t>
      </w:r>
      <w:r w:rsidRPr="00125875">
        <w:rPr>
          <w:rFonts w:ascii="Arial" w:hAnsi="Arial" w:cs="Arial"/>
          <w:bCs/>
          <w:sz w:val="22"/>
          <w:szCs w:val="22"/>
        </w:rPr>
        <w:t xml:space="preserve"> fördert nachhaltige Teekultur, und die Zusammenarbeit mit </w:t>
      </w:r>
      <w:r w:rsidRPr="00125875">
        <w:rPr>
          <w:rFonts w:ascii="Arial" w:hAnsi="Arial" w:cs="Arial"/>
          <w:b/>
          <w:bCs/>
          <w:sz w:val="22"/>
          <w:szCs w:val="22"/>
        </w:rPr>
        <w:t>WDC Whale and Dolphin Conservation</w:t>
      </w:r>
      <w:r w:rsidRPr="00125875">
        <w:rPr>
          <w:rFonts w:ascii="Arial" w:hAnsi="Arial" w:cs="Arial"/>
          <w:bCs/>
          <w:sz w:val="22"/>
          <w:szCs w:val="22"/>
        </w:rPr>
        <w:t xml:space="preserve"> zeigt, dass Walschutz auch Klimaschutz bedeutet.</w:t>
      </w:r>
    </w:p>
    <w:p w14:paraId="5FC244C7" w14:textId="77777777" w:rsidR="00AB7B67" w:rsidRPr="00AB7B67" w:rsidRDefault="00AB7B67" w:rsidP="00AB7B67">
      <w:pPr>
        <w:spacing w:after="120"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B7B67">
        <w:rPr>
          <w:rFonts w:ascii="Arial" w:hAnsi="Arial" w:cs="Arial"/>
          <w:b/>
          <w:bCs/>
          <w:sz w:val="22"/>
          <w:szCs w:val="22"/>
        </w:rPr>
        <w:t>Jetzt gemeinsam gestalten – Husum, mach mit!</w:t>
      </w:r>
    </w:p>
    <w:p w14:paraId="5F8D7A30" w14:textId="752D4213" w:rsidR="00915E76" w:rsidRPr="00915E76" w:rsidRDefault="00915E76" w:rsidP="00915E76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915E76">
        <w:rPr>
          <w:rFonts w:ascii="Arial" w:hAnsi="Arial" w:cs="Arial"/>
          <w:sz w:val="22"/>
          <w:szCs w:val="22"/>
        </w:rPr>
        <w:t>Die Gastgeberfamilie Muller lädt bewusst die Husumer Wirtschaft, Kultur, Presse, Tourismusakteure sowie kreative Köpfe und engagierte Macher:innen ein, Teil dieser neuen Ära zu werden</w:t>
      </w:r>
      <w:r>
        <w:rPr>
          <w:rFonts w:ascii="Arial" w:hAnsi="Arial" w:cs="Arial"/>
          <w:sz w:val="22"/>
          <w:szCs w:val="22"/>
        </w:rPr>
        <w:t xml:space="preserve">. </w:t>
      </w:r>
      <w:r w:rsidRPr="00915E76">
        <w:rPr>
          <w:rFonts w:ascii="Arial" w:hAnsi="Arial" w:cs="Arial"/>
          <w:b/>
          <w:bCs/>
          <w:sz w:val="22"/>
          <w:szCs w:val="22"/>
        </w:rPr>
        <w:t>Startschuss ist der 10. Mai 2025:</w:t>
      </w:r>
      <w:r w:rsidRPr="00915E76">
        <w:rPr>
          <w:rFonts w:ascii="Arial" w:hAnsi="Arial" w:cs="Arial"/>
          <w:sz w:val="22"/>
          <w:szCs w:val="22"/>
        </w:rPr>
        <w:t xml:space="preserve"> Beim offiziellen </w:t>
      </w:r>
      <w:r w:rsidRPr="005D4F4D">
        <w:rPr>
          <w:rFonts w:ascii="Arial" w:hAnsi="Arial" w:cs="Arial"/>
          <w:sz w:val="22"/>
          <w:szCs w:val="22"/>
        </w:rPr>
        <w:t>Auftakt zur Jubiläumskampagne</w:t>
      </w:r>
      <w:r w:rsidRPr="00915E76">
        <w:rPr>
          <w:rFonts w:ascii="Arial" w:hAnsi="Arial" w:cs="Arial"/>
          <w:b/>
          <w:bCs/>
          <w:sz w:val="22"/>
          <w:szCs w:val="22"/>
        </w:rPr>
        <w:t xml:space="preserve"> „5 Jahre Fairtrade-Stadt Husum“</w:t>
      </w:r>
      <w:r w:rsidRPr="00915E76">
        <w:rPr>
          <w:rFonts w:ascii="Arial" w:hAnsi="Arial" w:cs="Arial"/>
          <w:sz w:val="22"/>
          <w:szCs w:val="22"/>
        </w:rPr>
        <w:t xml:space="preserve"> beteiligt sich das </w:t>
      </w:r>
      <w:r w:rsidR="005837D6">
        <w:rPr>
          <w:rFonts w:ascii="Arial" w:hAnsi="Arial" w:cs="Arial"/>
          <w:sz w:val="22"/>
          <w:szCs w:val="22"/>
        </w:rPr>
        <w:t>SANDglow</w:t>
      </w:r>
      <w:r w:rsidRPr="00915E76">
        <w:rPr>
          <w:rFonts w:ascii="Arial" w:hAnsi="Arial" w:cs="Arial"/>
          <w:sz w:val="22"/>
          <w:szCs w:val="22"/>
        </w:rPr>
        <w:t xml:space="preserve"> mit einem eigenen Cocktailstand auf der Hafenseite des Rathauses. Unter dem Motto </w:t>
      </w:r>
      <w:r w:rsidRPr="00B21C42">
        <w:rPr>
          <w:rFonts w:ascii="Arial" w:hAnsi="Arial" w:cs="Arial"/>
          <w:b/>
          <w:bCs/>
          <w:sz w:val="22"/>
          <w:szCs w:val="22"/>
        </w:rPr>
        <w:t>„Fair in den Tag“</w:t>
      </w:r>
      <w:r w:rsidRPr="00915E76">
        <w:rPr>
          <w:rFonts w:ascii="Arial" w:hAnsi="Arial" w:cs="Arial"/>
          <w:sz w:val="22"/>
          <w:szCs w:val="22"/>
        </w:rPr>
        <w:t xml:space="preserve"> werden die eigens kreierten, ausschließlich mit Fairtrade-Produkten zubereiteten Signature-Drinks </w:t>
      </w:r>
      <w:r w:rsidRPr="00915E76">
        <w:rPr>
          <w:rFonts w:ascii="Arial" w:hAnsi="Arial" w:cs="Arial"/>
          <w:i/>
          <w:iCs/>
          <w:sz w:val="22"/>
          <w:szCs w:val="22"/>
        </w:rPr>
        <w:t>SANDgreen Basil</w:t>
      </w:r>
      <w:r w:rsidRPr="00915E76">
        <w:rPr>
          <w:rFonts w:ascii="Arial" w:hAnsi="Arial" w:cs="Arial"/>
          <w:sz w:val="22"/>
          <w:szCs w:val="22"/>
        </w:rPr>
        <w:t xml:space="preserve"> und </w:t>
      </w:r>
      <w:r w:rsidRPr="00915E76">
        <w:rPr>
          <w:rFonts w:ascii="Arial" w:hAnsi="Arial" w:cs="Arial"/>
          <w:i/>
          <w:iCs/>
          <w:sz w:val="22"/>
          <w:szCs w:val="22"/>
        </w:rPr>
        <w:t>SANDhopper</w:t>
      </w:r>
      <w:r w:rsidRPr="00915E76">
        <w:rPr>
          <w:rFonts w:ascii="Arial" w:hAnsi="Arial" w:cs="Arial"/>
          <w:sz w:val="22"/>
          <w:szCs w:val="22"/>
        </w:rPr>
        <w:t xml:space="preserve"> serviert. Zusätzlich verlost das Hotel fünf Frühstücksgutscheine, die vom 10. bis 25. Mai im Rahmen der Fairtrade-Frühstückskampagne eingelöst werden können.</w:t>
      </w:r>
    </w:p>
    <w:p w14:paraId="6D755871" w14:textId="5C8F53DB" w:rsidR="00915E76" w:rsidRPr="00915E76" w:rsidRDefault="00915E76" w:rsidP="00915E76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915E76">
        <w:rPr>
          <w:rFonts w:ascii="Arial" w:hAnsi="Arial" w:cs="Arial"/>
          <w:sz w:val="22"/>
          <w:szCs w:val="22"/>
        </w:rPr>
        <w:t xml:space="preserve">Ob Kooperationen im Bereich Events, Kulinarik, Design, Kunst, Nachhaltigkeit oder regionale Produkte – das </w:t>
      </w:r>
      <w:r w:rsidR="0041198F">
        <w:rPr>
          <w:rFonts w:ascii="Arial" w:hAnsi="Arial" w:cs="Arial"/>
          <w:sz w:val="22"/>
          <w:szCs w:val="22"/>
        </w:rPr>
        <w:t>SANDglow</w:t>
      </w:r>
      <w:r w:rsidRPr="00915E76">
        <w:rPr>
          <w:rFonts w:ascii="Arial" w:hAnsi="Arial" w:cs="Arial"/>
          <w:sz w:val="22"/>
          <w:szCs w:val="22"/>
        </w:rPr>
        <w:t xml:space="preserve"> ist offen für frische Ideen, lokale Partnerschaften und gemeinsame Projekte.</w:t>
      </w:r>
      <w:r w:rsidR="00776D23">
        <w:rPr>
          <w:rFonts w:ascii="Arial" w:hAnsi="Arial" w:cs="Arial"/>
          <w:sz w:val="22"/>
          <w:szCs w:val="22"/>
        </w:rPr>
        <w:t xml:space="preserve"> </w:t>
      </w:r>
      <w:r w:rsidRPr="00915E76">
        <w:rPr>
          <w:rFonts w:ascii="Arial" w:hAnsi="Arial" w:cs="Arial"/>
          <w:sz w:val="22"/>
          <w:szCs w:val="22"/>
        </w:rPr>
        <w:t>„Wir möchten Husum nicht nur erleben, sondern mitgestalten – gemeinsam mit den Menschen, die diese Region besonders machen“, betont Juliette Muller.</w:t>
      </w:r>
    </w:p>
    <w:p w14:paraId="6CD85E70" w14:textId="358D1F9F" w:rsidR="00C260FF" w:rsidRDefault="00125875" w:rsidP="00915E76">
      <w:pPr>
        <w:spacing w:after="120" w:line="288" w:lineRule="auto"/>
        <w:jc w:val="both"/>
        <w:rPr>
          <w:rFonts w:ascii="Arial" w:hAnsi="Arial" w:cs="Arial"/>
          <w:b/>
        </w:rPr>
      </w:pPr>
      <w:r w:rsidRPr="00125875">
        <w:rPr>
          <w:rFonts w:ascii="Arial" w:hAnsi="Arial" w:cs="Arial"/>
          <w:bCs/>
          <w:sz w:val="22"/>
          <w:szCs w:val="22"/>
        </w:rPr>
        <w:t>Mehr zur SANDcollection und ihren Häusern unter:</w:t>
      </w:r>
      <w:r w:rsidR="00F84834">
        <w:rPr>
          <w:rFonts w:ascii="Arial" w:hAnsi="Arial" w:cs="Arial"/>
          <w:bCs/>
          <w:sz w:val="22"/>
          <w:szCs w:val="22"/>
        </w:rPr>
        <w:t xml:space="preserve"> </w:t>
      </w:r>
      <w:hyperlink r:id="rId14" w:history="1">
        <w:r w:rsidR="00F84834" w:rsidRPr="00295356">
          <w:rPr>
            <w:rStyle w:val="Hyperlink"/>
            <w:rFonts w:ascii="Arial" w:hAnsi="Arial" w:cs="Arial"/>
            <w:sz w:val="22"/>
            <w:szCs w:val="22"/>
          </w:rPr>
          <w:t>www.sandcollection.de</w:t>
        </w:r>
      </w:hyperlink>
      <w:r w:rsidRPr="00125875">
        <w:rPr>
          <w:rFonts w:ascii="Arial" w:hAnsi="Arial" w:cs="Arial"/>
          <w:bCs/>
          <w:sz w:val="22"/>
          <w:szCs w:val="22"/>
        </w:rPr>
        <w:br/>
      </w:r>
      <w:r w:rsidR="001C78D1">
        <w:rPr>
          <w:rFonts w:ascii="Arial" w:hAnsi="Arial" w:cs="Arial"/>
          <w:bCs/>
          <w:sz w:val="22"/>
          <w:szCs w:val="22"/>
        </w:rPr>
        <w:t>Pressefotos</w:t>
      </w:r>
      <w:r w:rsidRPr="00125875">
        <w:rPr>
          <w:rFonts w:ascii="Arial" w:hAnsi="Arial" w:cs="Arial"/>
          <w:bCs/>
          <w:sz w:val="22"/>
          <w:szCs w:val="22"/>
        </w:rPr>
        <w:t xml:space="preserve">: </w:t>
      </w:r>
      <w:hyperlink r:id="rId15" w:tgtFrame="_new" w:history="1">
        <w:r w:rsidRPr="00125875">
          <w:rPr>
            <w:rStyle w:val="Hyperlink"/>
            <w:rFonts w:ascii="Arial" w:hAnsi="Arial" w:cs="Arial"/>
            <w:bCs/>
            <w:sz w:val="22"/>
            <w:szCs w:val="22"/>
          </w:rPr>
          <w:t>Pressebereich</w:t>
        </w:r>
      </w:hyperlink>
      <w:r w:rsidR="00915E76">
        <w:rPr>
          <w:rFonts w:ascii="Arial" w:hAnsi="Arial" w:cs="Arial"/>
          <w:bCs/>
          <w:sz w:val="22"/>
          <w:szCs w:val="22"/>
        </w:rPr>
        <w:t xml:space="preserve"> </w:t>
      </w:r>
    </w:p>
    <w:p w14:paraId="32A92173" w14:textId="3BD1AD7E" w:rsidR="00F84834" w:rsidRDefault="00F848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5F98985" w14:textId="77777777" w:rsidR="00A4697E" w:rsidRDefault="00A4697E" w:rsidP="00FD3AEA">
      <w:pPr>
        <w:tabs>
          <w:tab w:val="left" w:pos="7230"/>
          <w:tab w:val="left" w:pos="7371"/>
          <w:tab w:val="left" w:pos="7655"/>
          <w:tab w:val="left" w:pos="9072"/>
        </w:tabs>
        <w:jc w:val="both"/>
        <w:rPr>
          <w:rFonts w:ascii="Arial" w:hAnsi="Arial" w:cs="Arial"/>
          <w:b/>
        </w:rPr>
      </w:pPr>
    </w:p>
    <w:p w14:paraId="76DABD9F" w14:textId="64AF42F8" w:rsidR="00FD3AEA" w:rsidRDefault="00FD3AEA" w:rsidP="00FD3AEA">
      <w:pPr>
        <w:tabs>
          <w:tab w:val="left" w:pos="7230"/>
          <w:tab w:val="left" w:pos="7371"/>
          <w:tab w:val="left" w:pos="7655"/>
          <w:tab w:val="left" w:pos="9072"/>
        </w:tabs>
        <w:jc w:val="both"/>
        <w:rPr>
          <w:rFonts w:ascii="Arial" w:hAnsi="Arial" w:cs="Arial"/>
          <w:b/>
        </w:rPr>
      </w:pPr>
      <w:r w:rsidRPr="00FD3AEA">
        <w:rPr>
          <w:rFonts w:ascii="Arial" w:hAnsi="Arial" w:cs="Arial"/>
          <w:b/>
        </w:rPr>
        <w:t>Über die SANDcollection</w:t>
      </w:r>
    </w:p>
    <w:p w14:paraId="06F08F97" w14:textId="27705D86" w:rsidR="006D141E" w:rsidRPr="00CF0599" w:rsidRDefault="00CF0599" w:rsidP="00F84834">
      <w:pPr>
        <w:jc w:val="both"/>
        <w:rPr>
          <w:rFonts w:ascii="Arial" w:hAnsi="Arial" w:cstheme="minorBidi"/>
          <w:bCs/>
        </w:rPr>
      </w:pPr>
      <w:r w:rsidRPr="00CF0599">
        <w:rPr>
          <w:rFonts w:ascii="Arial" w:hAnsi="Arial" w:cs="Arial"/>
          <w:bCs/>
        </w:rPr>
        <w:t xml:space="preserve">Die SANDcollection vereint stilvolle Boutique-Hotels an Nord- und Ostsee mit einem klaren Fokus auf Nachhaltigkeit, Lifestyle und Inspiration. Unter der Leitung </w:t>
      </w:r>
      <w:r>
        <w:rPr>
          <w:rFonts w:ascii="Arial" w:hAnsi="Arial" w:cs="Arial"/>
          <w:bCs/>
        </w:rPr>
        <w:t>der Familie Muller</w:t>
      </w:r>
      <w:r w:rsidRPr="00CF0599">
        <w:rPr>
          <w:rFonts w:ascii="Arial" w:hAnsi="Arial" w:cs="Arial"/>
          <w:bCs/>
        </w:rPr>
        <w:t xml:space="preserve"> im Generationenwechsel stehen hier der Mensch und bewusster Genuss im Mittelpunkt. Die Flaggschiffe SANDnature Timmendorfer Strand und SANDglow Husum überzeugen durch moderne Ästhetik, Fairness und Achtsamkeit – sowohl in der Architektur als auch im Servicegedanken.</w:t>
      </w:r>
      <w:r>
        <w:rPr>
          <w:rFonts w:ascii="Arial" w:hAnsi="Arial" w:cs="Arial"/>
          <w:bCs/>
        </w:rPr>
        <w:t xml:space="preserve"> </w:t>
      </w:r>
      <w:r w:rsidRPr="00CF0599">
        <w:rPr>
          <w:rFonts w:ascii="Arial" w:hAnsi="Arial" w:cs="Arial"/>
          <w:bCs/>
        </w:rPr>
        <w:t xml:space="preserve">Im </w:t>
      </w:r>
      <w:r w:rsidRPr="00CF0599">
        <w:rPr>
          <w:rFonts w:ascii="Arial" w:hAnsi="Arial" w:cs="Arial"/>
          <w:b/>
        </w:rPr>
        <w:t>SANDnature in Timmendorfer Strand</w:t>
      </w:r>
      <w:r w:rsidRPr="00CF0599">
        <w:rPr>
          <w:rFonts w:ascii="Arial" w:hAnsi="Arial" w:cs="Arial"/>
          <w:bCs/>
        </w:rPr>
        <w:t xml:space="preserve"> </w:t>
      </w:r>
      <w:r w:rsidR="00AA62AF">
        <w:rPr>
          <w:rFonts w:ascii="Arial" w:hAnsi="Arial" w:cs="Arial"/>
          <w:bCs/>
        </w:rPr>
        <w:t>mit 7</w:t>
      </w:r>
      <w:r w:rsidR="00A4697E">
        <w:rPr>
          <w:rFonts w:ascii="Arial" w:hAnsi="Arial" w:cs="Arial"/>
          <w:bCs/>
        </w:rPr>
        <w:t>6</w:t>
      </w:r>
      <w:r w:rsidR="00AA62AF">
        <w:rPr>
          <w:rFonts w:ascii="Arial" w:hAnsi="Arial" w:cs="Arial"/>
          <w:bCs/>
        </w:rPr>
        <w:t xml:space="preserve"> Zimmern und Suiten </w:t>
      </w:r>
      <w:r w:rsidRPr="00CF0599">
        <w:rPr>
          <w:rFonts w:ascii="Arial" w:hAnsi="Arial" w:cs="Arial"/>
          <w:bCs/>
        </w:rPr>
        <w:t xml:space="preserve">bestimmen Naturmaterialien, recyceltes Teakholz und Erdwärme das umweltfreundliche Konzept. Das DNK-zertifizierte Lifestylehotel ist Teil der „Green Pearls“ und bietet nachhaltigen Urlaub </w:t>
      </w:r>
      <w:r w:rsidRPr="00A4697E">
        <w:rPr>
          <w:rFonts w:ascii="Arial" w:hAnsi="Arial" w:cs="Arial"/>
          <w:bCs/>
        </w:rPr>
        <w:t xml:space="preserve">ab </w:t>
      </w:r>
      <w:r w:rsidR="00F84834">
        <w:rPr>
          <w:rFonts w:ascii="Arial" w:hAnsi="Arial" w:cs="Arial"/>
          <w:bCs/>
        </w:rPr>
        <w:t>75</w:t>
      </w:r>
      <w:r w:rsidRPr="00A4697E">
        <w:rPr>
          <w:rFonts w:ascii="Arial" w:hAnsi="Arial" w:cs="Arial"/>
          <w:bCs/>
        </w:rPr>
        <w:t xml:space="preserve"> Euro pro Nacht</w:t>
      </w:r>
      <w:r w:rsidRPr="00CF0599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</w:t>
      </w:r>
      <w:r w:rsidRPr="00CF0599">
        <w:rPr>
          <w:rFonts w:ascii="Arial" w:hAnsi="Arial" w:cs="Arial"/>
          <w:bCs/>
        </w:rPr>
        <w:t xml:space="preserve">Das </w:t>
      </w:r>
      <w:r w:rsidRPr="00CF0599">
        <w:rPr>
          <w:rFonts w:ascii="Arial" w:hAnsi="Arial" w:cs="Arial"/>
          <w:b/>
        </w:rPr>
        <w:t>SANDglow in Husum</w:t>
      </w:r>
      <w:r w:rsidRPr="00CF0599">
        <w:rPr>
          <w:rFonts w:ascii="Arial" w:hAnsi="Arial" w:cs="Arial"/>
          <w:bCs/>
        </w:rPr>
        <w:t xml:space="preserve"> begeistert mit 56 stylischen Zimmern, Bar, Lounge und einem Day SPA – ein Ort für urbane Auszeiten mit Understatement</w:t>
      </w:r>
      <w:r w:rsidRPr="00A4697E">
        <w:rPr>
          <w:rFonts w:ascii="Arial" w:hAnsi="Arial" w:cs="Arial"/>
          <w:bCs/>
        </w:rPr>
        <w:t xml:space="preserve">. Übernachtungen sind ab </w:t>
      </w:r>
      <w:r w:rsidR="00195355" w:rsidRPr="00A4697E">
        <w:rPr>
          <w:rFonts w:ascii="Arial" w:hAnsi="Arial" w:cs="Arial"/>
          <w:bCs/>
        </w:rPr>
        <w:t>109</w:t>
      </w:r>
      <w:r w:rsidRPr="00A4697E">
        <w:rPr>
          <w:rFonts w:ascii="Arial" w:hAnsi="Arial" w:cs="Arial"/>
          <w:bCs/>
        </w:rPr>
        <w:t xml:space="preserve"> Euro buchbar,</w:t>
      </w:r>
      <w:r w:rsidRPr="00CF0599">
        <w:rPr>
          <w:rFonts w:ascii="Arial" w:hAnsi="Arial" w:cs="Arial"/>
          <w:bCs/>
        </w:rPr>
        <w:t xml:space="preserve"> der Day SPA ist auch extern nutzbar.</w:t>
      </w:r>
      <w:r>
        <w:rPr>
          <w:rFonts w:ascii="Arial" w:hAnsi="Arial" w:cs="Arial"/>
          <w:bCs/>
        </w:rPr>
        <w:t xml:space="preserve"> </w:t>
      </w:r>
      <w:r w:rsidRPr="00CF0599">
        <w:rPr>
          <w:rFonts w:ascii="Arial" w:hAnsi="Arial" w:cs="Arial"/>
          <w:bCs/>
        </w:rPr>
        <w:t xml:space="preserve">Weitere Informationen und Buchungen unter: </w:t>
      </w:r>
      <w:hyperlink r:id="rId16" w:history="1">
        <w:r w:rsidR="00F84834" w:rsidRPr="00F84834">
          <w:rPr>
            <w:rStyle w:val="Hyperlink"/>
            <w:rFonts w:ascii="Arial" w:hAnsi="Arial" w:cs="Arial"/>
          </w:rPr>
          <w:t>www.sandcollection.de</w:t>
        </w:r>
      </w:hyperlink>
    </w:p>
    <w:p w14:paraId="6475B13B" w14:textId="77777777" w:rsidR="0060127F" w:rsidRPr="00E07E52" w:rsidRDefault="0060127F" w:rsidP="0060408E">
      <w:pPr>
        <w:tabs>
          <w:tab w:val="left" w:pos="7230"/>
          <w:tab w:val="left" w:pos="7371"/>
          <w:tab w:val="left" w:pos="7655"/>
          <w:tab w:val="left" w:pos="9072"/>
        </w:tabs>
        <w:jc w:val="both"/>
        <w:rPr>
          <w:rFonts w:ascii="Arial" w:hAnsi="Arial" w:cs="Arial"/>
          <w:sz w:val="16"/>
          <w:szCs w:val="16"/>
        </w:rPr>
      </w:pPr>
    </w:p>
    <w:sectPr w:rsidR="0060127F" w:rsidRPr="00E07E52" w:rsidSect="00E07E52">
      <w:headerReference w:type="default" r:id="rId17"/>
      <w:footerReference w:type="default" r:id="rId18"/>
      <w:pgSz w:w="11906" w:h="16838"/>
      <w:pgMar w:top="2766" w:right="1416" w:bottom="1276" w:left="1417" w:header="284" w:footer="0" w:gutter="0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D80B4" w14:textId="77777777" w:rsidR="00CE5B23" w:rsidRDefault="00CE5B23">
      <w:r>
        <w:separator/>
      </w:r>
    </w:p>
  </w:endnote>
  <w:endnote w:type="continuationSeparator" w:id="0">
    <w:p w14:paraId="27B98CCD" w14:textId="77777777" w:rsidR="00CE5B23" w:rsidRDefault="00CE5B23">
      <w:r>
        <w:continuationSeparator/>
      </w:r>
    </w:p>
  </w:endnote>
  <w:endnote w:type="continuationNotice" w:id="1">
    <w:p w14:paraId="10B55AFB" w14:textId="77777777" w:rsidR="00CE5B23" w:rsidRDefault="00CE5B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Cambria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CE4C9" w14:textId="0B2F6415" w:rsidR="003D4266" w:rsidRDefault="003F6212">
    <w:pPr>
      <w:pStyle w:val="MPAbsenderadresse"/>
      <w:jc w:val="center"/>
      <w:rPr>
        <w:lang w:val="de-DE"/>
      </w:rPr>
    </w:pPr>
    <w:r>
      <w:rPr>
        <w:b/>
        <w:lang w:val="de-DE"/>
      </w:rPr>
      <w:t xml:space="preserve">Pressekontakt: </w:t>
    </w:r>
    <w:r>
      <w:rPr>
        <w:i/>
        <w:lang w:val="de-DE"/>
      </w:rPr>
      <w:t>primo PR</w:t>
    </w:r>
    <w:r>
      <w:rPr>
        <w:lang w:val="de-DE"/>
      </w:rPr>
      <w:t>, Nuray Güler &amp; Anne Heußner</w:t>
    </w:r>
  </w:p>
  <w:p w14:paraId="593544E4" w14:textId="341F4096" w:rsidR="003D4266" w:rsidRDefault="003F6212">
    <w:pPr>
      <w:pStyle w:val="MPAbsenderadresse"/>
      <w:jc w:val="center"/>
      <w:rPr>
        <w:lang w:val="de-DE"/>
      </w:rPr>
    </w:pPr>
    <w:r>
      <w:rPr>
        <w:lang w:val="de-DE"/>
      </w:rPr>
      <w:t>Tel: +49 6154 8019364 / +49 69 530 546 50</w:t>
    </w:r>
  </w:p>
  <w:p w14:paraId="6BA0B811" w14:textId="77777777" w:rsidR="003D4266" w:rsidRDefault="003F6212">
    <w:pPr>
      <w:pStyle w:val="MPAbsenderadresse"/>
      <w:jc w:val="center"/>
      <w:rPr>
        <w:lang w:val="de-DE"/>
      </w:rPr>
    </w:pPr>
    <w:hyperlink r:id="rId1">
      <w:r>
        <w:rPr>
          <w:rStyle w:val="Hyperlink"/>
          <w:lang w:val="de-DE"/>
        </w:rPr>
        <w:t>info@primo-pr.com</w:t>
      </w:r>
    </w:hyperlink>
    <w:r>
      <w:rPr>
        <w:lang w:val="de-DE"/>
      </w:rPr>
      <w:t xml:space="preserve">, </w:t>
    </w:r>
    <w:hyperlink r:id="rId2">
      <w:r>
        <w:rPr>
          <w:rStyle w:val="Hyperlink"/>
          <w:lang w:val="de-DE"/>
        </w:rPr>
        <w:t>www.primo-pr.com</w:t>
      </w:r>
    </w:hyperlink>
  </w:p>
  <w:p w14:paraId="2BBD7B29" w14:textId="77777777" w:rsidR="003D4266" w:rsidRDefault="003D426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C9324" w14:textId="77777777" w:rsidR="00CE5B23" w:rsidRDefault="00CE5B23">
      <w:r>
        <w:separator/>
      </w:r>
    </w:p>
  </w:footnote>
  <w:footnote w:type="continuationSeparator" w:id="0">
    <w:p w14:paraId="760BF8F3" w14:textId="77777777" w:rsidR="00CE5B23" w:rsidRDefault="00CE5B23">
      <w:r>
        <w:continuationSeparator/>
      </w:r>
    </w:p>
  </w:footnote>
  <w:footnote w:type="continuationNotice" w:id="1">
    <w:p w14:paraId="5D5B30E1" w14:textId="77777777" w:rsidR="00CE5B23" w:rsidRDefault="00CE5B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ABD97" w14:textId="77777777" w:rsidR="003D4266" w:rsidRDefault="003D4266">
    <w:pPr>
      <w:pStyle w:val="Kopfzeile"/>
      <w:jc w:val="center"/>
    </w:pPr>
  </w:p>
  <w:p w14:paraId="68E82F20" w14:textId="29D0A5BE" w:rsidR="003D4266" w:rsidRDefault="00B512EB" w:rsidP="00F84834">
    <w:pPr>
      <w:pStyle w:val="Kopfzeile"/>
      <w:jc w:val="right"/>
      <w:rPr>
        <w:rFonts w:ascii="Arial" w:hAnsi="Arial" w:cs="Arial"/>
        <w:sz w:val="32"/>
        <w:szCs w:val="32"/>
      </w:rPr>
    </w:pPr>
    <w:r>
      <w:rPr>
        <w:rFonts w:ascii="Arial" w:hAnsi="Arial" w:cs="Arial"/>
        <w:sz w:val="32"/>
        <w:szCs w:val="32"/>
      </w:rPr>
      <w:t xml:space="preserve"> </w:t>
    </w:r>
    <w:r w:rsidR="00F84834" w:rsidRPr="00CC7856">
      <w:rPr>
        <w:rFonts w:ascii="Arial" w:hAnsi="Arial" w:cs="Arial"/>
        <w:noProof/>
        <w:sz w:val="32"/>
        <w:szCs w:val="32"/>
      </w:rPr>
      <w:drawing>
        <wp:inline distT="0" distB="0" distL="0" distR="0" wp14:anchorId="44734237" wp14:editId="14C009CE">
          <wp:extent cx="1783875" cy="1080000"/>
          <wp:effectExtent l="0" t="0" r="6985" b="6350"/>
          <wp:docPr id="28655607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655607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3875" cy="10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64D889" w14:textId="77777777" w:rsidR="003D4266" w:rsidRDefault="003F6212">
    <w:pPr>
      <w:pStyle w:val="Kopfzeile"/>
    </w:pPr>
    <w:r>
      <w:rPr>
        <w:rFonts w:ascii="Arial" w:hAnsi="Arial" w:cs="Arial"/>
        <w:sz w:val="32"/>
        <w:szCs w:val="32"/>
      </w:rPr>
      <w:t xml:space="preserve">PRESSEINFORMATION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515DC3"/>
    <w:multiLevelType w:val="multilevel"/>
    <w:tmpl w:val="89FE5CEE"/>
    <w:lvl w:ilvl="0">
      <w:start w:val="1"/>
      <w:numFmt w:val="decimal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41409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266"/>
    <w:rsid w:val="00002C1D"/>
    <w:rsid w:val="00017845"/>
    <w:rsid w:val="00023445"/>
    <w:rsid w:val="00024057"/>
    <w:rsid w:val="00026599"/>
    <w:rsid w:val="00027FD5"/>
    <w:rsid w:val="00042CF9"/>
    <w:rsid w:val="000509B7"/>
    <w:rsid w:val="000609FF"/>
    <w:rsid w:val="00070CAF"/>
    <w:rsid w:val="00070E81"/>
    <w:rsid w:val="00072689"/>
    <w:rsid w:val="000753FA"/>
    <w:rsid w:val="00090D88"/>
    <w:rsid w:val="00095719"/>
    <w:rsid w:val="00096A54"/>
    <w:rsid w:val="000A3B2C"/>
    <w:rsid w:val="000A5C66"/>
    <w:rsid w:val="000B7168"/>
    <w:rsid w:val="000C1831"/>
    <w:rsid w:val="000C6CBC"/>
    <w:rsid w:val="000D6722"/>
    <w:rsid w:val="000E6301"/>
    <w:rsid w:val="000F0947"/>
    <w:rsid w:val="00114B0B"/>
    <w:rsid w:val="00115222"/>
    <w:rsid w:val="00125875"/>
    <w:rsid w:val="00126B6D"/>
    <w:rsid w:val="001306F2"/>
    <w:rsid w:val="001356BA"/>
    <w:rsid w:val="00147D47"/>
    <w:rsid w:val="00157920"/>
    <w:rsid w:val="001616E0"/>
    <w:rsid w:val="00166492"/>
    <w:rsid w:val="00175435"/>
    <w:rsid w:val="00184118"/>
    <w:rsid w:val="001854EE"/>
    <w:rsid w:val="00191040"/>
    <w:rsid w:val="0019153A"/>
    <w:rsid w:val="00195355"/>
    <w:rsid w:val="001A21A7"/>
    <w:rsid w:val="001C2142"/>
    <w:rsid w:val="001C52F6"/>
    <w:rsid w:val="001C78D1"/>
    <w:rsid w:val="001D028E"/>
    <w:rsid w:val="001E12EA"/>
    <w:rsid w:val="001E355E"/>
    <w:rsid w:val="001F45BE"/>
    <w:rsid w:val="00201298"/>
    <w:rsid w:val="00201983"/>
    <w:rsid w:val="002228F3"/>
    <w:rsid w:val="002323AC"/>
    <w:rsid w:val="00263517"/>
    <w:rsid w:val="00271DE9"/>
    <w:rsid w:val="00275C7A"/>
    <w:rsid w:val="00282B62"/>
    <w:rsid w:val="00284748"/>
    <w:rsid w:val="00293EC0"/>
    <w:rsid w:val="002B2C8E"/>
    <w:rsid w:val="002B3DF3"/>
    <w:rsid w:val="002C207E"/>
    <w:rsid w:val="002C28A8"/>
    <w:rsid w:val="002C4D39"/>
    <w:rsid w:val="002C4F9A"/>
    <w:rsid w:val="002D1306"/>
    <w:rsid w:val="002E40A2"/>
    <w:rsid w:val="00314FB1"/>
    <w:rsid w:val="003333B5"/>
    <w:rsid w:val="00346410"/>
    <w:rsid w:val="003564DD"/>
    <w:rsid w:val="0038226A"/>
    <w:rsid w:val="003A7D50"/>
    <w:rsid w:val="003B1BCF"/>
    <w:rsid w:val="003C1B30"/>
    <w:rsid w:val="003C4EE5"/>
    <w:rsid w:val="003C653F"/>
    <w:rsid w:val="003D4266"/>
    <w:rsid w:val="003E3B5C"/>
    <w:rsid w:val="003F6212"/>
    <w:rsid w:val="0041198F"/>
    <w:rsid w:val="0042189C"/>
    <w:rsid w:val="00425024"/>
    <w:rsid w:val="0043163C"/>
    <w:rsid w:val="00433640"/>
    <w:rsid w:val="00437A88"/>
    <w:rsid w:val="00445029"/>
    <w:rsid w:val="00456803"/>
    <w:rsid w:val="00460655"/>
    <w:rsid w:val="004757F3"/>
    <w:rsid w:val="00476452"/>
    <w:rsid w:val="0048105D"/>
    <w:rsid w:val="0049200F"/>
    <w:rsid w:val="00493A3B"/>
    <w:rsid w:val="004940F0"/>
    <w:rsid w:val="004A7D9A"/>
    <w:rsid w:val="004B2990"/>
    <w:rsid w:val="004B4177"/>
    <w:rsid w:val="004C2FB9"/>
    <w:rsid w:val="004C302C"/>
    <w:rsid w:val="004D3F6A"/>
    <w:rsid w:val="004E2957"/>
    <w:rsid w:val="004E604F"/>
    <w:rsid w:val="00503EC9"/>
    <w:rsid w:val="00513019"/>
    <w:rsid w:val="00522C30"/>
    <w:rsid w:val="00551EFB"/>
    <w:rsid w:val="00552C37"/>
    <w:rsid w:val="00565B88"/>
    <w:rsid w:val="005837D6"/>
    <w:rsid w:val="00584A7F"/>
    <w:rsid w:val="005850E9"/>
    <w:rsid w:val="00587862"/>
    <w:rsid w:val="00591600"/>
    <w:rsid w:val="005A6B0D"/>
    <w:rsid w:val="005B5A56"/>
    <w:rsid w:val="005D2FCA"/>
    <w:rsid w:val="005D31E8"/>
    <w:rsid w:val="005D4F4D"/>
    <w:rsid w:val="005F0B1A"/>
    <w:rsid w:val="005F4E80"/>
    <w:rsid w:val="0060127F"/>
    <w:rsid w:val="0060408E"/>
    <w:rsid w:val="00627AF4"/>
    <w:rsid w:val="006420D2"/>
    <w:rsid w:val="00643704"/>
    <w:rsid w:val="00644683"/>
    <w:rsid w:val="00676EDB"/>
    <w:rsid w:val="00677788"/>
    <w:rsid w:val="00683A35"/>
    <w:rsid w:val="00691079"/>
    <w:rsid w:val="006A0893"/>
    <w:rsid w:val="006A7580"/>
    <w:rsid w:val="006B061A"/>
    <w:rsid w:val="006B25B7"/>
    <w:rsid w:val="006C102C"/>
    <w:rsid w:val="006C136A"/>
    <w:rsid w:val="006C48C3"/>
    <w:rsid w:val="006C57B0"/>
    <w:rsid w:val="006D0C93"/>
    <w:rsid w:val="006D141E"/>
    <w:rsid w:val="006D4541"/>
    <w:rsid w:val="006E1887"/>
    <w:rsid w:val="00711EEB"/>
    <w:rsid w:val="00717896"/>
    <w:rsid w:val="00727855"/>
    <w:rsid w:val="0075563C"/>
    <w:rsid w:val="007635E9"/>
    <w:rsid w:val="00764E10"/>
    <w:rsid w:val="00776D23"/>
    <w:rsid w:val="00785F58"/>
    <w:rsid w:val="00794AB0"/>
    <w:rsid w:val="007D1B63"/>
    <w:rsid w:val="007E0C16"/>
    <w:rsid w:val="007E373D"/>
    <w:rsid w:val="007E670E"/>
    <w:rsid w:val="007F07C0"/>
    <w:rsid w:val="007F17D9"/>
    <w:rsid w:val="007F2B1E"/>
    <w:rsid w:val="007F2D8D"/>
    <w:rsid w:val="008038BF"/>
    <w:rsid w:val="008246C1"/>
    <w:rsid w:val="008374FB"/>
    <w:rsid w:val="00840505"/>
    <w:rsid w:val="00853D55"/>
    <w:rsid w:val="008631BE"/>
    <w:rsid w:val="00871866"/>
    <w:rsid w:val="0087721F"/>
    <w:rsid w:val="008775D4"/>
    <w:rsid w:val="008808B5"/>
    <w:rsid w:val="00893067"/>
    <w:rsid w:val="008A3581"/>
    <w:rsid w:val="008A3C40"/>
    <w:rsid w:val="008A7D7E"/>
    <w:rsid w:val="008C5920"/>
    <w:rsid w:val="008E338C"/>
    <w:rsid w:val="008E734E"/>
    <w:rsid w:val="00911B55"/>
    <w:rsid w:val="00915E76"/>
    <w:rsid w:val="009219E5"/>
    <w:rsid w:val="00930AF5"/>
    <w:rsid w:val="00930F8E"/>
    <w:rsid w:val="00942DB3"/>
    <w:rsid w:val="00950DC4"/>
    <w:rsid w:val="0095334D"/>
    <w:rsid w:val="009748FD"/>
    <w:rsid w:val="009815B0"/>
    <w:rsid w:val="00994DEE"/>
    <w:rsid w:val="009B52E6"/>
    <w:rsid w:val="009D6EBC"/>
    <w:rsid w:val="009D7B33"/>
    <w:rsid w:val="009D7CF1"/>
    <w:rsid w:val="009E2EC3"/>
    <w:rsid w:val="009F2942"/>
    <w:rsid w:val="009F2D6D"/>
    <w:rsid w:val="00A04E41"/>
    <w:rsid w:val="00A051AE"/>
    <w:rsid w:val="00A054C0"/>
    <w:rsid w:val="00A0778E"/>
    <w:rsid w:val="00A349AE"/>
    <w:rsid w:val="00A4697E"/>
    <w:rsid w:val="00A47783"/>
    <w:rsid w:val="00A6304E"/>
    <w:rsid w:val="00A64351"/>
    <w:rsid w:val="00A77D74"/>
    <w:rsid w:val="00A86790"/>
    <w:rsid w:val="00AA62AF"/>
    <w:rsid w:val="00AB7B67"/>
    <w:rsid w:val="00AE080A"/>
    <w:rsid w:val="00AE461E"/>
    <w:rsid w:val="00AF2777"/>
    <w:rsid w:val="00AF32D7"/>
    <w:rsid w:val="00B21C42"/>
    <w:rsid w:val="00B21F0E"/>
    <w:rsid w:val="00B25AED"/>
    <w:rsid w:val="00B25C9B"/>
    <w:rsid w:val="00B512EB"/>
    <w:rsid w:val="00B70593"/>
    <w:rsid w:val="00B7589D"/>
    <w:rsid w:val="00B90FEB"/>
    <w:rsid w:val="00B93A1B"/>
    <w:rsid w:val="00B95911"/>
    <w:rsid w:val="00B97458"/>
    <w:rsid w:val="00BA6175"/>
    <w:rsid w:val="00BB4F5A"/>
    <w:rsid w:val="00BC4F3B"/>
    <w:rsid w:val="00BD4E53"/>
    <w:rsid w:val="00BE71D0"/>
    <w:rsid w:val="00C05731"/>
    <w:rsid w:val="00C11320"/>
    <w:rsid w:val="00C151F1"/>
    <w:rsid w:val="00C260FF"/>
    <w:rsid w:val="00C46AA4"/>
    <w:rsid w:val="00C64E55"/>
    <w:rsid w:val="00C7258C"/>
    <w:rsid w:val="00C75228"/>
    <w:rsid w:val="00C87E04"/>
    <w:rsid w:val="00C92F60"/>
    <w:rsid w:val="00CA43F0"/>
    <w:rsid w:val="00CB0980"/>
    <w:rsid w:val="00CC039D"/>
    <w:rsid w:val="00CC4A82"/>
    <w:rsid w:val="00CC60F1"/>
    <w:rsid w:val="00CE1DA8"/>
    <w:rsid w:val="00CE5B23"/>
    <w:rsid w:val="00CE6C31"/>
    <w:rsid w:val="00CF0599"/>
    <w:rsid w:val="00D07194"/>
    <w:rsid w:val="00D13368"/>
    <w:rsid w:val="00D13CBB"/>
    <w:rsid w:val="00D24586"/>
    <w:rsid w:val="00D268C6"/>
    <w:rsid w:val="00D45D8B"/>
    <w:rsid w:val="00D47C04"/>
    <w:rsid w:val="00D60D1C"/>
    <w:rsid w:val="00D611AF"/>
    <w:rsid w:val="00D66D87"/>
    <w:rsid w:val="00D7774E"/>
    <w:rsid w:val="00D93367"/>
    <w:rsid w:val="00DB4AF5"/>
    <w:rsid w:val="00DC4C98"/>
    <w:rsid w:val="00DD7AE1"/>
    <w:rsid w:val="00DE21C3"/>
    <w:rsid w:val="00DF0C2D"/>
    <w:rsid w:val="00E05554"/>
    <w:rsid w:val="00E07E52"/>
    <w:rsid w:val="00E20854"/>
    <w:rsid w:val="00E212A4"/>
    <w:rsid w:val="00E270BE"/>
    <w:rsid w:val="00E30065"/>
    <w:rsid w:val="00E422AC"/>
    <w:rsid w:val="00E47535"/>
    <w:rsid w:val="00E56DD9"/>
    <w:rsid w:val="00E57409"/>
    <w:rsid w:val="00E6397F"/>
    <w:rsid w:val="00E66D23"/>
    <w:rsid w:val="00E97487"/>
    <w:rsid w:val="00E97707"/>
    <w:rsid w:val="00EB30FB"/>
    <w:rsid w:val="00EB5121"/>
    <w:rsid w:val="00ED5DD9"/>
    <w:rsid w:val="00EF11DE"/>
    <w:rsid w:val="00EF3B12"/>
    <w:rsid w:val="00EF6E7E"/>
    <w:rsid w:val="00F008AF"/>
    <w:rsid w:val="00F011CB"/>
    <w:rsid w:val="00F0723E"/>
    <w:rsid w:val="00F177AB"/>
    <w:rsid w:val="00F24F7C"/>
    <w:rsid w:val="00F45ED1"/>
    <w:rsid w:val="00F73418"/>
    <w:rsid w:val="00F84834"/>
    <w:rsid w:val="00F904F9"/>
    <w:rsid w:val="00FA0726"/>
    <w:rsid w:val="00FB2758"/>
    <w:rsid w:val="00FC33FE"/>
    <w:rsid w:val="00FD3AEA"/>
    <w:rsid w:val="00FD5CFA"/>
    <w:rsid w:val="00FE48A4"/>
    <w:rsid w:val="00FF0FC5"/>
    <w:rsid w:val="00FF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A481E4"/>
  <w15:docId w15:val="{69420C80-994B-4722-BDD1-67D3D96AE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eastAsia="ar-SA"/>
    </w:rPr>
  </w:style>
  <w:style w:type="paragraph" w:styleId="berschrift1">
    <w:name w:val="heading 1"/>
    <w:basedOn w:val="Standard"/>
    <w:next w:val="Textkrper"/>
    <w:qFormat/>
    <w:pPr>
      <w:numPr>
        <w:numId w:val="1"/>
      </w:numPr>
      <w:spacing w:after="300"/>
      <w:outlineLvl w:val="0"/>
    </w:pPr>
    <w:rPr>
      <w:color w:val="1F5F7C"/>
      <w:sz w:val="41"/>
      <w:szCs w:val="41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/>
      <w:sz w:val="26"/>
      <w:szCs w:val="2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/>
    </w:rPr>
  </w:style>
  <w:style w:type="paragraph" w:styleId="berschrift7">
    <w:name w:val="heading 7"/>
    <w:basedOn w:val="Standard"/>
    <w:next w:val="Standard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/>
    </w:rPr>
  </w:style>
  <w:style w:type="paragraph" w:styleId="berschrift8">
    <w:name w:val="heading 8"/>
    <w:basedOn w:val="Standard"/>
    <w:next w:val="Standard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/>
    </w:rPr>
  </w:style>
  <w:style w:type="paragraph" w:styleId="berschrift9">
    <w:name w:val="heading 9"/>
    <w:basedOn w:val="Standard"/>
    <w:next w:val="Standard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  <w:sz w:val="20"/>
    </w:rPr>
  </w:style>
  <w:style w:type="character" w:customStyle="1" w:styleId="WW8Num3z1">
    <w:name w:val="WW8Num3z1"/>
    <w:qFormat/>
    <w:rPr>
      <w:rFonts w:ascii="Courier New" w:hAnsi="Courier New" w:cs="Courier New"/>
      <w:sz w:val="20"/>
    </w:rPr>
  </w:style>
  <w:style w:type="character" w:customStyle="1" w:styleId="WW8Num3z2">
    <w:name w:val="WW8Num3z2"/>
    <w:qFormat/>
    <w:rPr>
      <w:rFonts w:ascii="Wingdings" w:hAnsi="Wingdings" w:cs="Wingdings"/>
      <w:sz w:val="20"/>
    </w:rPr>
  </w:style>
  <w:style w:type="character" w:customStyle="1" w:styleId="Absatz-Standardschriftart1">
    <w:name w:val="Absatz-Standardschriftart1"/>
    <w:qFormat/>
  </w:style>
  <w:style w:type="character" w:styleId="Hyperlink">
    <w:name w:val="Hyperlink"/>
    <w:rPr>
      <w:color w:val="0000FF"/>
      <w:u w:val="single"/>
    </w:rPr>
  </w:style>
  <w:style w:type="character" w:customStyle="1" w:styleId="KopfzeileZchn">
    <w:name w:val="Kopfzeile Zchn"/>
    <w:basedOn w:val="Absatz-Standardschriftart1"/>
    <w:qFormat/>
  </w:style>
  <w:style w:type="character" w:customStyle="1" w:styleId="FuzeileZchn">
    <w:name w:val="Fußzeile Zchn"/>
    <w:basedOn w:val="Absatz-Standardschriftart1"/>
    <w:qFormat/>
  </w:style>
  <w:style w:type="character" w:customStyle="1" w:styleId="SprechblasentextZchn">
    <w:name w:val="Sprechblasentext Zchn"/>
    <w:qFormat/>
    <w:rPr>
      <w:rFonts w:ascii="Tahoma" w:hAnsi="Tahoma" w:cs="Tahoma"/>
      <w:sz w:val="16"/>
      <w:szCs w:val="16"/>
    </w:rPr>
  </w:style>
  <w:style w:type="character" w:styleId="BesuchterLink">
    <w:name w:val="FollowedHyperlink"/>
    <w:rPr>
      <w:color w:val="800080"/>
      <w:u w:val="single"/>
    </w:rPr>
  </w:style>
  <w:style w:type="character" w:customStyle="1" w:styleId="berschrift1Zchn">
    <w:name w:val="Überschrift 1 Zchn"/>
    <w:qFormat/>
    <w:rPr>
      <w:color w:val="1F5F7C"/>
      <w:sz w:val="41"/>
      <w:szCs w:val="41"/>
    </w:rPr>
  </w:style>
  <w:style w:type="character" w:styleId="Fett">
    <w:name w:val="Strong"/>
    <w:uiPriority w:val="22"/>
    <w:qFormat/>
    <w:rPr>
      <w:b/>
      <w:bCs/>
    </w:rPr>
  </w:style>
  <w:style w:type="character" w:customStyle="1" w:styleId="Head">
    <w:name w:val="Head"/>
    <w:basedOn w:val="Absatz-Standardschriftart1"/>
    <w:qFormat/>
  </w:style>
  <w:style w:type="character" w:customStyle="1" w:styleId="Kommentarzeichen1">
    <w:name w:val="Kommentarzeichen1"/>
    <w:qFormat/>
    <w:rPr>
      <w:sz w:val="16"/>
      <w:szCs w:val="16"/>
    </w:rPr>
  </w:style>
  <w:style w:type="character" w:customStyle="1" w:styleId="berschrift1Zchn1">
    <w:name w:val="Überschrift 1 Zchn1"/>
    <w:basedOn w:val="Absatz-Standardschriftart"/>
    <w:uiPriority w:val="9"/>
    <w:qFormat/>
    <w:rPr>
      <w:rFonts w:asciiTheme="majorHAnsi" w:eastAsiaTheme="majorEastAsia" w:hAnsiTheme="majorHAnsi" w:cstheme="majorBidi"/>
      <w:b/>
      <w:bCs/>
      <w:color w:val="365F91"/>
      <w:sz w:val="28"/>
      <w:szCs w:val="28"/>
    </w:rPr>
  </w:style>
  <w:style w:type="character" w:customStyle="1" w:styleId="berschrift2Zchn">
    <w:name w:val="Überschrift 2 Zchn"/>
    <w:basedOn w:val="Absatz-Standardschriftart"/>
    <w:uiPriority w:val="9"/>
    <w:qFormat/>
    <w:rPr>
      <w:rFonts w:asciiTheme="majorHAnsi" w:eastAsiaTheme="majorEastAsia" w:hAnsiTheme="majorHAnsi" w:cstheme="majorBidi"/>
      <w:b/>
      <w:bCs/>
      <w:color w:val="4F81BD"/>
      <w:sz w:val="26"/>
      <w:szCs w:val="26"/>
    </w:rPr>
  </w:style>
  <w:style w:type="character" w:customStyle="1" w:styleId="berschrift3Zchn">
    <w:name w:val="Überschrift 3 Zchn"/>
    <w:basedOn w:val="Absatz-Standardschriftart"/>
    <w:uiPriority w:val="9"/>
    <w:qFormat/>
    <w:rPr>
      <w:rFonts w:asciiTheme="majorHAnsi" w:eastAsiaTheme="majorEastAsia" w:hAnsiTheme="majorHAnsi" w:cstheme="majorBidi"/>
      <w:b/>
      <w:bCs/>
      <w:color w:val="4F81BD"/>
    </w:rPr>
  </w:style>
  <w:style w:type="character" w:customStyle="1" w:styleId="berschrift4Zchn">
    <w:name w:val="Überschrift 4 Zchn"/>
    <w:basedOn w:val="Absatz-Standardschriftart"/>
    <w:uiPriority w:val="9"/>
    <w:qFormat/>
    <w:rPr>
      <w:rFonts w:asciiTheme="majorHAnsi" w:eastAsiaTheme="majorEastAsia" w:hAnsiTheme="majorHAnsi" w:cstheme="majorBidi"/>
      <w:b/>
      <w:bCs/>
      <w:i/>
      <w:iCs/>
      <w:color w:val="4F81BD"/>
    </w:rPr>
  </w:style>
  <w:style w:type="character" w:customStyle="1" w:styleId="berschrift5Zchn">
    <w:name w:val="Überschrift 5 Zchn"/>
    <w:basedOn w:val="Absatz-Standardschriftart"/>
    <w:uiPriority w:val="9"/>
    <w:qFormat/>
    <w:rPr>
      <w:rFonts w:asciiTheme="majorHAnsi" w:eastAsiaTheme="majorEastAsia" w:hAnsiTheme="majorHAnsi" w:cstheme="majorBidi"/>
      <w:color w:val="243F60"/>
    </w:rPr>
  </w:style>
  <w:style w:type="character" w:customStyle="1" w:styleId="berschrift6Zchn">
    <w:name w:val="Überschrift 6 Zchn"/>
    <w:basedOn w:val="Absatz-Standardschriftart"/>
    <w:uiPriority w:val="9"/>
    <w:qFormat/>
    <w:rPr>
      <w:rFonts w:asciiTheme="majorHAnsi" w:eastAsiaTheme="majorEastAsia" w:hAnsiTheme="majorHAnsi" w:cstheme="majorBidi"/>
      <w:i/>
      <w:iCs/>
      <w:color w:val="243F60"/>
    </w:rPr>
  </w:style>
  <w:style w:type="character" w:customStyle="1" w:styleId="berschrift7Zchn">
    <w:name w:val="Überschrift 7 Zchn"/>
    <w:basedOn w:val="Absatz-Standardschriftart"/>
    <w:uiPriority w:val="9"/>
    <w:qFormat/>
    <w:rPr>
      <w:rFonts w:asciiTheme="majorHAnsi" w:eastAsiaTheme="majorEastAsia" w:hAnsiTheme="majorHAnsi" w:cstheme="majorBidi"/>
      <w:i/>
      <w:iCs/>
      <w:color w:val="404040"/>
    </w:rPr>
  </w:style>
  <w:style w:type="character" w:customStyle="1" w:styleId="berschrift8Zchn">
    <w:name w:val="Überschrift 8 Zchn"/>
    <w:basedOn w:val="Absatz-Standardschriftart"/>
    <w:uiPriority w:val="9"/>
    <w:qFormat/>
    <w:rPr>
      <w:rFonts w:asciiTheme="majorHAnsi" w:eastAsiaTheme="majorEastAsia" w:hAnsiTheme="majorHAnsi" w:cstheme="majorBidi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uiPriority w:val="9"/>
    <w:qFormat/>
    <w:rPr>
      <w:rFonts w:asciiTheme="majorHAnsi" w:eastAsiaTheme="majorEastAsia" w:hAnsiTheme="majorHAnsi" w:cstheme="majorBidi"/>
      <w:i/>
      <w:iCs/>
      <w:color w:val="404040"/>
      <w:sz w:val="20"/>
      <w:szCs w:val="20"/>
    </w:rPr>
  </w:style>
  <w:style w:type="character" w:customStyle="1" w:styleId="TitelZchn">
    <w:name w:val="Titel Zchn"/>
    <w:basedOn w:val="Absatz-Standardschriftart"/>
    <w:link w:val="Titel"/>
    <w:uiPriority w:val="10"/>
    <w:qFormat/>
    <w:rPr>
      <w:rFonts w:asciiTheme="majorHAnsi" w:eastAsiaTheme="majorEastAsia" w:hAnsiTheme="majorHAnsi" w:cstheme="majorBidi"/>
      <w:color w:val="17365D"/>
      <w:spacing w:val="5"/>
      <w:sz w:val="52"/>
      <w:szCs w:val="52"/>
    </w:rPr>
  </w:style>
  <w:style w:type="character" w:customStyle="1" w:styleId="UntertitelZchn">
    <w:name w:val="Untertitel Zchn"/>
    <w:basedOn w:val="Absatz-Standardschriftart"/>
    <w:link w:val="Untertitel"/>
    <w:uiPriority w:val="11"/>
    <w:qFormat/>
    <w:rPr>
      <w:rFonts w:asciiTheme="majorHAnsi" w:eastAsiaTheme="majorEastAsia" w:hAnsiTheme="majorHAnsi" w:cstheme="majorBidi"/>
      <w:i/>
      <w:iCs/>
      <w:color w:val="4F81BD"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Pr>
      <w:i/>
      <w:iCs/>
      <w:color w:val="808080"/>
    </w:rPr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Pr>
      <w:b/>
      <w:bCs/>
      <w:i/>
      <w:iCs/>
      <w:color w:val="4F81BD"/>
    </w:rPr>
  </w:style>
  <w:style w:type="character" w:customStyle="1" w:styleId="ZitatZchn">
    <w:name w:val="Zitat Zchn"/>
    <w:basedOn w:val="Absatz-Standardschriftart"/>
    <w:link w:val="Zitat"/>
    <w:uiPriority w:val="29"/>
    <w:qFormat/>
    <w:rPr>
      <w:i/>
      <w:iCs/>
      <w:color w:val="000000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qFormat/>
    <w:rPr>
      <w:b/>
      <w:bCs/>
      <w:i/>
      <w:iCs/>
      <w:color w:val="4F81BD"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C0504D"/>
      <w:u w:val="single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C0504D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Pr>
      <w:b/>
      <w:bCs/>
      <w:smallCaps/>
      <w:spacing w:val="5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basedOn w:val="Absatz-Standardschriftart"/>
    <w:uiPriority w:val="99"/>
    <w:semiHidden/>
    <w:unhideWhenUsed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basedOn w:val="Absatz-Standardschriftart"/>
    <w:uiPriority w:val="99"/>
    <w:semiHidden/>
    <w:unhideWhenUsed/>
    <w:qFormat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NurTextZchn">
    <w:name w:val="Nur Text Zchn"/>
    <w:basedOn w:val="Absatz-Standardschriftart"/>
    <w:link w:val="NurText"/>
    <w:uiPriority w:val="99"/>
    <w:qFormat/>
    <w:rPr>
      <w:rFonts w:ascii="Courier New" w:hAnsi="Courier New" w:cs="Courier New"/>
      <w:sz w:val="21"/>
      <w:szCs w:val="21"/>
    </w:rPr>
  </w:style>
  <w:style w:type="character" w:customStyle="1" w:styleId="KopfzeileZchn1">
    <w:name w:val="Kopfzeile Zchn1"/>
    <w:basedOn w:val="Absatz-Standardschriftart"/>
    <w:link w:val="Kopfzeile"/>
    <w:uiPriority w:val="99"/>
    <w:qFormat/>
  </w:style>
  <w:style w:type="character" w:customStyle="1" w:styleId="FuzeileZchn1">
    <w:name w:val="Fußzeile Zchn1"/>
    <w:basedOn w:val="Absatz-Standardschriftart"/>
    <w:link w:val="Fuzeile"/>
    <w:uiPriority w:val="99"/>
    <w:qFormat/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21551D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21551D"/>
    <w:rPr>
      <w:lang w:eastAsia="ar-SA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qFormat/>
    <w:rsid w:val="005771DC"/>
    <w:rPr>
      <w:color w:val="605E5C"/>
      <w:shd w:val="clear" w:color="auto" w:fill="E1DFDD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cs="Arial Unicode MS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Beschriftung1">
    <w:name w:val="Beschriftung1"/>
    <w:basedOn w:val="Standard"/>
    <w:qFormat/>
    <w:pPr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</w:style>
  <w:style w:type="paragraph" w:customStyle="1" w:styleId="HeaderandFooter">
    <w:name w:val="Header and Footer"/>
    <w:basedOn w:val="Standard"/>
    <w:qFormat/>
  </w:style>
  <w:style w:type="paragraph" w:styleId="Kopfzeile">
    <w:name w:val="header"/>
    <w:basedOn w:val="Standard"/>
    <w:link w:val="KopfzeileZchn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1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qFormat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qFormat/>
    <w:pPr>
      <w:spacing w:after="225"/>
    </w:pPr>
    <w:rPr>
      <w:sz w:val="24"/>
      <w:szCs w:val="24"/>
    </w:rPr>
  </w:style>
  <w:style w:type="paragraph" w:customStyle="1" w:styleId="Style1">
    <w:name w:val="Style1"/>
    <w:basedOn w:val="Standard"/>
    <w:qFormat/>
    <w:pPr>
      <w:spacing w:before="280" w:after="280"/>
      <w:jc w:val="center"/>
    </w:pPr>
    <w:rPr>
      <w:sz w:val="24"/>
      <w:szCs w:val="24"/>
    </w:rPr>
  </w:style>
  <w:style w:type="paragraph" w:customStyle="1" w:styleId="Style2">
    <w:name w:val="Style2"/>
    <w:basedOn w:val="Standard"/>
    <w:qFormat/>
    <w:pPr>
      <w:spacing w:before="280" w:after="280"/>
      <w:jc w:val="center"/>
    </w:pPr>
    <w:rPr>
      <w:rFonts w:ascii="Arial" w:hAnsi="Arial" w:cs="Arial"/>
      <w:sz w:val="24"/>
      <w:szCs w:val="24"/>
    </w:rPr>
  </w:style>
  <w:style w:type="paragraph" w:styleId="Listenabsatz">
    <w:name w:val="List Paragraph"/>
    <w:uiPriority w:val="99"/>
    <w:qFormat/>
    <w:pPr>
      <w:ind w:left="720"/>
    </w:pPr>
    <w:rPr>
      <w:rFonts w:eastAsia="Calibri"/>
      <w:sz w:val="24"/>
      <w:szCs w:val="24"/>
    </w:rPr>
  </w:style>
  <w:style w:type="paragraph" w:customStyle="1" w:styleId="MPAbsenderadresse">
    <w:name w:val="MP_Absenderadresse"/>
    <w:basedOn w:val="Standard"/>
    <w:qFormat/>
    <w:pPr>
      <w:spacing w:line="220" w:lineRule="exact"/>
    </w:pPr>
    <w:rPr>
      <w:rFonts w:ascii="Arial" w:hAnsi="Arial" w:cs="Arial"/>
      <w:sz w:val="16"/>
      <w:lang w:val="en-GB"/>
    </w:rPr>
  </w:style>
  <w:style w:type="paragraph" w:customStyle="1" w:styleId="Kommentartext1">
    <w:name w:val="Kommentartext1"/>
    <w:basedOn w:val="Standard"/>
    <w:qFormat/>
  </w:style>
  <w:style w:type="paragraph" w:styleId="Kommentarthema">
    <w:name w:val="annotation subject"/>
    <w:basedOn w:val="Kommentartext1"/>
    <w:next w:val="Kommentartext1"/>
    <w:qFormat/>
    <w:rPr>
      <w:b/>
      <w:bCs/>
    </w:rPr>
  </w:style>
  <w:style w:type="paragraph" w:styleId="KeinLeerraum">
    <w:name w:val="No Spacing"/>
    <w:uiPriority w:val="1"/>
    <w:qFormat/>
  </w:style>
  <w:style w:type="paragraph" w:styleId="Titel">
    <w:name w:val="Title"/>
    <w:basedOn w:val="Standard"/>
    <w:next w:val="Standard"/>
    <w:link w:val="TitelZchn"/>
    <w:uiPriority w:val="10"/>
    <w:qFormat/>
    <w:pPr>
      <w:pBdr>
        <w:bottom w:val="single" w:sz="8" w:space="0" w:color="4F81BD"/>
      </w:pBdr>
      <w:spacing w:after="300"/>
      <w:contextualSpacing/>
    </w:pPr>
    <w:rPr>
      <w:rFonts w:asciiTheme="majorHAnsi" w:eastAsiaTheme="majorEastAsia" w:hAnsiTheme="majorHAnsi" w:cstheme="majorBidi"/>
      <w:color w:val="17365D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Pr>
      <w:rFonts w:asciiTheme="majorHAnsi" w:eastAsiaTheme="majorEastAsia" w:hAnsiTheme="majorHAnsi" w:cstheme="majorBidi"/>
      <w:i/>
      <w:iCs/>
      <w:color w:val="4F81BD"/>
      <w:spacing w:val="15"/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rPr>
      <w:i/>
      <w:iCs/>
      <w:color w:val="00000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bottom w:val="single" w:sz="4" w:space="0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styleId="Funotentext">
    <w:name w:val="footnote text"/>
    <w:basedOn w:val="Standard"/>
    <w:link w:val="FunotentextZchn"/>
    <w:uiPriority w:val="99"/>
    <w:semiHidden/>
    <w:unhideWhenUsed/>
  </w:style>
  <w:style w:type="paragraph" w:styleId="Endnotentext">
    <w:name w:val="endnote text"/>
    <w:basedOn w:val="Standard"/>
    <w:link w:val="EndnotentextZchn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semiHidden/>
    <w:unhideWhenUsed/>
    <w:qFormat/>
    <w:rPr>
      <w:rFonts w:ascii="Courier New" w:hAnsi="Courier New" w:cs="Courier New"/>
      <w:sz w:val="21"/>
      <w:szCs w:val="21"/>
    </w:rPr>
  </w:style>
  <w:style w:type="paragraph" w:styleId="Kommentartext">
    <w:name w:val="annotation text"/>
    <w:basedOn w:val="Standard"/>
    <w:link w:val="KommentartextZchn"/>
    <w:uiPriority w:val="99"/>
    <w:unhideWhenUsed/>
    <w:qFormat/>
    <w:rsid w:val="0021551D"/>
  </w:style>
  <w:style w:type="character" w:styleId="NichtaufgelsteErwhnung">
    <w:name w:val="Unresolved Mention"/>
    <w:basedOn w:val="Absatz-Standardschriftart"/>
    <w:uiPriority w:val="99"/>
    <w:semiHidden/>
    <w:unhideWhenUsed/>
    <w:rsid w:val="009748FD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493A3B"/>
    <w:pPr>
      <w:suppressAutoHyphens w:val="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primo-pr.com/de/bildarchiv/index.html?dir=sand_timmendorfer_st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sandcollec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rimo-pr.com/cms/upload/bildarchiv/sand_collection/_5II1613SandTeam_-_highres.jp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primo-pr.com/de/bildarchiv/index.html?dir=sand_collection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andcollection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o-pr.com/" TargetMode="External"/><Relationship Id="rId1" Type="http://schemas.openxmlformats.org/officeDocument/2006/relationships/hyperlink" Target="mailto:info@primo-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S Office Theme">
  <a:themeElements>
    <a:clrScheme name="MS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SOffice">
      <a:majorFont>
        <a:latin typeface="Cambria"/>
        <a:ea typeface=""/>
        <a:cs typeface=""/>
        <a:font script="Jpan" typeface="ＭＳ ゴシック"/>
        <a:font script="Arab" typeface="Times New Roman"/>
        <a:font script="Hebr" typeface="Times New Roman"/>
        <a:font script="Thai" typeface="Angsana New"/>
        <a:font script="Viet" typeface="Times New Roman"/>
      </a:majorFont>
      <a:minorFont>
        <a:latin typeface="Calibri"/>
        <a:ea typeface=""/>
        <a:cs typeface=""/>
        <a:font script="Jpan" typeface="ＭＳ 明朝"/>
        <a:font script="Arab" typeface="Arial"/>
        <a:font script="Hebr" typeface="Arial"/>
        <a:font script="Thai" typeface="Cordia New"/>
        <a:font script="Viet" typeface="Arial"/>
      </a:minorFont>
    </a:fontScheme>
    <a:fmtScheme name="MS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03CEF82DCFE346ADE7795EBD8ACB6B" ma:contentTypeVersion="17" ma:contentTypeDescription="Ein neues Dokument erstellen." ma:contentTypeScope="" ma:versionID="e8c7bc36f6b3ac72addb65d8f49778c8">
  <xsd:schema xmlns:xsd="http://www.w3.org/2001/XMLSchema" xmlns:xs="http://www.w3.org/2001/XMLSchema" xmlns:p="http://schemas.microsoft.com/office/2006/metadata/properties" xmlns:ns2="0daf64c2-3471-446b-82c2-b7c11cc21ad7" xmlns:ns3="0844a3fb-941f-43d3-aebc-f8890f673ba7" targetNamespace="http://schemas.microsoft.com/office/2006/metadata/properties" ma:root="true" ma:fieldsID="7c170d6fd3ee816a48b347a2f28909fc" ns2:_="" ns3:_="">
    <xsd:import namespace="0daf64c2-3471-446b-82c2-b7c11cc21ad7"/>
    <xsd:import namespace="0844a3fb-941f-43d3-aebc-f8890f673b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af64c2-3471-446b-82c2-b7c11cc21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83c33d11-ee87-49c2-8547-0088d8f8ef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4a3fb-941f-43d3-aebc-f8890f673ba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b9be0d2-fb59-40f7-9ece-4cb569846008}" ma:internalName="TaxCatchAll" ma:showField="CatchAllData" ma:web="0844a3fb-941f-43d3-aebc-f8890f673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844a3fb-941f-43d3-aebc-f8890f673ba7" xsi:nil="true"/>
    <lcf76f155ced4ddcb4097134ff3c332f xmlns="0daf64c2-3471-446b-82c2-b7c11cc21ad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2F73C8D-D3A7-48FC-8E48-AFA072C48E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af64c2-3471-446b-82c2-b7c11cc21ad7"/>
    <ds:schemaRef ds:uri="0844a3fb-941f-43d3-aebc-f8890f673b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267830-AFE6-453C-BCCF-C0018F3F10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17113E-0BB9-49D4-9797-3F2A2417FA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212355-7B68-4867-B3F0-A834A5148AA8}">
  <ds:schemaRefs>
    <ds:schemaRef ds:uri="http://schemas.microsoft.com/office/2006/metadata/properties"/>
    <ds:schemaRef ds:uri="http://schemas.microsoft.com/office/infopath/2007/PartnerControls"/>
    <ds:schemaRef ds:uri="0844a3fb-941f-43d3-aebc-f8890f673ba7"/>
    <ds:schemaRef ds:uri="0daf64c2-3471-446b-82c2-b7c11cc21a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928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Für Strandläufer und Tagträumer – ein kleines Reich am Meer</vt:lpstr>
    </vt:vector>
  </TitlesOfParts>
  <Company/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Für Strandläufer und Tagträumer – ein kleines Reich am Meer</dc:title>
  <dc:creator>Besitzer</dc:creator>
  <cp:lastModifiedBy>Nuray Güler</cp:lastModifiedBy>
  <cp:revision>8</cp:revision>
  <cp:lastPrinted>2023-07-26T11:15:00Z</cp:lastPrinted>
  <dcterms:created xsi:type="dcterms:W3CDTF">2025-04-29T08:46:00Z</dcterms:created>
  <dcterms:modified xsi:type="dcterms:W3CDTF">2025-05-05T18:35:00Z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0x0101003D03CEF82DCFE346ADE7795EBD8ACB6B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MediaServiceImageTags">
    <vt:lpwstr/>
  </property>
</Properties>
</file>