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C1EA3" w14:textId="36F0EF41" w:rsidR="00DE7B82" w:rsidRPr="00F002C4" w:rsidRDefault="00F50D2C">
      <w:pPr>
        <w:spacing w:after="60"/>
        <w:ind w:right="-1274"/>
        <w:jc w:val="both"/>
        <w:rPr>
          <w:rFonts w:ascii="Arial" w:eastAsia="Arial" w:hAnsi="Arial" w:cs="Arial"/>
          <w:b/>
          <w:color w:val="C00000"/>
          <w:sz w:val="20"/>
          <w:szCs w:val="20"/>
        </w:rPr>
      </w:pPr>
      <w:r>
        <w:rPr>
          <w:rFonts w:ascii="Arial" w:eastAsia="Arial" w:hAnsi="Arial" w:cs="Arial"/>
          <w:b/>
          <w:color w:val="C00000"/>
          <w:sz w:val="20"/>
          <w:szCs w:val="20"/>
        </w:rPr>
        <w:t xml:space="preserve">Die Zukunft des </w:t>
      </w:r>
      <w:r w:rsidR="00FE3519">
        <w:rPr>
          <w:rFonts w:ascii="Arial" w:eastAsia="Arial" w:hAnsi="Arial" w:cs="Arial"/>
          <w:b/>
          <w:color w:val="C00000"/>
          <w:sz w:val="20"/>
          <w:szCs w:val="20"/>
        </w:rPr>
        <w:t>Hoteldesign</w:t>
      </w:r>
      <w:r>
        <w:rPr>
          <w:rFonts w:ascii="Arial" w:eastAsia="Arial" w:hAnsi="Arial" w:cs="Arial"/>
          <w:b/>
          <w:color w:val="C00000"/>
          <w:sz w:val="20"/>
          <w:szCs w:val="20"/>
        </w:rPr>
        <w:t>s</w:t>
      </w:r>
      <w:r w:rsidR="00F15B32">
        <w:rPr>
          <w:rFonts w:ascii="Arial" w:eastAsia="Arial" w:hAnsi="Arial" w:cs="Arial"/>
          <w:b/>
          <w:color w:val="C00000"/>
          <w:sz w:val="20"/>
          <w:szCs w:val="20"/>
        </w:rPr>
        <w:t xml:space="preserve"> bei Leonardo Hotels</w:t>
      </w:r>
    </w:p>
    <w:p w14:paraId="28D94E35" w14:textId="3D9CB1B3" w:rsidR="006263EB" w:rsidRPr="00F002C4" w:rsidRDefault="00755B9B">
      <w:pPr>
        <w:ind w:right="-851"/>
        <w:jc w:val="both"/>
        <w:rPr>
          <w:rFonts w:ascii="Arial" w:eastAsia="Arial" w:hAnsi="Arial" w:cs="Arial"/>
          <w:b/>
          <w:color w:val="C00000"/>
          <w:sz w:val="28"/>
          <w:szCs w:val="28"/>
        </w:rPr>
      </w:pPr>
      <w:r>
        <w:rPr>
          <w:rFonts w:ascii="Arial" w:eastAsia="Arial" w:hAnsi="Arial" w:cs="Arial"/>
          <w:b/>
          <w:color w:val="C00000"/>
          <w:sz w:val="28"/>
          <w:szCs w:val="28"/>
        </w:rPr>
        <w:t>Hotel</w:t>
      </w:r>
      <w:r w:rsidR="009679F3">
        <w:rPr>
          <w:rFonts w:ascii="Arial" w:eastAsia="Arial" w:hAnsi="Arial" w:cs="Arial"/>
          <w:b/>
          <w:color w:val="C00000"/>
          <w:sz w:val="28"/>
          <w:szCs w:val="28"/>
        </w:rPr>
        <w:t>d</w:t>
      </w:r>
      <w:r w:rsidR="00F15B32">
        <w:rPr>
          <w:rFonts w:ascii="Arial" w:eastAsia="Arial" w:hAnsi="Arial" w:cs="Arial"/>
          <w:b/>
          <w:color w:val="C00000"/>
          <w:sz w:val="28"/>
          <w:szCs w:val="28"/>
        </w:rPr>
        <w:t xml:space="preserve">esign </w:t>
      </w:r>
      <w:r w:rsidR="009E420B">
        <w:rPr>
          <w:rFonts w:ascii="Arial" w:eastAsia="Arial" w:hAnsi="Arial" w:cs="Arial"/>
          <w:b/>
          <w:color w:val="C00000"/>
          <w:sz w:val="28"/>
          <w:szCs w:val="28"/>
        </w:rPr>
        <w:t>stimuliert</w:t>
      </w:r>
      <w:r w:rsidR="006A3C2A">
        <w:rPr>
          <w:rFonts w:ascii="Arial" w:eastAsia="Arial" w:hAnsi="Arial" w:cs="Arial"/>
          <w:b/>
          <w:color w:val="C00000"/>
          <w:sz w:val="28"/>
          <w:szCs w:val="28"/>
        </w:rPr>
        <w:t xml:space="preserve"> mentales Wohlbefinden</w:t>
      </w:r>
    </w:p>
    <w:p w14:paraId="73864B1B" w14:textId="77777777" w:rsidR="00597B7C" w:rsidRPr="00F002C4" w:rsidRDefault="00597B7C" w:rsidP="00E62002">
      <w:pPr>
        <w:jc w:val="both"/>
        <w:rPr>
          <w:rFonts w:ascii="Arial" w:eastAsia="Arial" w:hAnsi="Arial" w:cs="Arial"/>
          <w:b/>
          <w:i/>
          <w:sz w:val="16"/>
          <w:szCs w:val="16"/>
        </w:rPr>
      </w:pPr>
    </w:p>
    <w:p w14:paraId="4321EE84" w14:textId="4B9558C3" w:rsidR="00597B7C" w:rsidRPr="00CD2922" w:rsidRDefault="00DC7D9F" w:rsidP="007364EC">
      <w:pPr>
        <w:ind w:right="-1274"/>
        <w:jc w:val="both"/>
        <w:rPr>
          <w:rFonts w:ascii="Arial" w:eastAsia="Arial" w:hAnsi="Arial" w:cs="Arial"/>
          <w:b/>
          <w:i/>
          <w:sz w:val="16"/>
          <w:szCs w:val="16"/>
        </w:rPr>
      </w:pPr>
      <w:r>
        <w:rPr>
          <w:noProof/>
        </w:rPr>
        <w:drawing>
          <wp:inline distT="0" distB="0" distL="0" distR="0" wp14:anchorId="5FD4CED2" wp14:editId="3C4D89F0">
            <wp:extent cx="2562277" cy="1440000"/>
            <wp:effectExtent l="0" t="0" r="0" b="8255"/>
            <wp:docPr id="1" name="Grafik 1" descr="Ein Bild, das drinnen, Möbel, mehrere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Möbel, mehrere enthält.&#10;&#10;Automatisch generierte Beschreibung">
                      <a:hlinkClick r:id="rId10"/>
                    </pic:cNvPr>
                    <pic:cNvPicPr/>
                  </pic:nvPicPr>
                  <pic:blipFill>
                    <a:blip r:embed="rId11"/>
                    <a:stretch>
                      <a:fillRect/>
                    </a:stretch>
                  </pic:blipFill>
                  <pic:spPr>
                    <a:xfrm>
                      <a:off x="0" y="0"/>
                      <a:ext cx="2562277" cy="1440000"/>
                    </a:xfrm>
                    <a:prstGeom prst="rect">
                      <a:avLst/>
                    </a:prstGeom>
                  </pic:spPr>
                </pic:pic>
              </a:graphicData>
            </a:graphic>
          </wp:inline>
        </w:drawing>
      </w:r>
      <w:r w:rsidRPr="00CD2922">
        <w:rPr>
          <w:rFonts w:ascii="Arial" w:eastAsia="Arial" w:hAnsi="Arial" w:cs="Arial"/>
          <w:b/>
          <w:i/>
          <w:sz w:val="16"/>
          <w:szCs w:val="16"/>
        </w:rPr>
        <w:t xml:space="preserve"> </w:t>
      </w:r>
      <w:r w:rsidR="007364EC">
        <w:rPr>
          <w:noProof/>
        </w:rPr>
        <w:drawing>
          <wp:inline distT="0" distB="0" distL="0" distR="0" wp14:anchorId="6B8F2DFA" wp14:editId="05B19FFF">
            <wp:extent cx="1799805" cy="1440000"/>
            <wp:effectExtent l="0" t="0" r="0" b="8255"/>
            <wp:docPr id="2" name="Grafik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12"/>
                    </pic:cNvPr>
                    <pic:cNvPicPr/>
                  </pic:nvPicPr>
                  <pic:blipFill>
                    <a:blip r:embed="rId13"/>
                    <a:stretch>
                      <a:fillRect/>
                    </a:stretch>
                  </pic:blipFill>
                  <pic:spPr>
                    <a:xfrm>
                      <a:off x="0" y="0"/>
                      <a:ext cx="1799805" cy="1440000"/>
                    </a:xfrm>
                    <a:prstGeom prst="rect">
                      <a:avLst/>
                    </a:prstGeom>
                  </pic:spPr>
                </pic:pic>
              </a:graphicData>
            </a:graphic>
          </wp:inline>
        </w:drawing>
      </w:r>
      <w:r w:rsidR="007364EC" w:rsidRPr="00CD2922">
        <w:rPr>
          <w:rFonts w:ascii="Arial" w:eastAsia="Arial" w:hAnsi="Arial" w:cs="Arial"/>
          <w:b/>
          <w:i/>
          <w:sz w:val="16"/>
          <w:szCs w:val="16"/>
        </w:rPr>
        <w:t xml:space="preserve"> </w:t>
      </w:r>
      <w:r w:rsidR="007364EC">
        <w:rPr>
          <w:noProof/>
        </w:rPr>
        <w:drawing>
          <wp:inline distT="0" distB="0" distL="0" distR="0" wp14:anchorId="3B7B0715" wp14:editId="7B7B3378">
            <wp:extent cx="2216748" cy="1440000"/>
            <wp:effectExtent l="0" t="0" r="0" b="8255"/>
            <wp:docPr id="3" name="Grafik 3" descr="Ein Bild, das drinnen, Boden, Decke, Bereich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Boden, Decke, Bereich enthält.&#10;&#10;Automatisch generierte Beschreibung">
                      <a:hlinkClick r:id="rId14"/>
                    </pic:cNvPr>
                    <pic:cNvPicPr/>
                  </pic:nvPicPr>
                  <pic:blipFill>
                    <a:blip r:embed="rId15"/>
                    <a:stretch>
                      <a:fillRect/>
                    </a:stretch>
                  </pic:blipFill>
                  <pic:spPr>
                    <a:xfrm>
                      <a:off x="0" y="0"/>
                      <a:ext cx="2216748" cy="1440000"/>
                    </a:xfrm>
                    <a:prstGeom prst="rect">
                      <a:avLst/>
                    </a:prstGeom>
                  </pic:spPr>
                </pic:pic>
              </a:graphicData>
            </a:graphic>
          </wp:inline>
        </w:drawing>
      </w:r>
    </w:p>
    <w:p w14:paraId="5EF8814C" w14:textId="510BE971" w:rsidR="00121865" w:rsidRPr="00CD2922" w:rsidRDefault="00121865" w:rsidP="007364EC">
      <w:pPr>
        <w:ind w:right="-1274"/>
        <w:jc w:val="both"/>
        <w:rPr>
          <w:rFonts w:ascii="Arial" w:eastAsia="Arial" w:hAnsi="Arial" w:cs="Arial"/>
          <w:b/>
          <w:i/>
          <w:sz w:val="16"/>
          <w:szCs w:val="16"/>
        </w:rPr>
      </w:pPr>
      <w:r w:rsidRPr="00CD2922">
        <w:rPr>
          <w:rFonts w:ascii="Arial" w:eastAsia="Arial" w:hAnsi="Arial" w:cs="Arial"/>
          <w:b/>
          <w:i/>
          <w:sz w:val="16"/>
          <w:szCs w:val="16"/>
        </w:rPr>
        <w:t xml:space="preserve">Rendering Leonardo Royal Berlin Alexanderplatz </w:t>
      </w:r>
      <w:r w:rsidR="007364EC" w:rsidRPr="00CD2922">
        <w:rPr>
          <w:rFonts w:ascii="Arial" w:eastAsia="Arial" w:hAnsi="Arial" w:cs="Arial"/>
          <w:b/>
          <w:i/>
          <w:sz w:val="16"/>
          <w:szCs w:val="16"/>
        </w:rPr>
        <w:t xml:space="preserve">      Rendering Leonardo Royal Nürnberg  Rendering Leonardo Royal Barcelona Fira</w:t>
      </w:r>
    </w:p>
    <w:p w14:paraId="702631B1" w14:textId="0A53AB05" w:rsidR="007364EC" w:rsidRPr="004836B3" w:rsidRDefault="00E2713B" w:rsidP="007364EC">
      <w:pPr>
        <w:ind w:right="-1274"/>
        <w:jc w:val="both"/>
        <w:rPr>
          <w:rFonts w:ascii="Arial" w:eastAsia="Arial" w:hAnsi="Arial" w:cs="Arial"/>
          <w:b/>
          <w:i/>
          <w:sz w:val="16"/>
          <w:szCs w:val="16"/>
        </w:rPr>
      </w:pPr>
      <w:r w:rsidRPr="007364EC">
        <w:rPr>
          <w:rFonts w:ascii="Arial" w:eastAsia="Arial" w:hAnsi="Arial" w:cs="Arial"/>
          <w:b/>
          <w:i/>
          <w:sz w:val="16"/>
          <w:szCs w:val="16"/>
        </w:rPr>
        <w:t xml:space="preserve">©Foto: </w:t>
      </w:r>
      <w:r w:rsidR="007364EC" w:rsidRPr="007364EC">
        <w:rPr>
          <w:rFonts w:ascii="Arial" w:hAnsi="Arial" w:cs="Arial"/>
          <w:b/>
          <w:i/>
          <w:iCs/>
          <w:sz w:val="16"/>
          <w:szCs w:val="16"/>
        </w:rPr>
        <w:t xml:space="preserve">Designer’s House GmbH                                    </w:t>
      </w:r>
      <w:r w:rsidR="007364EC" w:rsidRPr="007364EC">
        <w:rPr>
          <w:rFonts w:ascii="Arial" w:eastAsia="Arial" w:hAnsi="Arial" w:cs="Arial"/>
          <w:b/>
          <w:i/>
          <w:sz w:val="16"/>
          <w:szCs w:val="16"/>
        </w:rPr>
        <w:t xml:space="preserve">©Foto: </w:t>
      </w:r>
      <w:r w:rsidR="007364EC" w:rsidRPr="007364EC">
        <w:rPr>
          <w:rFonts w:ascii="Arial" w:hAnsi="Arial" w:cs="Arial"/>
          <w:b/>
          <w:i/>
          <w:iCs/>
          <w:sz w:val="16"/>
          <w:szCs w:val="16"/>
        </w:rPr>
        <w:t xml:space="preserve">Max Dudler Architekten  </w:t>
      </w:r>
      <w:r w:rsidR="007364EC">
        <w:rPr>
          <w:rFonts w:ascii="Arial" w:hAnsi="Arial" w:cs="Arial"/>
          <w:b/>
          <w:i/>
          <w:iCs/>
          <w:sz w:val="16"/>
          <w:szCs w:val="16"/>
        </w:rPr>
        <w:t xml:space="preserve">          </w:t>
      </w:r>
      <w:r w:rsidR="007364EC" w:rsidRPr="007364EC">
        <w:rPr>
          <w:rFonts w:ascii="Arial" w:eastAsia="Arial" w:hAnsi="Arial" w:cs="Arial"/>
          <w:b/>
          <w:i/>
          <w:sz w:val="16"/>
          <w:szCs w:val="16"/>
        </w:rPr>
        <w:t xml:space="preserve">©Foto: </w:t>
      </w:r>
      <w:r w:rsidR="007364EC" w:rsidRPr="00E62002">
        <w:rPr>
          <w:rFonts w:ascii="Arial" w:eastAsia="Arial" w:hAnsi="Arial" w:cs="Arial"/>
          <w:b/>
          <w:i/>
          <w:sz w:val="16"/>
          <w:szCs w:val="16"/>
        </w:rPr>
        <w:t>Neudahm Hotel Interior</w:t>
      </w:r>
      <w:r w:rsidR="007364EC">
        <w:rPr>
          <w:rFonts w:ascii="Arial" w:eastAsia="Arial" w:hAnsi="Arial" w:cs="Arial"/>
          <w:b/>
          <w:i/>
          <w:sz w:val="16"/>
          <w:szCs w:val="16"/>
        </w:rPr>
        <w:t xml:space="preserve"> </w:t>
      </w:r>
      <w:r w:rsidR="007364EC" w:rsidRPr="00E62002">
        <w:rPr>
          <w:rFonts w:ascii="Arial" w:eastAsia="Arial" w:hAnsi="Arial" w:cs="Arial"/>
          <w:b/>
          <w:i/>
          <w:sz w:val="16"/>
          <w:szCs w:val="16"/>
        </w:rPr>
        <w:t xml:space="preserve">Design GmbH         </w:t>
      </w:r>
    </w:p>
    <w:p w14:paraId="0AF80852" w14:textId="044D4904" w:rsidR="00DE7B82" w:rsidRPr="007364EC" w:rsidRDefault="00DE7B82" w:rsidP="007364EC">
      <w:pPr>
        <w:ind w:right="-1134"/>
        <w:jc w:val="both"/>
        <w:rPr>
          <w:rFonts w:ascii="Arial" w:eastAsia="Arial" w:hAnsi="Arial" w:cs="Arial"/>
          <w:b/>
          <w:i/>
          <w:sz w:val="16"/>
          <w:szCs w:val="16"/>
        </w:rPr>
      </w:pPr>
    </w:p>
    <w:p w14:paraId="6863DC1F" w14:textId="77777777" w:rsidR="00DE7B82" w:rsidRDefault="00E2713B" w:rsidP="00E62002">
      <w:pPr>
        <w:spacing w:after="120"/>
        <w:jc w:val="both"/>
        <w:rPr>
          <w:rFonts w:ascii="Arial" w:eastAsia="Arial" w:hAnsi="Arial" w:cs="Arial"/>
          <w:b/>
          <w:i/>
          <w:sz w:val="14"/>
          <w:szCs w:val="14"/>
        </w:rPr>
      </w:pPr>
      <w:r>
        <w:rPr>
          <w:rFonts w:ascii="Arial" w:eastAsia="Arial" w:hAnsi="Arial" w:cs="Arial"/>
          <w:b/>
          <w:i/>
          <w:sz w:val="16"/>
          <w:szCs w:val="16"/>
        </w:rPr>
        <w:t xml:space="preserve">Foto-Download per Hyperlink auf den Fotos </w:t>
      </w:r>
      <w:r>
        <w:rPr>
          <w:rFonts w:ascii="Arial" w:eastAsia="Arial" w:hAnsi="Arial" w:cs="Arial"/>
          <w:b/>
          <w:i/>
          <w:sz w:val="14"/>
          <w:szCs w:val="14"/>
        </w:rPr>
        <w:t xml:space="preserve">                         </w:t>
      </w:r>
    </w:p>
    <w:p w14:paraId="5A008327" w14:textId="4A81B35C" w:rsidR="00DE7B82" w:rsidRDefault="00E2713B" w:rsidP="00E62002">
      <w:pPr>
        <w:spacing w:after="120" w:line="288" w:lineRule="auto"/>
        <w:jc w:val="both"/>
        <w:rPr>
          <w:rFonts w:ascii="Arial" w:eastAsia="Arial" w:hAnsi="Arial" w:cs="Arial"/>
          <w:b/>
          <w:sz w:val="22"/>
          <w:szCs w:val="22"/>
        </w:rPr>
      </w:pPr>
      <w:r w:rsidRPr="00B6767F">
        <w:rPr>
          <w:rFonts w:ascii="Arial" w:eastAsia="Arial" w:hAnsi="Arial" w:cs="Arial"/>
          <w:b/>
          <w:sz w:val="22"/>
          <w:szCs w:val="22"/>
        </w:rPr>
        <w:t xml:space="preserve">Berlin, </w:t>
      </w:r>
      <w:r w:rsidR="00B6767F" w:rsidRPr="00B6767F">
        <w:rPr>
          <w:rFonts w:ascii="Arial" w:eastAsia="Arial" w:hAnsi="Arial" w:cs="Arial"/>
          <w:b/>
          <w:sz w:val="22"/>
          <w:szCs w:val="22"/>
        </w:rPr>
        <w:t>19</w:t>
      </w:r>
      <w:r w:rsidRPr="00B6767F">
        <w:rPr>
          <w:rFonts w:ascii="Arial" w:eastAsia="Arial" w:hAnsi="Arial" w:cs="Arial"/>
          <w:b/>
          <w:sz w:val="22"/>
          <w:szCs w:val="22"/>
        </w:rPr>
        <w:t xml:space="preserve">. </w:t>
      </w:r>
      <w:r w:rsidR="00E7528D" w:rsidRPr="00B6767F">
        <w:rPr>
          <w:rFonts w:ascii="Arial" w:eastAsia="Arial" w:hAnsi="Arial" w:cs="Arial"/>
          <w:b/>
          <w:sz w:val="22"/>
          <w:szCs w:val="22"/>
        </w:rPr>
        <w:t>Mai</w:t>
      </w:r>
      <w:r w:rsidRPr="00B6767F">
        <w:rPr>
          <w:rFonts w:ascii="Arial" w:eastAsia="Arial" w:hAnsi="Arial" w:cs="Arial"/>
          <w:b/>
          <w:sz w:val="22"/>
          <w:szCs w:val="22"/>
        </w:rPr>
        <w:t xml:space="preserve"> 2021. </w:t>
      </w:r>
      <w:r w:rsidR="00FA39A9" w:rsidRPr="00B6767F">
        <w:rPr>
          <w:rFonts w:ascii="Arial" w:eastAsia="Arial" w:hAnsi="Arial" w:cs="Arial"/>
          <w:b/>
          <w:sz w:val="22"/>
          <w:szCs w:val="22"/>
        </w:rPr>
        <w:t>Das</w:t>
      </w:r>
      <w:r w:rsidR="00FA39A9">
        <w:rPr>
          <w:rFonts w:ascii="Arial" w:eastAsia="Arial" w:hAnsi="Arial" w:cs="Arial"/>
          <w:b/>
          <w:sz w:val="22"/>
          <w:szCs w:val="22"/>
        </w:rPr>
        <w:t xml:space="preserve"> Hoteldesign von heute </w:t>
      </w:r>
      <w:r w:rsidR="003C4AD9">
        <w:rPr>
          <w:rFonts w:ascii="Arial" w:eastAsia="Arial" w:hAnsi="Arial" w:cs="Arial"/>
          <w:b/>
          <w:sz w:val="22"/>
          <w:szCs w:val="22"/>
        </w:rPr>
        <w:t>erwartet</w:t>
      </w:r>
      <w:r w:rsidR="00FA39A9">
        <w:rPr>
          <w:rFonts w:ascii="Arial" w:eastAsia="Arial" w:hAnsi="Arial" w:cs="Arial"/>
          <w:b/>
          <w:sz w:val="22"/>
          <w:szCs w:val="22"/>
        </w:rPr>
        <w:t xml:space="preserve"> </w:t>
      </w:r>
      <w:r w:rsidR="005F4CF0">
        <w:rPr>
          <w:rFonts w:ascii="Arial" w:eastAsia="Arial" w:hAnsi="Arial" w:cs="Arial"/>
          <w:b/>
          <w:sz w:val="22"/>
          <w:szCs w:val="22"/>
        </w:rPr>
        <w:t xml:space="preserve">mehr denn je </w:t>
      </w:r>
      <w:r w:rsidR="007364EC">
        <w:rPr>
          <w:rFonts w:ascii="Arial" w:eastAsia="Arial" w:hAnsi="Arial" w:cs="Arial"/>
          <w:b/>
          <w:sz w:val="22"/>
          <w:szCs w:val="22"/>
        </w:rPr>
        <w:t xml:space="preserve">höhere </w:t>
      </w:r>
      <w:r w:rsidR="00A809DC">
        <w:rPr>
          <w:rFonts w:ascii="Arial" w:eastAsia="Arial" w:hAnsi="Arial" w:cs="Arial"/>
          <w:b/>
          <w:sz w:val="22"/>
          <w:szCs w:val="22"/>
        </w:rPr>
        <w:t>Hygiene-</w:t>
      </w:r>
      <w:r w:rsidR="007A6C2C">
        <w:rPr>
          <w:rFonts w:ascii="Arial" w:eastAsia="Arial" w:hAnsi="Arial" w:cs="Arial"/>
          <w:b/>
          <w:sz w:val="22"/>
          <w:szCs w:val="22"/>
        </w:rPr>
        <w:t xml:space="preserve"> und Sicherheit</w:t>
      </w:r>
      <w:r w:rsidR="00A809DC">
        <w:rPr>
          <w:rFonts w:ascii="Arial" w:eastAsia="Arial" w:hAnsi="Arial" w:cs="Arial"/>
          <w:b/>
          <w:sz w:val="22"/>
          <w:szCs w:val="22"/>
        </w:rPr>
        <w:t>sstandards</w:t>
      </w:r>
      <w:r w:rsidR="007A6C2C">
        <w:rPr>
          <w:rFonts w:ascii="Arial" w:eastAsia="Arial" w:hAnsi="Arial" w:cs="Arial"/>
          <w:b/>
          <w:sz w:val="22"/>
          <w:szCs w:val="22"/>
        </w:rPr>
        <w:t xml:space="preserve">, </w:t>
      </w:r>
      <w:r w:rsidR="0014148E">
        <w:rPr>
          <w:rFonts w:ascii="Arial" w:eastAsia="Arial" w:hAnsi="Arial" w:cs="Arial"/>
          <w:b/>
          <w:sz w:val="22"/>
          <w:szCs w:val="22"/>
        </w:rPr>
        <w:t>G</w:t>
      </w:r>
      <w:r w:rsidR="00A809DC">
        <w:rPr>
          <w:rFonts w:ascii="Arial" w:eastAsia="Arial" w:hAnsi="Arial" w:cs="Arial"/>
          <w:b/>
          <w:sz w:val="22"/>
          <w:szCs w:val="22"/>
        </w:rPr>
        <w:t>e</w:t>
      </w:r>
      <w:r w:rsidR="0014148E">
        <w:rPr>
          <w:rFonts w:ascii="Arial" w:eastAsia="Arial" w:hAnsi="Arial" w:cs="Arial"/>
          <w:b/>
          <w:sz w:val="22"/>
          <w:szCs w:val="22"/>
        </w:rPr>
        <w:t>räumigkeit mit Rückzugsmöglichkeiten,</w:t>
      </w:r>
      <w:r w:rsidR="00E51D86">
        <w:rPr>
          <w:rFonts w:ascii="Arial" w:eastAsia="Arial" w:hAnsi="Arial" w:cs="Arial"/>
          <w:b/>
          <w:sz w:val="22"/>
          <w:szCs w:val="22"/>
        </w:rPr>
        <w:t xml:space="preserve"> Flexibilität und Multifunktionalität</w:t>
      </w:r>
      <w:r w:rsidR="0070743F">
        <w:rPr>
          <w:rFonts w:ascii="Arial" w:eastAsia="Arial" w:hAnsi="Arial" w:cs="Arial"/>
          <w:b/>
          <w:sz w:val="22"/>
          <w:szCs w:val="22"/>
        </w:rPr>
        <w:t xml:space="preserve"> </w:t>
      </w:r>
      <w:r w:rsidR="000B1748">
        <w:rPr>
          <w:rFonts w:ascii="Arial" w:eastAsia="Arial" w:hAnsi="Arial" w:cs="Arial"/>
          <w:b/>
          <w:sz w:val="22"/>
          <w:szCs w:val="22"/>
        </w:rPr>
        <w:t>– einhergehend mit smarten Technologien</w:t>
      </w:r>
      <w:r w:rsidR="00166216">
        <w:rPr>
          <w:rFonts w:ascii="Arial" w:eastAsia="Arial" w:hAnsi="Arial" w:cs="Arial"/>
          <w:b/>
          <w:sz w:val="22"/>
          <w:szCs w:val="22"/>
        </w:rPr>
        <w:t xml:space="preserve"> und Nachhaltigkeit</w:t>
      </w:r>
      <w:r w:rsidR="00A809DC">
        <w:rPr>
          <w:rFonts w:ascii="Arial" w:eastAsia="Arial" w:hAnsi="Arial" w:cs="Arial"/>
          <w:b/>
          <w:sz w:val="22"/>
          <w:szCs w:val="22"/>
        </w:rPr>
        <w:t>.</w:t>
      </w:r>
      <w:r w:rsidR="00063258">
        <w:rPr>
          <w:rFonts w:ascii="Arial" w:eastAsia="Arial" w:hAnsi="Arial" w:cs="Arial"/>
          <w:b/>
          <w:sz w:val="22"/>
          <w:szCs w:val="22"/>
        </w:rPr>
        <w:t xml:space="preserve"> Für </w:t>
      </w:r>
      <w:r w:rsidR="00063258" w:rsidRPr="00992CF3">
        <w:rPr>
          <w:rFonts w:ascii="Arial" w:eastAsia="Arial" w:hAnsi="Arial" w:cs="Arial"/>
          <w:b/>
          <w:color w:val="C00000"/>
          <w:sz w:val="22"/>
          <w:szCs w:val="22"/>
        </w:rPr>
        <w:t>Leonardo Hotels</w:t>
      </w:r>
      <w:r w:rsidR="00063258">
        <w:rPr>
          <w:rFonts w:ascii="Arial" w:eastAsia="Arial" w:hAnsi="Arial" w:cs="Arial"/>
          <w:b/>
          <w:sz w:val="22"/>
          <w:szCs w:val="22"/>
        </w:rPr>
        <w:t xml:space="preserve"> sind dies </w:t>
      </w:r>
      <w:r w:rsidR="00A809DC">
        <w:rPr>
          <w:rFonts w:ascii="Arial" w:eastAsia="Arial" w:hAnsi="Arial" w:cs="Arial"/>
          <w:b/>
          <w:sz w:val="22"/>
          <w:szCs w:val="22"/>
        </w:rPr>
        <w:t>Grundlagen</w:t>
      </w:r>
      <w:r w:rsidR="00063258">
        <w:rPr>
          <w:rFonts w:ascii="Arial" w:eastAsia="Arial" w:hAnsi="Arial" w:cs="Arial"/>
          <w:b/>
          <w:sz w:val="22"/>
          <w:szCs w:val="22"/>
        </w:rPr>
        <w:t xml:space="preserve"> für die</w:t>
      </w:r>
      <w:r w:rsidR="00A809DC">
        <w:rPr>
          <w:rFonts w:ascii="Arial" w:eastAsia="Arial" w:hAnsi="Arial" w:cs="Arial"/>
          <w:b/>
          <w:sz w:val="22"/>
          <w:szCs w:val="22"/>
        </w:rPr>
        <w:t xml:space="preserve"> weitere Ausrichtung</w:t>
      </w:r>
      <w:r w:rsidR="008A7785">
        <w:rPr>
          <w:rFonts w:ascii="Arial" w:eastAsia="Arial" w:hAnsi="Arial" w:cs="Arial"/>
          <w:b/>
          <w:sz w:val="22"/>
          <w:szCs w:val="22"/>
        </w:rPr>
        <w:t xml:space="preserve"> ihrer Hotels</w:t>
      </w:r>
      <w:r w:rsidR="00BA7175">
        <w:rPr>
          <w:rFonts w:ascii="Arial" w:eastAsia="Arial" w:hAnsi="Arial" w:cs="Arial"/>
          <w:b/>
          <w:sz w:val="22"/>
          <w:szCs w:val="22"/>
        </w:rPr>
        <w:t>, die bereits vor Corona</w:t>
      </w:r>
      <w:r w:rsidR="00A809DC">
        <w:rPr>
          <w:rFonts w:ascii="Arial" w:eastAsia="Arial" w:hAnsi="Arial" w:cs="Arial"/>
          <w:b/>
          <w:sz w:val="22"/>
          <w:szCs w:val="22"/>
        </w:rPr>
        <w:t xml:space="preserve"> im Fokus lagen</w:t>
      </w:r>
      <w:r w:rsidR="005F4CF0">
        <w:rPr>
          <w:rFonts w:ascii="Arial" w:eastAsia="Arial" w:hAnsi="Arial" w:cs="Arial"/>
          <w:b/>
          <w:sz w:val="22"/>
          <w:szCs w:val="22"/>
        </w:rPr>
        <w:t xml:space="preserve">. </w:t>
      </w:r>
      <w:r w:rsidR="00E50BBB">
        <w:rPr>
          <w:rFonts w:ascii="Arial" w:eastAsia="Arial" w:hAnsi="Arial" w:cs="Arial"/>
          <w:b/>
          <w:sz w:val="22"/>
          <w:szCs w:val="22"/>
        </w:rPr>
        <w:t xml:space="preserve">Eins </w:t>
      </w:r>
      <w:r w:rsidR="00A809DC">
        <w:rPr>
          <w:rFonts w:ascii="Arial" w:eastAsia="Arial" w:hAnsi="Arial" w:cs="Arial"/>
          <w:b/>
          <w:sz w:val="22"/>
          <w:szCs w:val="22"/>
        </w:rPr>
        <w:t>ist der Hotelgruppe wichtig</w:t>
      </w:r>
      <w:r w:rsidR="0044288C">
        <w:rPr>
          <w:rFonts w:ascii="Arial" w:eastAsia="Arial" w:hAnsi="Arial" w:cs="Arial"/>
          <w:b/>
          <w:sz w:val="22"/>
          <w:szCs w:val="22"/>
        </w:rPr>
        <w:t xml:space="preserve">: Design wird zum Erlebnis, wenn </w:t>
      </w:r>
      <w:r w:rsidR="00A809DC">
        <w:rPr>
          <w:rFonts w:ascii="Arial" w:eastAsia="Arial" w:hAnsi="Arial" w:cs="Arial"/>
          <w:b/>
          <w:sz w:val="22"/>
          <w:szCs w:val="22"/>
        </w:rPr>
        <w:t>alle</w:t>
      </w:r>
      <w:r w:rsidR="0044288C">
        <w:rPr>
          <w:rFonts w:ascii="Arial" w:eastAsia="Arial" w:hAnsi="Arial" w:cs="Arial"/>
          <w:b/>
          <w:sz w:val="22"/>
          <w:szCs w:val="22"/>
        </w:rPr>
        <w:t xml:space="preserve"> Sinne stimuliert</w:t>
      </w:r>
      <w:r w:rsidR="001446C7">
        <w:rPr>
          <w:rFonts w:ascii="Arial" w:eastAsia="Arial" w:hAnsi="Arial" w:cs="Arial"/>
          <w:b/>
          <w:sz w:val="22"/>
          <w:szCs w:val="22"/>
        </w:rPr>
        <w:t xml:space="preserve"> und sich ein mentales Wohlbefinden einstellt</w:t>
      </w:r>
      <w:r w:rsidR="0044288C">
        <w:rPr>
          <w:rFonts w:ascii="Arial" w:eastAsia="Arial" w:hAnsi="Arial" w:cs="Arial"/>
          <w:b/>
          <w:sz w:val="22"/>
          <w:szCs w:val="22"/>
        </w:rPr>
        <w:t>.</w:t>
      </w:r>
      <w:r w:rsidR="00A809DC">
        <w:rPr>
          <w:rFonts w:ascii="Arial" w:eastAsia="Arial" w:hAnsi="Arial" w:cs="Arial"/>
          <w:b/>
          <w:sz w:val="22"/>
          <w:szCs w:val="22"/>
        </w:rPr>
        <w:t xml:space="preserve"> Vor allem in heutiger </w:t>
      </w:r>
      <w:r w:rsidR="0044288C">
        <w:rPr>
          <w:rFonts w:ascii="Arial" w:eastAsia="Arial" w:hAnsi="Arial" w:cs="Arial"/>
          <w:b/>
          <w:sz w:val="22"/>
          <w:szCs w:val="22"/>
        </w:rPr>
        <w:t xml:space="preserve">Zeit </w:t>
      </w:r>
      <w:r w:rsidR="00B468B4">
        <w:rPr>
          <w:rFonts w:ascii="Arial" w:eastAsia="Arial" w:hAnsi="Arial" w:cs="Arial"/>
          <w:b/>
          <w:sz w:val="22"/>
          <w:szCs w:val="22"/>
        </w:rPr>
        <w:t xml:space="preserve">sollten Hotels </w:t>
      </w:r>
      <w:r w:rsidR="00984247">
        <w:rPr>
          <w:rFonts w:ascii="Arial" w:eastAsia="Arial" w:hAnsi="Arial" w:cs="Arial"/>
          <w:b/>
          <w:sz w:val="22"/>
          <w:szCs w:val="22"/>
        </w:rPr>
        <w:t>ein Gefühl</w:t>
      </w:r>
      <w:r w:rsidR="001A5417">
        <w:rPr>
          <w:rFonts w:ascii="Arial" w:eastAsia="Arial" w:hAnsi="Arial" w:cs="Arial"/>
          <w:b/>
          <w:sz w:val="22"/>
          <w:szCs w:val="22"/>
        </w:rPr>
        <w:t xml:space="preserve"> von Leichtigkeit </w:t>
      </w:r>
      <w:r w:rsidR="00A809DC">
        <w:rPr>
          <w:rFonts w:ascii="Arial" w:eastAsia="Arial" w:hAnsi="Arial" w:cs="Arial"/>
          <w:b/>
          <w:sz w:val="22"/>
          <w:szCs w:val="22"/>
        </w:rPr>
        <w:t xml:space="preserve">eng verbunden mit Sicherheit </w:t>
      </w:r>
      <w:r w:rsidR="00B468B4">
        <w:rPr>
          <w:rFonts w:ascii="Arial" w:eastAsia="Arial" w:hAnsi="Arial" w:cs="Arial"/>
          <w:b/>
          <w:sz w:val="22"/>
          <w:szCs w:val="22"/>
        </w:rPr>
        <w:t>vermitteln</w:t>
      </w:r>
      <w:r w:rsidR="00A809DC">
        <w:rPr>
          <w:rFonts w:ascii="Arial" w:eastAsia="Arial" w:hAnsi="Arial" w:cs="Arial"/>
          <w:b/>
          <w:sz w:val="22"/>
          <w:szCs w:val="22"/>
        </w:rPr>
        <w:t xml:space="preserve"> und besonders achtsam mit den Bedürfnissen jeglicher Gästegruppen einhergehen</w:t>
      </w:r>
      <w:r w:rsidR="001A5417">
        <w:rPr>
          <w:rFonts w:ascii="Arial" w:eastAsia="Arial" w:hAnsi="Arial" w:cs="Arial"/>
          <w:b/>
          <w:sz w:val="22"/>
          <w:szCs w:val="22"/>
        </w:rPr>
        <w:t xml:space="preserve">. </w:t>
      </w:r>
      <w:r w:rsidR="0066299E">
        <w:rPr>
          <w:rFonts w:ascii="Arial" w:eastAsia="Arial" w:hAnsi="Arial" w:cs="Arial"/>
          <w:b/>
          <w:sz w:val="22"/>
          <w:szCs w:val="22"/>
        </w:rPr>
        <w:t xml:space="preserve">Ob </w:t>
      </w:r>
      <w:r w:rsidR="00E50BBB">
        <w:rPr>
          <w:rFonts w:ascii="Arial" w:eastAsia="Arial" w:hAnsi="Arial" w:cs="Arial"/>
          <w:b/>
          <w:sz w:val="22"/>
          <w:szCs w:val="22"/>
        </w:rPr>
        <w:t>beim aktuellen Re-Design in</w:t>
      </w:r>
      <w:r w:rsidR="003C3C99">
        <w:rPr>
          <w:rFonts w:ascii="Arial" w:eastAsia="Arial" w:hAnsi="Arial" w:cs="Arial"/>
          <w:b/>
          <w:sz w:val="22"/>
          <w:szCs w:val="22"/>
        </w:rPr>
        <w:t xml:space="preserve"> Berlin oder </w:t>
      </w:r>
      <w:r w:rsidR="009C2417">
        <w:rPr>
          <w:rFonts w:ascii="Arial" w:eastAsia="Arial" w:hAnsi="Arial" w:cs="Arial"/>
          <w:b/>
          <w:sz w:val="22"/>
          <w:szCs w:val="22"/>
        </w:rPr>
        <w:t>in den</w:t>
      </w:r>
      <w:r w:rsidR="00E50BBB">
        <w:rPr>
          <w:rFonts w:ascii="Arial" w:eastAsia="Arial" w:hAnsi="Arial" w:cs="Arial"/>
          <w:b/>
          <w:sz w:val="22"/>
          <w:szCs w:val="22"/>
        </w:rPr>
        <w:t xml:space="preserve"> zukünftigen</w:t>
      </w:r>
      <w:r w:rsidR="00D92A34">
        <w:rPr>
          <w:rFonts w:ascii="Arial" w:eastAsia="Arial" w:hAnsi="Arial" w:cs="Arial"/>
          <w:b/>
          <w:sz w:val="22"/>
          <w:szCs w:val="22"/>
        </w:rPr>
        <w:t xml:space="preserve"> </w:t>
      </w:r>
      <w:r w:rsidR="009C2417">
        <w:rPr>
          <w:rFonts w:ascii="Arial" w:eastAsia="Arial" w:hAnsi="Arial" w:cs="Arial"/>
          <w:b/>
          <w:sz w:val="22"/>
          <w:szCs w:val="22"/>
        </w:rPr>
        <w:t>Häusern in Barcelona und</w:t>
      </w:r>
      <w:r w:rsidR="003C3C99">
        <w:rPr>
          <w:rFonts w:ascii="Arial" w:eastAsia="Arial" w:hAnsi="Arial" w:cs="Arial"/>
          <w:b/>
          <w:sz w:val="22"/>
          <w:szCs w:val="22"/>
        </w:rPr>
        <w:t xml:space="preserve"> Nürnberg</w:t>
      </w:r>
      <w:r w:rsidR="00D92A34">
        <w:rPr>
          <w:rFonts w:ascii="Arial" w:eastAsia="Arial" w:hAnsi="Arial" w:cs="Arial"/>
          <w:b/>
          <w:sz w:val="22"/>
          <w:szCs w:val="22"/>
        </w:rPr>
        <w:t xml:space="preserve"> </w:t>
      </w:r>
      <w:r w:rsidR="007364EC">
        <w:rPr>
          <w:rFonts w:ascii="Arial" w:eastAsia="Arial" w:hAnsi="Arial" w:cs="Arial"/>
          <w:b/>
          <w:sz w:val="22"/>
          <w:szCs w:val="22"/>
        </w:rPr>
        <w:t xml:space="preserve">sowie </w:t>
      </w:r>
      <w:r w:rsidR="00330DE3">
        <w:rPr>
          <w:rFonts w:ascii="Arial" w:eastAsia="Arial" w:hAnsi="Arial" w:cs="Arial"/>
          <w:b/>
          <w:sz w:val="22"/>
          <w:szCs w:val="22"/>
        </w:rPr>
        <w:t xml:space="preserve">weiteren Standorten </w:t>
      </w:r>
      <w:r w:rsidR="007D6E98">
        <w:rPr>
          <w:rFonts w:ascii="Arial" w:eastAsia="Arial" w:hAnsi="Arial" w:cs="Arial"/>
          <w:b/>
          <w:sz w:val="22"/>
          <w:szCs w:val="22"/>
        </w:rPr>
        <w:t xml:space="preserve">– </w:t>
      </w:r>
      <w:r w:rsidR="00D92A34">
        <w:rPr>
          <w:rFonts w:ascii="Arial" w:eastAsia="Arial" w:hAnsi="Arial" w:cs="Arial"/>
          <w:b/>
          <w:sz w:val="22"/>
          <w:szCs w:val="22"/>
        </w:rPr>
        <w:t>der Markenkernwert</w:t>
      </w:r>
      <w:r w:rsidR="004E69FF">
        <w:rPr>
          <w:rFonts w:ascii="Arial" w:eastAsia="Arial" w:hAnsi="Arial" w:cs="Arial"/>
          <w:b/>
          <w:sz w:val="22"/>
          <w:szCs w:val="22"/>
        </w:rPr>
        <w:t xml:space="preserve"> von Leonardo Hotels</w:t>
      </w:r>
      <w:r w:rsidR="00D92A34">
        <w:rPr>
          <w:rFonts w:ascii="Arial" w:eastAsia="Arial" w:hAnsi="Arial" w:cs="Arial"/>
          <w:b/>
          <w:sz w:val="22"/>
          <w:szCs w:val="22"/>
        </w:rPr>
        <w:t xml:space="preserve"> zielt auf die </w:t>
      </w:r>
      <w:r w:rsidR="00330DE3">
        <w:rPr>
          <w:rFonts w:ascii="Arial" w:eastAsia="Arial" w:hAnsi="Arial" w:cs="Arial"/>
          <w:b/>
          <w:sz w:val="22"/>
          <w:szCs w:val="22"/>
        </w:rPr>
        <w:t>Individualität und Persönlichkeit</w:t>
      </w:r>
      <w:r w:rsidR="007D6E98">
        <w:rPr>
          <w:rFonts w:ascii="Arial" w:eastAsia="Arial" w:hAnsi="Arial" w:cs="Arial"/>
          <w:b/>
          <w:sz w:val="22"/>
          <w:szCs w:val="22"/>
        </w:rPr>
        <w:t xml:space="preserve"> der einzelnen Häuser</w:t>
      </w:r>
      <w:r w:rsidR="00D92A34">
        <w:rPr>
          <w:rFonts w:ascii="Arial" w:eastAsia="Arial" w:hAnsi="Arial" w:cs="Arial"/>
          <w:b/>
          <w:sz w:val="22"/>
          <w:szCs w:val="22"/>
        </w:rPr>
        <w:t xml:space="preserve"> </w:t>
      </w:r>
      <w:r w:rsidR="00E22C26">
        <w:rPr>
          <w:rFonts w:ascii="Arial" w:eastAsia="Arial" w:hAnsi="Arial" w:cs="Arial"/>
          <w:b/>
          <w:sz w:val="22"/>
          <w:szCs w:val="22"/>
        </w:rPr>
        <w:t xml:space="preserve">und ihrer </w:t>
      </w:r>
      <w:r w:rsidR="00330DE3">
        <w:rPr>
          <w:rFonts w:ascii="Arial" w:eastAsia="Arial" w:hAnsi="Arial" w:cs="Arial"/>
          <w:b/>
          <w:sz w:val="22"/>
          <w:szCs w:val="22"/>
        </w:rPr>
        <w:t>engen Verbundenheit mit der jeweiligen Region</w:t>
      </w:r>
      <w:r w:rsidR="00E22C26">
        <w:rPr>
          <w:rFonts w:ascii="Arial" w:eastAsia="Arial" w:hAnsi="Arial" w:cs="Arial"/>
          <w:b/>
          <w:sz w:val="22"/>
          <w:szCs w:val="22"/>
        </w:rPr>
        <w:t xml:space="preserve"> ab.</w:t>
      </w:r>
    </w:p>
    <w:p w14:paraId="57D30C66" w14:textId="01A01CB6" w:rsidR="00DE7B82" w:rsidRDefault="00755009" w:rsidP="00C73D06">
      <w:pPr>
        <w:spacing w:after="120" w:line="288" w:lineRule="auto"/>
        <w:jc w:val="both"/>
        <w:rPr>
          <w:rFonts w:ascii="Arial" w:eastAsia="Arial" w:hAnsi="Arial" w:cs="Arial"/>
          <w:sz w:val="22"/>
          <w:szCs w:val="22"/>
        </w:rPr>
      </w:pPr>
      <w:r>
        <w:rPr>
          <w:rFonts w:ascii="Arial" w:eastAsia="Arial" w:hAnsi="Arial" w:cs="Arial"/>
          <w:sz w:val="22"/>
          <w:szCs w:val="22"/>
        </w:rPr>
        <w:t>„</w:t>
      </w:r>
      <w:r w:rsidR="001A7D94">
        <w:rPr>
          <w:rFonts w:ascii="Arial" w:eastAsia="Arial" w:hAnsi="Arial" w:cs="Arial"/>
          <w:sz w:val="22"/>
          <w:szCs w:val="22"/>
        </w:rPr>
        <w:t xml:space="preserve">Seit Covid-19 </w:t>
      </w:r>
      <w:r w:rsidRPr="00755009">
        <w:rPr>
          <w:rFonts w:ascii="Arial" w:eastAsia="Arial" w:hAnsi="Arial" w:cs="Arial"/>
          <w:sz w:val="22"/>
          <w:szCs w:val="22"/>
        </w:rPr>
        <w:t xml:space="preserve">ist die </w:t>
      </w:r>
      <w:r w:rsidR="00330DE3">
        <w:rPr>
          <w:rFonts w:ascii="Arial" w:eastAsia="Arial" w:hAnsi="Arial" w:cs="Arial"/>
          <w:sz w:val="22"/>
          <w:szCs w:val="22"/>
        </w:rPr>
        <w:t xml:space="preserve">Bedeutung </w:t>
      </w:r>
      <w:r w:rsidRPr="00755009">
        <w:rPr>
          <w:rFonts w:ascii="Arial" w:eastAsia="Arial" w:hAnsi="Arial" w:cs="Arial"/>
          <w:sz w:val="22"/>
          <w:szCs w:val="22"/>
        </w:rPr>
        <w:t>menschlicher Beziehungen sehr deutlich geworden, und wir könnten eine Rückkehr zu mehr persönlichem Service auf Wunsch des Gastes erleben</w:t>
      </w:r>
      <w:r>
        <w:rPr>
          <w:rFonts w:ascii="Arial" w:eastAsia="Arial" w:hAnsi="Arial" w:cs="Arial"/>
          <w:sz w:val="22"/>
          <w:szCs w:val="22"/>
        </w:rPr>
        <w:t>“, so Yoram Biton Managing Director der Leonardo Hotels Central Europe</w:t>
      </w:r>
      <w:r w:rsidRPr="00755009">
        <w:rPr>
          <w:rFonts w:ascii="Arial" w:eastAsia="Arial" w:hAnsi="Arial" w:cs="Arial"/>
          <w:sz w:val="22"/>
          <w:szCs w:val="22"/>
        </w:rPr>
        <w:t>.</w:t>
      </w:r>
      <w:r>
        <w:rPr>
          <w:rFonts w:ascii="Arial" w:eastAsia="Arial" w:hAnsi="Arial" w:cs="Arial"/>
          <w:sz w:val="22"/>
          <w:szCs w:val="22"/>
        </w:rPr>
        <w:t xml:space="preserve"> </w:t>
      </w:r>
      <w:r w:rsidR="0099442F">
        <w:rPr>
          <w:rFonts w:ascii="Arial" w:eastAsia="Arial" w:hAnsi="Arial" w:cs="Arial"/>
          <w:sz w:val="22"/>
          <w:szCs w:val="22"/>
        </w:rPr>
        <w:t>„</w:t>
      </w:r>
      <w:r w:rsidR="00330DE3">
        <w:rPr>
          <w:rFonts w:ascii="Arial" w:eastAsia="Arial" w:hAnsi="Arial" w:cs="Arial"/>
          <w:sz w:val="22"/>
          <w:szCs w:val="22"/>
        </w:rPr>
        <w:t>Achtsamkeit und Leichtigkeit steh</w:t>
      </w:r>
      <w:r w:rsidR="007364EC">
        <w:rPr>
          <w:rFonts w:ascii="Arial" w:eastAsia="Arial" w:hAnsi="Arial" w:cs="Arial"/>
          <w:sz w:val="22"/>
          <w:szCs w:val="22"/>
        </w:rPr>
        <w:t>en</w:t>
      </w:r>
      <w:r w:rsidR="00330DE3">
        <w:rPr>
          <w:rFonts w:ascii="Arial" w:eastAsia="Arial" w:hAnsi="Arial" w:cs="Arial"/>
          <w:sz w:val="22"/>
          <w:szCs w:val="22"/>
        </w:rPr>
        <w:t xml:space="preserve"> im Fokus</w:t>
      </w:r>
      <w:r w:rsidR="008072AA">
        <w:rPr>
          <w:rFonts w:ascii="Arial" w:eastAsia="Arial" w:hAnsi="Arial" w:cs="Arial"/>
          <w:sz w:val="22"/>
          <w:szCs w:val="22"/>
        </w:rPr>
        <w:t xml:space="preserve">. </w:t>
      </w:r>
      <w:r w:rsidR="007364EC">
        <w:rPr>
          <w:rFonts w:ascii="Arial" w:eastAsia="Arial" w:hAnsi="Arial" w:cs="Arial"/>
          <w:sz w:val="22"/>
          <w:szCs w:val="22"/>
        </w:rPr>
        <w:t>S</w:t>
      </w:r>
      <w:r w:rsidR="007364EC" w:rsidRPr="007364EC">
        <w:rPr>
          <w:rFonts w:ascii="Arial" w:eastAsia="Arial" w:hAnsi="Arial" w:cs="Arial"/>
          <w:sz w:val="22"/>
          <w:szCs w:val="22"/>
        </w:rPr>
        <w:t>chnelllebige Aufenthalte sind nicht gefragt</w:t>
      </w:r>
      <w:r w:rsidR="007364EC">
        <w:rPr>
          <w:rFonts w:ascii="Arial" w:eastAsia="Arial" w:hAnsi="Arial" w:cs="Arial"/>
          <w:sz w:val="22"/>
          <w:szCs w:val="22"/>
        </w:rPr>
        <w:t>.</w:t>
      </w:r>
      <w:r w:rsidR="007364EC" w:rsidRPr="007364EC">
        <w:rPr>
          <w:rFonts w:ascii="Arial" w:eastAsia="Arial" w:hAnsi="Arial" w:cs="Arial"/>
          <w:sz w:val="22"/>
          <w:szCs w:val="22"/>
        </w:rPr>
        <w:t xml:space="preserve"> </w:t>
      </w:r>
      <w:r w:rsidR="00057445" w:rsidRPr="00992CF3">
        <w:rPr>
          <w:rFonts w:ascii="Arial" w:eastAsia="Arial" w:hAnsi="Arial" w:cs="Arial"/>
          <w:sz w:val="22"/>
          <w:szCs w:val="22"/>
        </w:rPr>
        <w:t xml:space="preserve">Das Hotel der Zukunft wird eines der Flexibelsten sein und unter seinem Dach </w:t>
      </w:r>
      <w:r w:rsidR="00330DE3">
        <w:rPr>
          <w:rFonts w:ascii="Arial" w:eastAsia="Arial" w:hAnsi="Arial" w:cs="Arial"/>
          <w:sz w:val="22"/>
          <w:szCs w:val="22"/>
        </w:rPr>
        <w:t>variantenreiche Angebote</w:t>
      </w:r>
      <w:r w:rsidR="00057445" w:rsidRPr="00992CF3">
        <w:rPr>
          <w:rFonts w:ascii="Arial" w:eastAsia="Arial" w:hAnsi="Arial" w:cs="Arial"/>
          <w:sz w:val="22"/>
          <w:szCs w:val="22"/>
        </w:rPr>
        <w:t xml:space="preserve"> für Business und Leisure (Bleisure) bieten</w:t>
      </w:r>
      <w:r w:rsidR="00057445">
        <w:rPr>
          <w:rFonts w:ascii="Arial" w:eastAsia="Arial" w:hAnsi="Arial" w:cs="Arial"/>
          <w:sz w:val="22"/>
          <w:szCs w:val="22"/>
        </w:rPr>
        <w:t>.</w:t>
      </w:r>
      <w:r w:rsidR="008072AA">
        <w:rPr>
          <w:rFonts w:ascii="Arial" w:eastAsia="Arial" w:hAnsi="Arial" w:cs="Arial"/>
          <w:sz w:val="22"/>
          <w:szCs w:val="22"/>
        </w:rPr>
        <w:t xml:space="preserve">“ </w:t>
      </w:r>
    </w:p>
    <w:p w14:paraId="19B22C5E" w14:textId="767A1B40" w:rsidR="00154B40" w:rsidRDefault="004E69FF" w:rsidP="00154B40">
      <w:pPr>
        <w:spacing w:after="120" w:line="288" w:lineRule="auto"/>
        <w:jc w:val="both"/>
        <w:rPr>
          <w:rFonts w:ascii="Arial" w:eastAsia="Arial" w:hAnsi="Arial" w:cs="Arial"/>
          <w:sz w:val="22"/>
          <w:szCs w:val="22"/>
        </w:rPr>
      </w:pPr>
      <w:r>
        <w:rPr>
          <w:rFonts w:ascii="Arial" w:eastAsia="Arial" w:hAnsi="Arial" w:cs="Arial"/>
          <w:sz w:val="22"/>
          <w:szCs w:val="22"/>
        </w:rPr>
        <w:t xml:space="preserve">Dieses Gefühl von Leichtigkeit </w:t>
      </w:r>
      <w:r w:rsidR="00494025">
        <w:rPr>
          <w:rFonts w:ascii="Arial" w:eastAsia="Arial" w:hAnsi="Arial" w:cs="Arial"/>
          <w:sz w:val="22"/>
          <w:szCs w:val="22"/>
        </w:rPr>
        <w:t>verankert</w:t>
      </w:r>
      <w:r w:rsidR="00901800">
        <w:rPr>
          <w:rFonts w:ascii="Arial" w:eastAsia="Arial" w:hAnsi="Arial" w:cs="Arial"/>
          <w:sz w:val="22"/>
          <w:szCs w:val="22"/>
        </w:rPr>
        <w:t xml:space="preserve"> sich </w:t>
      </w:r>
      <w:r w:rsidR="00FF22FB">
        <w:rPr>
          <w:rFonts w:ascii="Arial" w:eastAsia="Arial" w:hAnsi="Arial" w:cs="Arial"/>
          <w:sz w:val="22"/>
          <w:szCs w:val="22"/>
        </w:rPr>
        <w:t xml:space="preserve">auch </w:t>
      </w:r>
      <w:r w:rsidR="00901800">
        <w:rPr>
          <w:rFonts w:ascii="Arial" w:eastAsia="Arial" w:hAnsi="Arial" w:cs="Arial"/>
          <w:sz w:val="22"/>
          <w:szCs w:val="22"/>
        </w:rPr>
        <w:t xml:space="preserve">in einem neuen </w:t>
      </w:r>
      <w:r w:rsidR="00330DE3">
        <w:rPr>
          <w:rFonts w:ascii="Arial" w:eastAsia="Arial" w:hAnsi="Arial" w:cs="Arial"/>
          <w:sz w:val="22"/>
          <w:szCs w:val="22"/>
        </w:rPr>
        <w:t>Designansatz, getragen durch die Pandemie und neuen Gegebenheiten</w:t>
      </w:r>
      <w:r w:rsidR="007364EC">
        <w:rPr>
          <w:rFonts w:ascii="Arial" w:eastAsia="Arial" w:hAnsi="Arial" w:cs="Arial"/>
          <w:sz w:val="22"/>
          <w:szCs w:val="22"/>
        </w:rPr>
        <w:t>.</w:t>
      </w:r>
      <w:r w:rsidR="00057445">
        <w:rPr>
          <w:rFonts w:ascii="Arial" w:eastAsia="Arial" w:hAnsi="Arial" w:cs="Arial"/>
          <w:sz w:val="22"/>
          <w:szCs w:val="22"/>
        </w:rPr>
        <w:t xml:space="preserve"> „</w:t>
      </w:r>
      <w:r w:rsidR="00D63056">
        <w:rPr>
          <w:rFonts w:ascii="Arial" w:eastAsia="Arial" w:hAnsi="Arial" w:cs="Arial"/>
          <w:sz w:val="22"/>
          <w:szCs w:val="22"/>
        </w:rPr>
        <w:t xml:space="preserve">Vieles </w:t>
      </w:r>
      <w:r w:rsidR="00057445">
        <w:rPr>
          <w:rFonts w:ascii="Arial" w:eastAsia="Arial" w:hAnsi="Arial" w:cs="Arial"/>
          <w:sz w:val="22"/>
          <w:szCs w:val="22"/>
        </w:rPr>
        <w:t xml:space="preserve">wird </w:t>
      </w:r>
      <w:r w:rsidR="00D63056">
        <w:rPr>
          <w:rFonts w:ascii="Arial" w:eastAsia="Arial" w:hAnsi="Arial" w:cs="Arial"/>
          <w:sz w:val="22"/>
          <w:szCs w:val="22"/>
        </w:rPr>
        <w:t>neu durchleuchtet</w:t>
      </w:r>
      <w:r w:rsidR="00A82310">
        <w:rPr>
          <w:rFonts w:ascii="Arial" w:eastAsia="Arial" w:hAnsi="Arial" w:cs="Arial"/>
          <w:sz w:val="22"/>
          <w:szCs w:val="22"/>
        </w:rPr>
        <w:t xml:space="preserve"> und</w:t>
      </w:r>
      <w:r w:rsidR="00C73D06" w:rsidRPr="00C73D06">
        <w:rPr>
          <w:rFonts w:ascii="Arial" w:eastAsia="Arial" w:hAnsi="Arial" w:cs="Arial"/>
          <w:sz w:val="22"/>
          <w:szCs w:val="22"/>
        </w:rPr>
        <w:t xml:space="preserve"> in die Innenarchitektur mit ein</w:t>
      </w:r>
      <w:r w:rsidR="00494025">
        <w:rPr>
          <w:rFonts w:ascii="Arial" w:eastAsia="Arial" w:hAnsi="Arial" w:cs="Arial"/>
          <w:sz w:val="22"/>
          <w:szCs w:val="22"/>
        </w:rPr>
        <w:t>gebracht</w:t>
      </w:r>
      <w:r w:rsidR="00057445">
        <w:rPr>
          <w:rFonts w:ascii="Arial" w:eastAsia="Arial" w:hAnsi="Arial" w:cs="Arial"/>
          <w:sz w:val="22"/>
          <w:szCs w:val="22"/>
        </w:rPr>
        <w:t>“, so Andreas Neudahm, Hotel Interior Designer für die Leonardo Hotels</w:t>
      </w:r>
      <w:r w:rsidR="00992CF3">
        <w:rPr>
          <w:rFonts w:ascii="Arial" w:eastAsia="Arial" w:hAnsi="Arial" w:cs="Arial"/>
          <w:sz w:val="22"/>
          <w:szCs w:val="22"/>
        </w:rPr>
        <w:t xml:space="preserve">. </w:t>
      </w:r>
      <w:r w:rsidR="003405AB" w:rsidRPr="00AC27C1">
        <w:rPr>
          <w:rFonts w:ascii="Arial" w:eastAsia="Arial" w:hAnsi="Arial" w:cs="Arial"/>
          <w:sz w:val="22"/>
          <w:szCs w:val="22"/>
        </w:rPr>
        <w:t>Der Trend geh</w:t>
      </w:r>
      <w:r w:rsidR="003405AB">
        <w:rPr>
          <w:rFonts w:ascii="Arial" w:eastAsia="Arial" w:hAnsi="Arial" w:cs="Arial"/>
          <w:sz w:val="22"/>
          <w:szCs w:val="22"/>
        </w:rPr>
        <w:t>e</w:t>
      </w:r>
      <w:r w:rsidR="003405AB" w:rsidRPr="00AC27C1">
        <w:rPr>
          <w:rFonts w:ascii="Arial" w:eastAsia="Arial" w:hAnsi="Arial" w:cs="Arial"/>
          <w:sz w:val="22"/>
          <w:szCs w:val="22"/>
        </w:rPr>
        <w:t xml:space="preserve"> weg von schweren Dingen hin zu mehr losen Möbeln</w:t>
      </w:r>
      <w:r w:rsidR="00D255B5">
        <w:rPr>
          <w:rFonts w:ascii="Arial" w:eastAsia="Arial" w:hAnsi="Arial" w:cs="Arial"/>
          <w:sz w:val="22"/>
          <w:szCs w:val="22"/>
        </w:rPr>
        <w:t xml:space="preserve">, </w:t>
      </w:r>
      <w:r w:rsidR="003405AB" w:rsidRPr="00AC27C1">
        <w:rPr>
          <w:rFonts w:ascii="Arial" w:eastAsia="Arial" w:hAnsi="Arial" w:cs="Arial"/>
          <w:sz w:val="22"/>
          <w:szCs w:val="22"/>
        </w:rPr>
        <w:t>Einrichtungen</w:t>
      </w:r>
      <w:r w:rsidR="00D255B5">
        <w:rPr>
          <w:rFonts w:ascii="Arial" w:eastAsia="Arial" w:hAnsi="Arial" w:cs="Arial"/>
          <w:sz w:val="22"/>
          <w:szCs w:val="22"/>
        </w:rPr>
        <w:t xml:space="preserve"> und Räumen</w:t>
      </w:r>
      <w:r w:rsidR="003405AB" w:rsidRPr="00AC27C1">
        <w:rPr>
          <w:rFonts w:ascii="Arial" w:eastAsia="Arial" w:hAnsi="Arial" w:cs="Arial"/>
          <w:sz w:val="22"/>
          <w:szCs w:val="22"/>
        </w:rPr>
        <w:t>, die interessant gestaltet</w:t>
      </w:r>
      <w:r w:rsidR="003405AB">
        <w:rPr>
          <w:rFonts w:ascii="Arial" w:eastAsia="Arial" w:hAnsi="Arial" w:cs="Arial"/>
          <w:sz w:val="22"/>
          <w:szCs w:val="22"/>
        </w:rPr>
        <w:t>, i</w:t>
      </w:r>
      <w:r w:rsidR="003405AB" w:rsidRPr="00AC27C1">
        <w:rPr>
          <w:rFonts w:ascii="Arial" w:eastAsia="Arial" w:hAnsi="Arial" w:cs="Arial"/>
          <w:sz w:val="22"/>
          <w:szCs w:val="22"/>
        </w:rPr>
        <w:t xml:space="preserve">ndividuell und flexibel nutzbar sind. </w:t>
      </w:r>
      <w:r w:rsidR="003405AB">
        <w:rPr>
          <w:rFonts w:ascii="Arial" w:eastAsia="Arial" w:hAnsi="Arial" w:cs="Arial"/>
          <w:sz w:val="22"/>
          <w:szCs w:val="22"/>
        </w:rPr>
        <w:t>„</w:t>
      </w:r>
      <w:r w:rsidR="00DC7D9F">
        <w:rPr>
          <w:rFonts w:ascii="Arial" w:eastAsia="Arial" w:hAnsi="Arial" w:cs="Arial"/>
          <w:sz w:val="22"/>
          <w:szCs w:val="22"/>
        </w:rPr>
        <w:t>F</w:t>
      </w:r>
      <w:r w:rsidR="003405AB" w:rsidRPr="00AC27C1">
        <w:rPr>
          <w:rFonts w:ascii="Arial" w:eastAsia="Arial" w:hAnsi="Arial" w:cs="Arial"/>
          <w:sz w:val="22"/>
          <w:szCs w:val="22"/>
        </w:rPr>
        <w:t xml:space="preserve">unktionale Wohnlichkeit mit mehr Flexibilität </w:t>
      </w:r>
      <w:r w:rsidR="003405AB">
        <w:rPr>
          <w:rFonts w:ascii="Arial" w:eastAsia="Arial" w:hAnsi="Arial" w:cs="Arial"/>
          <w:sz w:val="22"/>
          <w:szCs w:val="22"/>
        </w:rPr>
        <w:t>ist</w:t>
      </w:r>
      <w:r w:rsidR="003405AB" w:rsidRPr="00AC27C1">
        <w:rPr>
          <w:rFonts w:ascii="Arial" w:eastAsia="Arial" w:hAnsi="Arial" w:cs="Arial"/>
          <w:sz w:val="22"/>
          <w:szCs w:val="22"/>
        </w:rPr>
        <w:t xml:space="preserve"> gefragt</w:t>
      </w:r>
      <w:r w:rsidR="003405AB">
        <w:rPr>
          <w:rFonts w:ascii="Arial" w:eastAsia="Arial" w:hAnsi="Arial" w:cs="Arial"/>
          <w:sz w:val="22"/>
          <w:szCs w:val="22"/>
        </w:rPr>
        <w:t>“, so Neudahm weiter</w:t>
      </w:r>
      <w:r w:rsidR="003405AB" w:rsidRPr="00AC27C1">
        <w:rPr>
          <w:rFonts w:ascii="Arial" w:eastAsia="Arial" w:hAnsi="Arial" w:cs="Arial"/>
          <w:sz w:val="22"/>
          <w:szCs w:val="22"/>
        </w:rPr>
        <w:t>.</w:t>
      </w:r>
      <w:r w:rsidR="003405AB">
        <w:rPr>
          <w:rFonts w:ascii="Arial" w:eastAsia="Arial" w:hAnsi="Arial" w:cs="Arial"/>
          <w:sz w:val="22"/>
          <w:szCs w:val="22"/>
        </w:rPr>
        <w:t xml:space="preserve"> </w:t>
      </w:r>
      <w:r w:rsidR="00154B40">
        <w:rPr>
          <w:rFonts w:ascii="Arial" w:eastAsia="Arial" w:hAnsi="Arial" w:cs="Arial"/>
          <w:sz w:val="22"/>
          <w:szCs w:val="22"/>
        </w:rPr>
        <w:t xml:space="preserve">Das habe die Hotelgruppe lange vor Corona für sich schon erkannt und mit dem Open Lobby Konzept Zeichen gesetzt. </w:t>
      </w:r>
      <w:r w:rsidR="00154B40" w:rsidRPr="00C73D06">
        <w:rPr>
          <w:rFonts w:ascii="Arial" w:eastAsia="Arial" w:hAnsi="Arial" w:cs="Arial"/>
          <w:sz w:val="22"/>
          <w:szCs w:val="22"/>
        </w:rPr>
        <w:t xml:space="preserve">Großzügige Räume mit Rückzugsmöglichkeiten und kleinen Separees ermöglichen </w:t>
      </w:r>
      <w:r w:rsidR="00154B40" w:rsidRPr="00C73D06">
        <w:rPr>
          <w:rFonts w:ascii="Arial" w:eastAsia="Arial" w:hAnsi="Arial" w:cs="Arial"/>
          <w:sz w:val="22"/>
          <w:szCs w:val="22"/>
        </w:rPr>
        <w:lastRenderedPageBreak/>
        <w:t>Abstand und Distanz und sind gleichzeitig gemütlich. Gäste schätzen diese Flexibilität - ob für konzentriertes Arbeiten, entspanntes Essen oder Chillen.</w:t>
      </w:r>
    </w:p>
    <w:p w14:paraId="553828F8" w14:textId="1DD37CEF" w:rsidR="00D47F5A" w:rsidRDefault="00D47F5A" w:rsidP="00154B40">
      <w:pPr>
        <w:spacing w:after="120" w:line="288" w:lineRule="auto"/>
        <w:jc w:val="both"/>
        <w:rPr>
          <w:rFonts w:ascii="Arial" w:eastAsia="Arial" w:hAnsi="Arial" w:cs="Arial"/>
          <w:sz w:val="22"/>
          <w:szCs w:val="22"/>
        </w:rPr>
      </w:pPr>
      <w:r>
        <w:rPr>
          <w:rFonts w:ascii="Arial" w:eastAsia="Arial" w:hAnsi="Arial" w:cs="Arial"/>
          <w:sz w:val="22"/>
          <w:szCs w:val="22"/>
        </w:rPr>
        <w:t xml:space="preserve">Dies werde auch beim aktuellen Re-Design des </w:t>
      </w:r>
      <w:r w:rsidRPr="00992CF3">
        <w:rPr>
          <w:rFonts w:ascii="Arial" w:eastAsia="Arial" w:hAnsi="Arial" w:cs="Arial"/>
          <w:bCs/>
          <w:color w:val="C00000"/>
          <w:sz w:val="22"/>
          <w:szCs w:val="22"/>
        </w:rPr>
        <w:t>Leonardo Royal Berlin Alexanderplatz</w:t>
      </w:r>
      <w:r>
        <w:rPr>
          <w:rFonts w:ascii="Arial" w:eastAsia="Arial" w:hAnsi="Arial" w:cs="Arial"/>
          <w:sz w:val="22"/>
          <w:szCs w:val="22"/>
        </w:rPr>
        <w:t xml:space="preserve"> </w:t>
      </w:r>
      <w:r w:rsidR="001873B0">
        <w:rPr>
          <w:rFonts w:ascii="Arial" w:eastAsia="Arial" w:hAnsi="Arial" w:cs="Arial"/>
          <w:sz w:val="22"/>
          <w:szCs w:val="22"/>
        </w:rPr>
        <w:t xml:space="preserve">umgesetzt, das Ende August abgeschlossen sein wird. </w:t>
      </w:r>
      <w:r w:rsidR="00F643D2">
        <w:rPr>
          <w:rFonts w:ascii="Arial" w:eastAsia="Arial" w:hAnsi="Arial" w:cs="Arial"/>
          <w:sz w:val="22"/>
          <w:szCs w:val="22"/>
        </w:rPr>
        <w:t>Architektin Madeleine Moes, die hier für d</w:t>
      </w:r>
      <w:r w:rsidR="00E26CC6">
        <w:rPr>
          <w:rFonts w:ascii="Arial" w:eastAsia="Arial" w:hAnsi="Arial" w:cs="Arial"/>
          <w:sz w:val="22"/>
          <w:szCs w:val="22"/>
        </w:rPr>
        <w:t xml:space="preserve">ie Umgestaltung der öffentlichen Bereiche zuständig ist, erklärt: </w:t>
      </w:r>
      <w:r w:rsidR="001873B0">
        <w:rPr>
          <w:rFonts w:ascii="Arial" w:eastAsia="Arial" w:hAnsi="Arial" w:cs="Arial"/>
          <w:sz w:val="22"/>
          <w:szCs w:val="22"/>
        </w:rPr>
        <w:t>„</w:t>
      </w:r>
      <w:r w:rsidR="00C3041D">
        <w:rPr>
          <w:rFonts w:ascii="Arial" w:eastAsia="Arial" w:hAnsi="Arial" w:cs="Arial"/>
          <w:sz w:val="22"/>
          <w:szCs w:val="22"/>
        </w:rPr>
        <w:t>Wir widmen uns hier einem völlig neuen Raumerlebnis</w:t>
      </w:r>
      <w:r w:rsidR="00050E98">
        <w:rPr>
          <w:rFonts w:ascii="Arial" w:eastAsia="Arial" w:hAnsi="Arial" w:cs="Arial"/>
          <w:sz w:val="22"/>
          <w:szCs w:val="22"/>
        </w:rPr>
        <w:t xml:space="preserve"> -</w:t>
      </w:r>
      <w:r w:rsidR="00C3041D">
        <w:rPr>
          <w:rFonts w:ascii="Arial" w:eastAsia="Arial" w:hAnsi="Arial" w:cs="Arial"/>
          <w:sz w:val="22"/>
          <w:szCs w:val="22"/>
        </w:rPr>
        <w:t>.</w:t>
      </w:r>
      <w:r w:rsidR="00050E98" w:rsidRPr="00050E98">
        <w:t xml:space="preserve"> </w:t>
      </w:r>
      <w:r w:rsidR="00050E98" w:rsidRPr="00050E98">
        <w:rPr>
          <w:rFonts w:ascii="Arial" w:eastAsia="Arial" w:hAnsi="Arial" w:cs="Arial"/>
          <w:sz w:val="22"/>
          <w:szCs w:val="22"/>
        </w:rPr>
        <w:t>geprägt von zeitloser Eleganz, die die historische Architektur des Gebäudes trägt und mit einem neu interpretierten Art Déco Stil im Inneren aufgewertet wird.</w:t>
      </w:r>
      <w:r w:rsidR="00050E98">
        <w:rPr>
          <w:rFonts w:ascii="Arial" w:eastAsia="Arial" w:hAnsi="Arial" w:cs="Arial"/>
          <w:sz w:val="22"/>
          <w:szCs w:val="22"/>
        </w:rPr>
        <w:t xml:space="preserve"> </w:t>
      </w:r>
      <w:r w:rsidR="001873B0" w:rsidRPr="001873B0">
        <w:rPr>
          <w:rFonts w:ascii="Arial" w:eastAsia="Arial" w:hAnsi="Arial" w:cs="Arial"/>
          <w:sz w:val="22"/>
          <w:szCs w:val="22"/>
        </w:rPr>
        <w:t xml:space="preserve">In den </w:t>
      </w:r>
      <w:r w:rsidR="00050E98">
        <w:rPr>
          <w:rFonts w:ascii="Arial" w:eastAsia="Arial" w:hAnsi="Arial" w:cs="Arial"/>
          <w:sz w:val="22"/>
          <w:szCs w:val="22"/>
        </w:rPr>
        <w:t xml:space="preserve">großzügigen </w:t>
      </w:r>
      <w:r w:rsidR="001873B0" w:rsidRPr="001873B0">
        <w:rPr>
          <w:rFonts w:ascii="Arial" w:eastAsia="Arial" w:hAnsi="Arial" w:cs="Arial"/>
          <w:sz w:val="22"/>
          <w:szCs w:val="22"/>
        </w:rPr>
        <w:t xml:space="preserve">Lobby- und Gastronomiebereichen </w:t>
      </w:r>
      <w:r w:rsidR="00872963">
        <w:rPr>
          <w:rFonts w:ascii="Arial" w:eastAsia="Arial" w:hAnsi="Arial" w:cs="Arial"/>
          <w:sz w:val="22"/>
          <w:szCs w:val="22"/>
        </w:rPr>
        <w:t>legen wir</w:t>
      </w:r>
      <w:r w:rsidR="001873B0" w:rsidRPr="001873B0">
        <w:rPr>
          <w:rFonts w:ascii="Arial" w:eastAsia="Arial" w:hAnsi="Arial" w:cs="Arial"/>
          <w:sz w:val="22"/>
          <w:szCs w:val="22"/>
        </w:rPr>
        <w:t xml:space="preserve"> mehr Wert auf Nischenbildung und </w:t>
      </w:r>
      <w:r w:rsidR="00872963">
        <w:rPr>
          <w:rFonts w:ascii="Arial" w:eastAsia="Arial" w:hAnsi="Arial" w:cs="Arial"/>
          <w:sz w:val="22"/>
          <w:szCs w:val="22"/>
        </w:rPr>
        <w:t xml:space="preserve">bieten </w:t>
      </w:r>
      <w:r w:rsidR="001873B0" w:rsidRPr="001873B0">
        <w:rPr>
          <w:rFonts w:ascii="Arial" w:eastAsia="Arial" w:hAnsi="Arial" w:cs="Arial"/>
          <w:sz w:val="22"/>
          <w:szCs w:val="22"/>
        </w:rPr>
        <w:t xml:space="preserve">durch Raumteiler Rückzugsmöglichkeiten für kleine Gruppen </w:t>
      </w:r>
      <w:r w:rsidR="00872963">
        <w:rPr>
          <w:rFonts w:ascii="Arial" w:eastAsia="Arial" w:hAnsi="Arial" w:cs="Arial"/>
          <w:sz w:val="22"/>
          <w:szCs w:val="22"/>
        </w:rPr>
        <w:t>an</w:t>
      </w:r>
      <w:r w:rsidR="001873B0" w:rsidRPr="001873B0">
        <w:rPr>
          <w:rFonts w:ascii="Arial" w:eastAsia="Arial" w:hAnsi="Arial" w:cs="Arial"/>
          <w:sz w:val="22"/>
          <w:szCs w:val="22"/>
        </w:rPr>
        <w:t>. Im Gastronomiebereich werden entzerrte Buffetstationen entstehen, damit sich nicht alle Gäste an einem zentralen Buffet zu nahe</w:t>
      </w:r>
      <w:r w:rsidR="007364EC">
        <w:rPr>
          <w:rFonts w:ascii="Arial" w:eastAsia="Arial" w:hAnsi="Arial" w:cs="Arial"/>
          <w:sz w:val="22"/>
          <w:szCs w:val="22"/>
        </w:rPr>
        <w:t xml:space="preserve"> </w:t>
      </w:r>
      <w:r w:rsidR="001873B0" w:rsidRPr="001873B0">
        <w:rPr>
          <w:rFonts w:ascii="Arial" w:eastAsia="Arial" w:hAnsi="Arial" w:cs="Arial"/>
          <w:sz w:val="22"/>
          <w:szCs w:val="22"/>
        </w:rPr>
        <w:t xml:space="preserve">kommen müssen. Der Internetzugang mit Lademöglichkeiten wird </w:t>
      </w:r>
      <w:r w:rsidR="00E26CC6">
        <w:rPr>
          <w:rFonts w:ascii="Arial" w:eastAsia="Arial" w:hAnsi="Arial" w:cs="Arial"/>
          <w:sz w:val="22"/>
          <w:szCs w:val="22"/>
        </w:rPr>
        <w:t>im ganzen Haus</w:t>
      </w:r>
      <w:r w:rsidR="001873B0" w:rsidRPr="001873B0">
        <w:rPr>
          <w:rFonts w:ascii="Arial" w:eastAsia="Arial" w:hAnsi="Arial" w:cs="Arial"/>
          <w:sz w:val="22"/>
          <w:szCs w:val="22"/>
        </w:rPr>
        <w:t xml:space="preserve"> angeboten, so dass man verteilt über alle Bereiche seinen Kontakten und Mails nachgehen kann und viele kleine Co-Working Bereiche zur Verfügung hat.</w:t>
      </w:r>
      <w:r w:rsidR="00E26CC6">
        <w:rPr>
          <w:rFonts w:ascii="Arial" w:eastAsia="Arial" w:hAnsi="Arial" w:cs="Arial"/>
          <w:sz w:val="22"/>
          <w:szCs w:val="22"/>
        </w:rPr>
        <w:t>“</w:t>
      </w:r>
    </w:p>
    <w:p w14:paraId="1207E0CA" w14:textId="7706488C" w:rsidR="00DE3C29" w:rsidRPr="00DE3C29" w:rsidRDefault="009416F1" w:rsidP="00712F67">
      <w:pPr>
        <w:spacing w:line="288" w:lineRule="auto"/>
        <w:jc w:val="both"/>
        <w:rPr>
          <w:rFonts w:ascii="Arial" w:eastAsia="Arial" w:hAnsi="Arial" w:cs="Arial"/>
          <w:b/>
          <w:bCs/>
          <w:sz w:val="22"/>
          <w:szCs w:val="22"/>
        </w:rPr>
      </w:pPr>
      <w:r>
        <w:rPr>
          <w:rFonts w:ascii="Arial" w:eastAsia="Arial" w:hAnsi="Arial" w:cs="Arial"/>
          <w:b/>
          <w:bCs/>
          <w:sz w:val="22"/>
          <w:szCs w:val="22"/>
        </w:rPr>
        <w:t>Licht lockt Leute</w:t>
      </w:r>
    </w:p>
    <w:p w14:paraId="3CBDADDA" w14:textId="09CB5B13" w:rsidR="00A82310" w:rsidRDefault="00E40B85" w:rsidP="00980F9E">
      <w:pPr>
        <w:spacing w:after="120" w:line="288" w:lineRule="auto"/>
        <w:jc w:val="both"/>
        <w:rPr>
          <w:rFonts w:ascii="Arial" w:eastAsia="Arial" w:hAnsi="Arial" w:cs="Arial"/>
          <w:sz w:val="22"/>
          <w:szCs w:val="22"/>
        </w:rPr>
      </w:pPr>
      <w:r>
        <w:rPr>
          <w:rFonts w:ascii="Arial" w:eastAsia="Arial" w:hAnsi="Arial" w:cs="Arial"/>
          <w:sz w:val="22"/>
          <w:szCs w:val="22"/>
        </w:rPr>
        <w:t xml:space="preserve">Licht und Farben spielen eine besondere Rolle. </w:t>
      </w:r>
      <w:r w:rsidR="00712F67">
        <w:rPr>
          <w:rFonts w:ascii="Arial" w:eastAsia="Arial" w:hAnsi="Arial" w:cs="Arial"/>
          <w:sz w:val="22"/>
          <w:szCs w:val="22"/>
        </w:rPr>
        <w:t>„</w:t>
      </w:r>
      <w:r w:rsidR="00712F67" w:rsidRPr="00AC27C1">
        <w:rPr>
          <w:rFonts w:ascii="Arial" w:eastAsia="Arial" w:hAnsi="Arial" w:cs="Arial"/>
          <w:sz w:val="22"/>
          <w:szCs w:val="22"/>
        </w:rPr>
        <w:t xml:space="preserve">Die Menschen wollen </w:t>
      </w:r>
      <w:r w:rsidR="004F3960">
        <w:rPr>
          <w:rFonts w:ascii="Arial" w:eastAsia="Arial" w:hAnsi="Arial" w:cs="Arial"/>
          <w:sz w:val="22"/>
          <w:szCs w:val="22"/>
        </w:rPr>
        <w:t xml:space="preserve">mehr denn je </w:t>
      </w:r>
      <w:r w:rsidR="00712F67" w:rsidRPr="00AC27C1">
        <w:rPr>
          <w:rFonts w:ascii="Arial" w:eastAsia="Arial" w:hAnsi="Arial" w:cs="Arial"/>
          <w:sz w:val="22"/>
          <w:szCs w:val="22"/>
        </w:rPr>
        <w:t xml:space="preserve">leben, </w:t>
      </w:r>
      <w:r w:rsidR="00DB49BE">
        <w:rPr>
          <w:rFonts w:ascii="Arial" w:eastAsia="Arial" w:hAnsi="Arial" w:cs="Arial"/>
          <w:sz w:val="22"/>
          <w:szCs w:val="22"/>
        </w:rPr>
        <w:t xml:space="preserve">Sonne sehen, Licht spüren </w:t>
      </w:r>
      <w:r w:rsidR="00712F67" w:rsidRPr="00AC27C1">
        <w:rPr>
          <w:rFonts w:ascii="Arial" w:eastAsia="Arial" w:hAnsi="Arial" w:cs="Arial"/>
          <w:sz w:val="22"/>
          <w:szCs w:val="22"/>
        </w:rPr>
        <w:t xml:space="preserve">– dafür nutzen wir </w:t>
      </w:r>
      <w:r w:rsidR="00DC7D9F">
        <w:rPr>
          <w:rFonts w:ascii="Arial" w:eastAsia="Arial" w:hAnsi="Arial" w:cs="Arial"/>
          <w:sz w:val="22"/>
          <w:szCs w:val="22"/>
        </w:rPr>
        <w:t>auffällige</w:t>
      </w:r>
      <w:r w:rsidR="00712F67" w:rsidRPr="00AC27C1">
        <w:rPr>
          <w:rFonts w:ascii="Arial" w:eastAsia="Arial" w:hAnsi="Arial" w:cs="Arial"/>
          <w:sz w:val="22"/>
          <w:szCs w:val="22"/>
        </w:rPr>
        <w:t xml:space="preserve"> Farben und eine gute Beleuchtung in </w:t>
      </w:r>
      <w:r w:rsidR="00241D53">
        <w:rPr>
          <w:rFonts w:ascii="Arial" w:eastAsia="Arial" w:hAnsi="Arial" w:cs="Arial"/>
          <w:sz w:val="22"/>
          <w:szCs w:val="22"/>
        </w:rPr>
        <w:t>allen</w:t>
      </w:r>
      <w:r w:rsidR="00712F67" w:rsidRPr="00AC27C1">
        <w:rPr>
          <w:rFonts w:ascii="Arial" w:eastAsia="Arial" w:hAnsi="Arial" w:cs="Arial"/>
          <w:sz w:val="22"/>
          <w:szCs w:val="22"/>
        </w:rPr>
        <w:t xml:space="preserve"> Leonardo Hotels. Unser Motto: Licht lockt Leute</w:t>
      </w:r>
      <w:r w:rsidR="00712F67">
        <w:rPr>
          <w:rFonts w:ascii="Arial" w:eastAsia="Arial" w:hAnsi="Arial" w:cs="Arial"/>
          <w:sz w:val="22"/>
          <w:szCs w:val="22"/>
        </w:rPr>
        <w:t>“, so Andreas Neudahm</w:t>
      </w:r>
      <w:r w:rsidR="00712F67" w:rsidRPr="00AC27C1">
        <w:rPr>
          <w:rFonts w:ascii="Arial" w:eastAsia="Arial" w:hAnsi="Arial" w:cs="Arial"/>
          <w:sz w:val="22"/>
          <w:szCs w:val="22"/>
        </w:rPr>
        <w:t>.</w:t>
      </w:r>
      <w:r w:rsidR="00712F67">
        <w:rPr>
          <w:rFonts w:ascii="Arial" w:eastAsia="Arial" w:hAnsi="Arial" w:cs="Arial"/>
          <w:sz w:val="22"/>
          <w:szCs w:val="22"/>
        </w:rPr>
        <w:t xml:space="preserve"> </w:t>
      </w:r>
      <w:r w:rsidR="00CC7C6D">
        <w:rPr>
          <w:rFonts w:ascii="Arial" w:eastAsia="Arial" w:hAnsi="Arial" w:cs="Arial"/>
          <w:sz w:val="22"/>
          <w:szCs w:val="22"/>
        </w:rPr>
        <w:t>Das</w:t>
      </w:r>
      <w:r w:rsidR="00297849">
        <w:rPr>
          <w:rFonts w:ascii="Arial" w:eastAsia="Arial" w:hAnsi="Arial" w:cs="Arial"/>
          <w:sz w:val="22"/>
          <w:szCs w:val="22"/>
        </w:rPr>
        <w:t xml:space="preserve"> Beleuchtungskonzept </w:t>
      </w:r>
      <w:r w:rsidR="00CC7C6D">
        <w:rPr>
          <w:rFonts w:ascii="Arial" w:eastAsia="Arial" w:hAnsi="Arial" w:cs="Arial"/>
          <w:sz w:val="22"/>
          <w:szCs w:val="22"/>
        </w:rPr>
        <w:t>baue auf</w:t>
      </w:r>
      <w:r w:rsidR="00297849">
        <w:rPr>
          <w:rFonts w:ascii="Arial" w:eastAsia="Arial" w:hAnsi="Arial" w:cs="Arial"/>
          <w:sz w:val="22"/>
          <w:szCs w:val="22"/>
        </w:rPr>
        <w:t xml:space="preserve"> </w:t>
      </w:r>
      <w:r w:rsidR="00060423">
        <w:rPr>
          <w:rFonts w:ascii="Arial" w:eastAsia="Arial" w:hAnsi="Arial" w:cs="Arial"/>
          <w:sz w:val="22"/>
          <w:szCs w:val="22"/>
        </w:rPr>
        <w:t xml:space="preserve">die </w:t>
      </w:r>
      <w:r w:rsidR="00060423" w:rsidRPr="00060423">
        <w:rPr>
          <w:rFonts w:ascii="Arial" w:eastAsia="Arial" w:hAnsi="Arial" w:cs="Arial"/>
          <w:sz w:val="22"/>
          <w:szCs w:val="22"/>
        </w:rPr>
        <w:t xml:space="preserve">zukunftsweisende RGB-Lichttechnik </w:t>
      </w:r>
      <w:r w:rsidR="00CC7C6D">
        <w:rPr>
          <w:rFonts w:ascii="Arial" w:eastAsia="Arial" w:hAnsi="Arial" w:cs="Arial"/>
          <w:sz w:val="22"/>
          <w:szCs w:val="22"/>
        </w:rPr>
        <w:t xml:space="preserve">auf, die </w:t>
      </w:r>
      <w:r w:rsidR="00D47CDD" w:rsidRPr="00D47CDD">
        <w:rPr>
          <w:rFonts w:ascii="Arial" w:eastAsia="Arial" w:hAnsi="Arial" w:cs="Arial"/>
          <w:sz w:val="22"/>
          <w:szCs w:val="22"/>
        </w:rPr>
        <w:t xml:space="preserve">je nach Tagesform </w:t>
      </w:r>
      <w:r w:rsidR="007375A3">
        <w:rPr>
          <w:rFonts w:ascii="Arial" w:eastAsia="Arial" w:hAnsi="Arial" w:cs="Arial"/>
          <w:sz w:val="22"/>
          <w:szCs w:val="22"/>
        </w:rPr>
        <w:t xml:space="preserve">auch </w:t>
      </w:r>
      <w:r w:rsidR="00D47CDD" w:rsidRPr="00D47CDD">
        <w:rPr>
          <w:rFonts w:ascii="Arial" w:eastAsia="Arial" w:hAnsi="Arial" w:cs="Arial"/>
          <w:sz w:val="22"/>
          <w:szCs w:val="22"/>
        </w:rPr>
        <w:t>farblich abgestimmt werden kann</w:t>
      </w:r>
      <w:r w:rsidR="00D47CDD">
        <w:rPr>
          <w:rFonts w:ascii="Arial" w:eastAsia="Arial" w:hAnsi="Arial" w:cs="Arial"/>
          <w:sz w:val="22"/>
          <w:szCs w:val="22"/>
        </w:rPr>
        <w:t xml:space="preserve">. </w:t>
      </w:r>
      <w:r w:rsidR="0045545C">
        <w:rPr>
          <w:rFonts w:ascii="Arial" w:eastAsia="Arial" w:hAnsi="Arial" w:cs="Arial"/>
          <w:sz w:val="22"/>
          <w:szCs w:val="22"/>
        </w:rPr>
        <w:t>Ein farbenfrohes Design sei wichtiger denn je</w:t>
      </w:r>
      <w:r w:rsidR="00803AE9">
        <w:rPr>
          <w:rFonts w:ascii="Arial" w:eastAsia="Arial" w:hAnsi="Arial" w:cs="Arial"/>
          <w:sz w:val="22"/>
          <w:szCs w:val="22"/>
        </w:rPr>
        <w:t xml:space="preserve"> und werde </w:t>
      </w:r>
      <w:r w:rsidR="004F3960" w:rsidRPr="00AC27C1">
        <w:rPr>
          <w:rFonts w:ascii="Arial" w:eastAsia="Arial" w:hAnsi="Arial" w:cs="Arial"/>
          <w:sz w:val="22"/>
          <w:szCs w:val="22"/>
        </w:rPr>
        <w:t>in Kombination mit stilvollen Möbeln und Accessoires</w:t>
      </w:r>
      <w:r w:rsidR="004F3960">
        <w:rPr>
          <w:rFonts w:ascii="Arial" w:eastAsia="Arial" w:hAnsi="Arial" w:cs="Arial"/>
          <w:sz w:val="22"/>
          <w:szCs w:val="22"/>
        </w:rPr>
        <w:t xml:space="preserve"> </w:t>
      </w:r>
      <w:r w:rsidR="00803AE9">
        <w:rPr>
          <w:rFonts w:ascii="Arial" w:eastAsia="Arial" w:hAnsi="Arial" w:cs="Arial"/>
          <w:sz w:val="22"/>
          <w:szCs w:val="22"/>
        </w:rPr>
        <w:t>auch in Zukunft Bestand haben.</w:t>
      </w:r>
      <w:r w:rsidR="004F3960">
        <w:rPr>
          <w:rFonts w:ascii="Arial" w:eastAsia="Arial" w:hAnsi="Arial" w:cs="Arial"/>
          <w:sz w:val="22"/>
          <w:szCs w:val="22"/>
        </w:rPr>
        <w:t xml:space="preserve"> </w:t>
      </w:r>
      <w:r w:rsidR="00AF4AB4">
        <w:rPr>
          <w:rFonts w:ascii="Arial" w:eastAsia="Arial" w:hAnsi="Arial" w:cs="Arial"/>
          <w:sz w:val="22"/>
          <w:szCs w:val="22"/>
        </w:rPr>
        <w:t>„Triste“</w:t>
      </w:r>
      <w:r w:rsidR="00072F33">
        <w:rPr>
          <w:rFonts w:ascii="Arial" w:eastAsia="Arial" w:hAnsi="Arial" w:cs="Arial"/>
          <w:sz w:val="22"/>
          <w:szCs w:val="22"/>
        </w:rPr>
        <w:t xml:space="preserve"> Hotels </w:t>
      </w:r>
      <w:r w:rsidR="00AF4AB4">
        <w:rPr>
          <w:rFonts w:ascii="Arial" w:eastAsia="Arial" w:hAnsi="Arial" w:cs="Arial"/>
          <w:sz w:val="22"/>
          <w:szCs w:val="22"/>
        </w:rPr>
        <w:t xml:space="preserve">in schwarz-weiß Farben hätten schon lange ausgedient. </w:t>
      </w:r>
      <w:r w:rsidR="00B30981">
        <w:rPr>
          <w:rFonts w:ascii="Arial" w:eastAsia="Arial" w:hAnsi="Arial" w:cs="Arial"/>
          <w:sz w:val="22"/>
          <w:szCs w:val="22"/>
        </w:rPr>
        <w:t xml:space="preserve">Natürlich stehe auch </w:t>
      </w:r>
      <w:r w:rsidR="00B30981" w:rsidRPr="00B30981">
        <w:rPr>
          <w:rFonts w:ascii="Arial" w:eastAsia="Arial" w:hAnsi="Arial" w:cs="Arial"/>
          <w:sz w:val="22"/>
          <w:szCs w:val="22"/>
        </w:rPr>
        <w:t>Hygiene bei der Konzeption von Hotels an vorderster Stelle.</w:t>
      </w:r>
      <w:r w:rsidR="00B30981">
        <w:rPr>
          <w:rFonts w:ascii="Arial" w:eastAsia="Arial" w:hAnsi="Arial" w:cs="Arial"/>
          <w:sz w:val="22"/>
          <w:szCs w:val="22"/>
        </w:rPr>
        <w:t xml:space="preserve"> „</w:t>
      </w:r>
      <w:r w:rsidR="00AC27C1" w:rsidRPr="00AC27C1">
        <w:rPr>
          <w:rFonts w:ascii="Arial" w:eastAsia="Arial" w:hAnsi="Arial" w:cs="Arial"/>
          <w:sz w:val="22"/>
          <w:szCs w:val="22"/>
        </w:rPr>
        <w:t>Oberflächen</w:t>
      </w:r>
      <w:r w:rsidR="008A2A2A">
        <w:rPr>
          <w:rFonts w:ascii="Arial" w:eastAsia="Arial" w:hAnsi="Arial" w:cs="Arial"/>
          <w:sz w:val="22"/>
          <w:szCs w:val="22"/>
        </w:rPr>
        <w:t xml:space="preserve"> </w:t>
      </w:r>
      <w:r w:rsidR="00B30981">
        <w:rPr>
          <w:rFonts w:ascii="Arial" w:eastAsia="Arial" w:hAnsi="Arial" w:cs="Arial"/>
          <w:sz w:val="22"/>
          <w:szCs w:val="22"/>
        </w:rPr>
        <w:t>müssen</w:t>
      </w:r>
      <w:r w:rsidR="00AC27C1" w:rsidRPr="00AC27C1">
        <w:rPr>
          <w:rFonts w:ascii="Arial" w:eastAsia="Arial" w:hAnsi="Arial" w:cs="Arial"/>
          <w:sz w:val="22"/>
          <w:szCs w:val="22"/>
        </w:rPr>
        <w:t xml:space="preserve"> noch glatter und porenfreier sein, so dass sie unkompliziert zu reinigen sind und Keime leicht entfernt werden können. Stoffe, die Haptik und der Abrieb müssen so gut sein, dass es dem Gast das Gefühl gibt, dass er immer in einem sterilen Zuhause ankommt, aber ein wohnliches Ambiente inmitten eines ausgewogenen, warmen Farbkonzepts</w:t>
      </w:r>
      <w:r w:rsidR="00290BA5" w:rsidRPr="00290BA5">
        <w:rPr>
          <w:rFonts w:ascii="Arial" w:eastAsia="Arial" w:hAnsi="Arial" w:cs="Arial"/>
          <w:sz w:val="22"/>
          <w:szCs w:val="22"/>
        </w:rPr>
        <w:t xml:space="preserve"> </w:t>
      </w:r>
      <w:r w:rsidR="00290BA5" w:rsidRPr="00AC27C1">
        <w:rPr>
          <w:rFonts w:ascii="Arial" w:eastAsia="Arial" w:hAnsi="Arial" w:cs="Arial"/>
          <w:sz w:val="22"/>
          <w:szCs w:val="22"/>
        </w:rPr>
        <w:t>hat</w:t>
      </w:r>
      <w:r w:rsidR="00AC27C1" w:rsidRPr="00AC27C1">
        <w:rPr>
          <w:rFonts w:ascii="Arial" w:eastAsia="Arial" w:hAnsi="Arial" w:cs="Arial"/>
          <w:sz w:val="22"/>
          <w:szCs w:val="22"/>
        </w:rPr>
        <w:t>.</w:t>
      </w:r>
      <w:r w:rsidR="006F0850">
        <w:rPr>
          <w:rFonts w:ascii="Arial" w:eastAsia="Arial" w:hAnsi="Arial" w:cs="Arial"/>
          <w:sz w:val="22"/>
          <w:szCs w:val="22"/>
        </w:rPr>
        <w:t>“</w:t>
      </w:r>
      <w:r w:rsidR="002528B6">
        <w:rPr>
          <w:rFonts w:ascii="Arial" w:eastAsia="Arial" w:hAnsi="Arial" w:cs="Arial"/>
          <w:sz w:val="22"/>
          <w:szCs w:val="22"/>
        </w:rPr>
        <w:t xml:space="preserve"> </w:t>
      </w:r>
    </w:p>
    <w:p w14:paraId="5EDA423C" w14:textId="6AF92E4E" w:rsidR="00980F9E" w:rsidRPr="00980F9E" w:rsidRDefault="00980F9E" w:rsidP="00BA7AF5">
      <w:pPr>
        <w:spacing w:line="288" w:lineRule="auto"/>
        <w:jc w:val="both"/>
        <w:rPr>
          <w:rFonts w:ascii="Arial" w:eastAsia="Arial" w:hAnsi="Arial" w:cs="Arial"/>
          <w:b/>
          <w:bCs/>
          <w:sz w:val="22"/>
          <w:szCs w:val="22"/>
        </w:rPr>
      </w:pPr>
      <w:r w:rsidRPr="00980F9E">
        <w:rPr>
          <w:rFonts w:ascii="Arial" w:eastAsia="Arial" w:hAnsi="Arial" w:cs="Arial"/>
          <w:b/>
          <w:bCs/>
          <w:sz w:val="22"/>
          <w:szCs w:val="22"/>
        </w:rPr>
        <w:t>Atmungsaktives Design</w:t>
      </w:r>
    </w:p>
    <w:p w14:paraId="77A6426A" w14:textId="21883EA4" w:rsidR="0076504B" w:rsidRDefault="00980F9E" w:rsidP="00A07738">
      <w:pPr>
        <w:spacing w:after="120" w:line="288" w:lineRule="auto"/>
        <w:jc w:val="both"/>
        <w:rPr>
          <w:rFonts w:ascii="Arial" w:eastAsia="Arial" w:hAnsi="Arial" w:cs="Arial"/>
          <w:sz w:val="22"/>
          <w:szCs w:val="22"/>
        </w:rPr>
      </w:pPr>
      <w:r>
        <w:rPr>
          <w:rFonts w:ascii="Arial" w:eastAsia="Arial" w:hAnsi="Arial" w:cs="Arial"/>
          <w:sz w:val="22"/>
          <w:szCs w:val="22"/>
        </w:rPr>
        <w:t xml:space="preserve">Eine gute </w:t>
      </w:r>
      <w:r w:rsidRPr="00980F9E">
        <w:rPr>
          <w:rFonts w:ascii="Arial" w:eastAsia="Arial" w:hAnsi="Arial" w:cs="Arial"/>
          <w:sz w:val="22"/>
          <w:szCs w:val="22"/>
        </w:rPr>
        <w:t xml:space="preserve">Belüftung </w:t>
      </w:r>
      <w:r w:rsidR="00330DE3">
        <w:rPr>
          <w:rFonts w:ascii="Arial" w:eastAsia="Arial" w:hAnsi="Arial" w:cs="Arial"/>
          <w:sz w:val="22"/>
          <w:szCs w:val="22"/>
        </w:rPr>
        <w:t>getragen durch offene Räume wie bei den Leonardo Hotels, ist e</w:t>
      </w:r>
      <w:r w:rsidR="00223ED3">
        <w:rPr>
          <w:rFonts w:ascii="Arial" w:eastAsia="Arial" w:hAnsi="Arial" w:cs="Arial"/>
          <w:sz w:val="22"/>
          <w:szCs w:val="22"/>
        </w:rPr>
        <w:t xml:space="preserve">benso </w:t>
      </w:r>
      <w:r w:rsidR="00294EAB">
        <w:rPr>
          <w:rFonts w:ascii="Arial" w:eastAsia="Arial" w:hAnsi="Arial" w:cs="Arial"/>
          <w:sz w:val="22"/>
          <w:szCs w:val="22"/>
        </w:rPr>
        <w:t>essenziell</w:t>
      </w:r>
      <w:r w:rsidR="00BA7AF5">
        <w:rPr>
          <w:rFonts w:ascii="Arial" w:eastAsia="Arial" w:hAnsi="Arial" w:cs="Arial"/>
          <w:sz w:val="22"/>
          <w:szCs w:val="22"/>
        </w:rPr>
        <w:t>“,</w:t>
      </w:r>
      <w:r w:rsidR="00330DE3">
        <w:rPr>
          <w:rFonts w:ascii="Arial" w:eastAsia="Arial" w:hAnsi="Arial" w:cs="Arial"/>
          <w:sz w:val="22"/>
          <w:szCs w:val="22"/>
        </w:rPr>
        <w:t xml:space="preserve"> </w:t>
      </w:r>
      <w:r w:rsidR="00BA7AF5">
        <w:rPr>
          <w:rFonts w:ascii="Arial" w:eastAsia="Arial" w:hAnsi="Arial" w:cs="Arial"/>
          <w:sz w:val="22"/>
          <w:szCs w:val="22"/>
        </w:rPr>
        <w:t>so Madeleine Moes</w:t>
      </w:r>
      <w:r w:rsidRPr="00980F9E">
        <w:rPr>
          <w:rFonts w:ascii="Arial" w:eastAsia="Arial" w:hAnsi="Arial" w:cs="Arial"/>
          <w:sz w:val="22"/>
          <w:szCs w:val="22"/>
        </w:rPr>
        <w:t xml:space="preserve">. </w:t>
      </w:r>
      <w:r w:rsidR="00BA7AF5">
        <w:rPr>
          <w:rFonts w:ascii="Arial" w:eastAsia="Arial" w:hAnsi="Arial" w:cs="Arial"/>
          <w:sz w:val="22"/>
          <w:szCs w:val="22"/>
        </w:rPr>
        <w:t>„</w:t>
      </w:r>
      <w:r w:rsidRPr="00980F9E">
        <w:rPr>
          <w:rFonts w:ascii="Arial" w:eastAsia="Arial" w:hAnsi="Arial" w:cs="Arial"/>
          <w:sz w:val="22"/>
          <w:szCs w:val="22"/>
        </w:rPr>
        <w:t xml:space="preserve">Egal, ob </w:t>
      </w:r>
      <w:r w:rsidR="00DF43EF">
        <w:rPr>
          <w:rFonts w:ascii="Arial" w:eastAsia="Arial" w:hAnsi="Arial" w:cs="Arial"/>
          <w:sz w:val="22"/>
          <w:szCs w:val="22"/>
        </w:rPr>
        <w:t xml:space="preserve">im </w:t>
      </w:r>
      <w:r w:rsidRPr="00980F9E">
        <w:rPr>
          <w:rFonts w:ascii="Arial" w:eastAsia="Arial" w:hAnsi="Arial" w:cs="Arial"/>
          <w:sz w:val="22"/>
          <w:szCs w:val="22"/>
        </w:rPr>
        <w:t xml:space="preserve">Innenhof, </w:t>
      </w:r>
      <w:r w:rsidR="00500FFB">
        <w:rPr>
          <w:rFonts w:ascii="Arial" w:eastAsia="Arial" w:hAnsi="Arial" w:cs="Arial"/>
          <w:sz w:val="22"/>
          <w:szCs w:val="22"/>
        </w:rPr>
        <w:t xml:space="preserve">im </w:t>
      </w:r>
      <w:r w:rsidRPr="00980F9E">
        <w:rPr>
          <w:rFonts w:ascii="Arial" w:eastAsia="Arial" w:hAnsi="Arial" w:cs="Arial"/>
          <w:sz w:val="22"/>
          <w:szCs w:val="22"/>
        </w:rPr>
        <w:t xml:space="preserve">Restaurant oder </w:t>
      </w:r>
      <w:r w:rsidR="00556523">
        <w:rPr>
          <w:rFonts w:ascii="Arial" w:eastAsia="Arial" w:hAnsi="Arial" w:cs="Arial"/>
          <w:sz w:val="22"/>
          <w:szCs w:val="22"/>
        </w:rPr>
        <w:t>in den Meetingräumen</w:t>
      </w:r>
      <w:r w:rsidRPr="00980F9E">
        <w:rPr>
          <w:rFonts w:ascii="Arial" w:eastAsia="Arial" w:hAnsi="Arial" w:cs="Arial"/>
          <w:sz w:val="22"/>
          <w:szCs w:val="22"/>
        </w:rPr>
        <w:t xml:space="preserve">, </w:t>
      </w:r>
      <w:r w:rsidR="00556523">
        <w:rPr>
          <w:rFonts w:ascii="Arial" w:eastAsia="Arial" w:hAnsi="Arial" w:cs="Arial"/>
          <w:sz w:val="22"/>
          <w:szCs w:val="22"/>
        </w:rPr>
        <w:t>durch eine e</w:t>
      </w:r>
      <w:r w:rsidR="00556523" w:rsidRPr="00556523">
        <w:rPr>
          <w:rFonts w:ascii="Arial" w:eastAsia="Arial" w:hAnsi="Arial" w:cs="Arial"/>
          <w:sz w:val="22"/>
          <w:szCs w:val="22"/>
        </w:rPr>
        <w:t xml:space="preserve">rhöhte Lüftungskapazität in großen öffentlichen Bereichen </w:t>
      </w:r>
      <w:r w:rsidR="00556523">
        <w:rPr>
          <w:rFonts w:ascii="Arial" w:eastAsia="Arial" w:hAnsi="Arial" w:cs="Arial"/>
          <w:sz w:val="22"/>
          <w:szCs w:val="22"/>
        </w:rPr>
        <w:t>geben wir dem</w:t>
      </w:r>
      <w:r w:rsidR="00556523" w:rsidRPr="00556523">
        <w:rPr>
          <w:rFonts w:ascii="Arial" w:eastAsia="Arial" w:hAnsi="Arial" w:cs="Arial"/>
          <w:sz w:val="22"/>
          <w:szCs w:val="22"/>
        </w:rPr>
        <w:t xml:space="preserve"> Gast ein Gefühl von</w:t>
      </w:r>
      <w:r w:rsidR="00330DE3">
        <w:rPr>
          <w:rFonts w:ascii="Arial" w:eastAsia="Arial" w:hAnsi="Arial" w:cs="Arial"/>
          <w:sz w:val="22"/>
          <w:szCs w:val="22"/>
        </w:rPr>
        <w:t xml:space="preserve"> „frei atmen“ können</w:t>
      </w:r>
      <w:r w:rsidR="00556523" w:rsidRPr="00556523">
        <w:rPr>
          <w:rFonts w:ascii="Arial" w:eastAsia="Arial" w:hAnsi="Arial" w:cs="Arial"/>
          <w:sz w:val="22"/>
          <w:szCs w:val="22"/>
        </w:rPr>
        <w:t>.</w:t>
      </w:r>
      <w:r w:rsidR="00556523">
        <w:rPr>
          <w:rFonts w:ascii="Arial" w:eastAsia="Arial" w:hAnsi="Arial" w:cs="Arial"/>
          <w:sz w:val="22"/>
          <w:szCs w:val="22"/>
        </w:rPr>
        <w:t xml:space="preserve"> </w:t>
      </w:r>
      <w:r w:rsidR="00330DE3">
        <w:rPr>
          <w:rFonts w:ascii="Arial" w:eastAsia="Arial" w:hAnsi="Arial" w:cs="Arial"/>
          <w:sz w:val="22"/>
          <w:szCs w:val="22"/>
        </w:rPr>
        <w:t xml:space="preserve">Der Weg geht wieder Richtung Begrünung für mehr Wohlfühlatmosphäre, als auch </w:t>
      </w:r>
      <w:r w:rsidR="003657AA">
        <w:rPr>
          <w:rFonts w:ascii="Arial" w:eastAsia="Arial" w:hAnsi="Arial" w:cs="Arial"/>
          <w:sz w:val="22"/>
          <w:szCs w:val="22"/>
        </w:rPr>
        <w:t>dafür</w:t>
      </w:r>
      <w:r w:rsidRPr="00980F9E">
        <w:rPr>
          <w:rFonts w:ascii="Arial" w:eastAsia="Arial" w:hAnsi="Arial" w:cs="Arial"/>
          <w:sz w:val="22"/>
          <w:szCs w:val="22"/>
        </w:rPr>
        <w:t>, Räume zu unterteilen.</w:t>
      </w:r>
      <w:r w:rsidR="004C7A4F">
        <w:rPr>
          <w:rFonts w:ascii="Arial" w:eastAsia="Arial" w:hAnsi="Arial" w:cs="Arial"/>
          <w:sz w:val="22"/>
          <w:szCs w:val="22"/>
        </w:rPr>
        <w:t>“</w:t>
      </w:r>
      <w:r w:rsidR="004C5507">
        <w:rPr>
          <w:rFonts w:ascii="Arial" w:eastAsia="Arial" w:hAnsi="Arial" w:cs="Arial"/>
          <w:sz w:val="22"/>
          <w:szCs w:val="22"/>
        </w:rPr>
        <w:t xml:space="preserve"> </w:t>
      </w:r>
      <w:r w:rsidR="0076504B" w:rsidRPr="00CD2922">
        <w:rPr>
          <w:rFonts w:ascii="Arial" w:eastAsia="Arial" w:hAnsi="Arial" w:cs="Arial"/>
          <w:sz w:val="22"/>
          <w:szCs w:val="22"/>
        </w:rPr>
        <w:t>Neben Nachhaltigkeit und Verwendung von Naturmaterialien und Pflanzen würde vermehrt die Persönlichkeit und das Storytelling der einzelnen Häuser eine große Rolle im Wettbewerb spielen. „Weg von der Sterilität wird man Privatatmosphäre suchen“, Madeleine Moes weiter.</w:t>
      </w:r>
      <w:r w:rsidR="0076504B">
        <w:rPr>
          <w:rFonts w:ascii="Arial" w:eastAsia="Arial" w:hAnsi="Arial" w:cs="Arial"/>
          <w:sz w:val="22"/>
          <w:szCs w:val="22"/>
        </w:rPr>
        <w:t xml:space="preserve"> </w:t>
      </w:r>
    </w:p>
    <w:p w14:paraId="506195AF" w14:textId="6112263A" w:rsidR="00A07738" w:rsidRDefault="001D6D01" w:rsidP="00A07738">
      <w:pPr>
        <w:spacing w:after="120" w:line="288" w:lineRule="auto"/>
        <w:jc w:val="both"/>
        <w:rPr>
          <w:rFonts w:ascii="Arial" w:eastAsia="Arial" w:hAnsi="Arial" w:cs="Arial"/>
          <w:sz w:val="22"/>
          <w:szCs w:val="22"/>
        </w:rPr>
      </w:pPr>
      <w:r>
        <w:rPr>
          <w:rFonts w:ascii="Arial" w:eastAsia="Arial" w:hAnsi="Arial" w:cs="Arial"/>
          <w:sz w:val="22"/>
          <w:szCs w:val="22"/>
        </w:rPr>
        <w:t xml:space="preserve">Im zukünftigen </w:t>
      </w:r>
      <w:r w:rsidRPr="001D6D01">
        <w:rPr>
          <w:rFonts w:ascii="Arial" w:eastAsia="Arial" w:hAnsi="Arial" w:cs="Arial"/>
          <w:bCs/>
          <w:color w:val="C00000"/>
          <w:sz w:val="22"/>
          <w:szCs w:val="22"/>
        </w:rPr>
        <w:t>Leonardo Royal Barcelona Fira</w:t>
      </w:r>
      <w:r>
        <w:rPr>
          <w:rFonts w:ascii="Arial" w:eastAsia="Arial" w:hAnsi="Arial" w:cs="Arial"/>
          <w:sz w:val="22"/>
          <w:szCs w:val="22"/>
        </w:rPr>
        <w:t xml:space="preserve">, das im Sommer 2021 eröffnet werden soll, </w:t>
      </w:r>
      <w:r w:rsidR="008B1C6B">
        <w:rPr>
          <w:rFonts w:ascii="Arial" w:eastAsia="Arial" w:hAnsi="Arial" w:cs="Arial"/>
          <w:sz w:val="22"/>
          <w:szCs w:val="22"/>
        </w:rPr>
        <w:t>ist</w:t>
      </w:r>
      <w:r w:rsidR="009C2417">
        <w:rPr>
          <w:rFonts w:ascii="Arial" w:eastAsia="Arial" w:hAnsi="Arial" w:cs="Arial"/>
          <w:sz w:val="22"/>
          <w:szCs w:val="22"/>
        </w:rPr>
        <w:t xml:space="preserve"> das Thema Urban Garden </w:t>
      </w:r>
      <w:r w:rsidR="008B1C6B">
        <w:rPr>
          <w:rFonts w:ascii="Arial" w:eastAsia="Arial" w:hAnsi="Arial" w:cs="Arial"/>
          <w:sz w:val="22"/>
          <w:szCs w:val="22"/>
        </w:rPr>
        <w:t>von Bedeutung</w:t>
      </w:r>
      <w:r w:rsidR="009C2417">
        <w:rPr>
          <w:rFonts w:ascii="Arial" w:eastAsia="Arial" w:hAnsi="Arial" w:cs="Arial"/>
          <w:sz w:val="22"/>
          <w:szCs w:val="22"/>
        </w:rPr>
        <w:t xml:space="preserve">: </w:t>
      </w:r>
      <w:r w:rsidR="003117EE">
        <w:rPr>
          <w:rFonts w:ascii="Arial" w:eastAsia="Arial" w:hAnsi="Arial" w:cs="Arial"/>
          <w:sz w:val="22"/>
          <w:szCs w:val="22"/>
        </w:rPr>
        <w:t xml:space="preserve">Ein Teil </w:t>
      </w:r>
      <w:r w:rsidR="003117EE" w:rsidRPr="003117EE">
        <w:rPr>
          <w:rFonts w:ascii="Arial" w:eastAsia="Arial" w:hAnsi="Arial" w:cs="Arial"/>
          <w:sz w:val="22"/>
          <w:szCs w:val="22"/>
        </w:rPr>
        <w:t xml:space="preserve">der 255 </w:t>
      </w:r>
      <w:r w:rsidR="003117EE">
        <w:rPr>
          <w:rFonts w:ascii="Arial" w:eastAsia="Arial" w:hAnsi="Arial" w:cs="Arial"/>
          <w:sz w:val="22"/>
          <w:szCs w:val="22"/>
        </w:rPr>
        <w:t>Quadratmeter</w:t>
      </w:r>
      <w:r w:rsidR="003117EE" w:rsidRPr="003117EE">
        <w:rPr>
          <w:rFonts w:ascii="Arial" w:eastAsia="Arial" w:hAnsi="Arial" w:cs="Arial"/>
          <w:sz w:val="22"/>
          <w:szCs w:val="22"/>
        </w:rPr>
        <w:t xml:space="preserve"> großen Terrasse im </w:t>
      </w:r>
      <w:r w:rsidR="003117EE" w:rsidRPr="003117EE">
        <w:rPr>
          <w:rFonts w:ascii="Arial" w:eastAsia="Arial" w:hAnsi="Arial" w:cs="Arial"/>
          <w:sz w:val="22"/>
          <w:szCs w:val="22"/>
        </w:rPr>
        <w:lastRenderedPageBreak/>
        <w:t xml:space="preserve">zweiten Stock </w:t>
      </w:r>
      <w:r w:rsidR="003117EE">
        <w:rPr>
          <w:rFonts w:ascii="Arial" w:eastAsia="Arial" w:hAnsi="Arial" w:cs="Arial"/>
          <w:sz w:val="22"/>
          <w:szCs w:val="22"/>
        </w:rPr>
        <w:t xml:space="preserve">wird </w:t>
      </w:r>
      <w:r w:rsidR="003117EE" w:rsidRPr="003117EE">
        <w:rPr>
          <w:rFonts w:ascii="Arial" w:eastAsia="Arial" w:hAnsi="Arial" w:cs="Arial"/>
          <w:sz w:val="22"/>
          <w:szCs w:val="22"/>
        </w:rPr>
        <w:t xml:space="preserve">als Gartenfläche für einheimische </w:t>
      </w:r>
      <w:r w:rsidR="003117EE">
        <w:rPr>
          <w:rFonts w:ascii="Arial" w:eastAsia="Arial" w:hAnsi="Arial" w:cs="Arial"/>
          <w:sz w:val="22"/>
          <w:szCs w:val="22"/>
        </w:rPr>
        <w:t xml:space="preserve">Pflanzen genutzt, </w:t>
      </w:r>
      <w:r w:rsidR="00FB5E42">
        <w:rPr>
          <w:rFonts w:ascii="Arial" w:eastAsia="Arial" w:hAnsi="Arial" w:cs="Arial"/>
          <w:sz w:val="22"/>
          <w:szCs w:val="22"/>
        </w:rPr>
        <w:t>die sich auf natürliche Weise akklimatisieren</w:t>
      </w:r>
      <w:r w:rsidR="002729BC">
        <w:rPr>
          <w:rFonts w:ascii="Arial" w:eastAsia="Arial" w:hAnsi="Arial" w:cs="Arial"/>
          <w:sz w:val="22"/>
          <w:szCs w:val="22"/>
        </w:rPr>
        <w:t xml:space="preserve"> und einen Greenhouse-Effekt im Inneren </w:t>
      </w:r>
      <w:r w:rsidR="001A2860">
        <w:rPr>
          <w:rFonts w:ascii="Arial" w:eastAsia="Arial" w:hAnsi="Arial" w:cs="Arial"/>
          <w:sz w:val="22"/>
          <w:szCs w:val="22"/>
        </w:rPr>
        <w:t>erzielen</w:t>
      </w:r>
      <w:r w:rsidR="0003192F">
        <w:rPr>
          <w:rFonts w:ascii="Arial" w:eastAsia="Arial" w:hAnsi="Arial" w:cs="Arial"/>
          <w:sz w:val="22"/>
          <w:szCs w:val="22"/>
        </w:rPr>
        <w:t>.</w:t>
      </w:r>
      <w:r w:rsidR="0076504B">
        <w:rPr>
          <w:rFonts w:ascii="Arial" w:eastAsia="Arial" w:hAnsi="Arial" w:cs="Arial"/>
          <w:sz w:val="22"/>
          <w:szCs w:val="22"/>
        </w:rPr>
        <w:t xml:space="preserve"> </w:t>
      </w:r>
    </w:p>
    <w:p w14:paraId="0601DA1C" w14:textId="6ACE27AB" w:rsidR="00BC0CFD" w:rsidRDefault="00AF7133" w:rsidP="00A07738">
      <w:pPr>
        <w:spacing w:after="120" w:line="288" w:lineRule="auto"/>
        <w:jc w:val="both"/>
        <w:rPr>
          <w:rFonts w:ascii="Arial" w:eastAsia="Arial" w:hAnsi="Arial" w:cs="Arial"/>
          <w:sz w:val="22"/>
          <w:szCs w:val="22"/>
        </w:rPr>
      </w:pPr>
      <w:r>
        <w:rPr>
          <w:rFonts w:ascii="Arial" w:eastAsia="Arial" w:hAnsi="Arial" w:cs="Arial"/>
          <w:sz w:val="22"/>
          <w:szCs w:val="22"/>
        </w:rPr>
        <w:t xml:space="preserve">Herauszustellen sei auch die </w:t>
      </w:r>
      <w:r w:rsidR="00527058">
        <w:rPr>
          <w:rFonts w:ascii="Arial" w:eastAsia="Arial" w:hAnsi="Arial" w:cs="Arial"/>
          <w:sz w:val="22"/>
          <w:szCs w:val="22"/>
        </w:rPr>
        <w:t>Bauweise eines Gebäudekomplexes sowie ihre Fassade</w:t>
      </w:r>
      <w:r>
        <w:rPr>
          <w:rFonts w:ascii="Arial" w:eastAsia="Arial" w:hAnsi="Arial" w:cs="Arial"/>
          <w:sz w:val="22"/>
          <w:szCs w:val="22"/>
        </w:rPr>
        <w:t xml:space="preserve">, wie zum Beispiel im zukünftigen </w:t>
      </w:r>
      <w:r w:rsidRPr="00DD1AD5">
        <w:rPr>
          <w:rFonts w:ascii="Arial" w:eastAsia="Arial" w:hAnsi="Arial" w:cs="Arial"/>
          <w:bCs/>
          <w:color w:val="C00000"/>
          <w:sz w:val="22"/>
          <w:szCs w:val="22"/>
        </w:rPr>
        <w:t xml:space="preserve">Leonardo Royal </w:t>
      </w:r>
      <w:r w:rsidR="00DD1AD5" w:rsidRPr="00DD1AD5">
        <w:rPr>
          <w:rFonts w:ascii="Arial" w:eastAsia="Arial" w:hAnsi="Arial" w:cs="Arial"/>
          <w:bCs/>
          <w:color w:val="C00000"/>
          <w:sz w:val="22"/>
          <w:szCs w:val="22"/>
        </w:rPr>
        <w:t>Nürnberg</w:t>
      </w:r>
      <w:r w:rsidR="00DD1AD5">
        <w:rPr>
          <w:rFonts w:ascii="Arial" w:eastAsia="Arial" w:hAnsi="Arial" w:cs="Arial"/>
          <w:sz w:val="22"/>
          <w:szCs w:val="22"/>
        </w:rPr>
        <w:t xml:space="preserve">, </w:t>
      </w:r>
      <w:r w:rsidR="00DD1AD5" w:rsidRPr="00AF7133">
        <w:rPr>
          <w:rFonts w:ascii="Arial" w:eastAsia="Arial" w:hAnsi="Arial" w:cs="Arial"/>
          <w:sz w:val="22"/>
          <w:szCs w:val="22"/>
        </w:rPr>
        <w:t>die</w:t>
      </w:r>
      <w:r w:rsidRPr="00AF7133">
        <w:rPr>
          <w:rFonts w:ascii="Arial" w:eastAsia="Arial" w:hAnsi="Arial" w:cs="Arial"/>
          <w:sz w:val="22"/>
          <w:szCs w:val="22"/>
        </w:rPr>
        <w:t xml:space="preserve"> atme</w:t>
      </w:r>
      <w:r w:rsidR="00963594">
        <w:rPr>
          <w:rFonts w:ascii="Arial" w:eastAsia="Arial" w:hAnsi="Arial" w:cs="Arial"/>
          <w:sz w:val="22"/>
          <w:szCs w:val="22"/>
        </w:rPr>
        <w:t>t</w:t>
      </w:r>
      <w:r w:rsidR="00DD1AD5">
        <w:rPr>
          <w:rFonts w:ascii="Arial" w:eastAsia="Arial" w:hAnsi="Arial" w:cs="Arial"/>
          <w:sz w:val="22"/>
          <w:szCs w:val="22"/>
        </w:rPr>
        <w:t xml:space="preserve">. </w:t>
      </w:r>
      <w:r w:rsidR="003E7785">
        <w:rPr>
          <w:rFonts w:ascii="Arial" w:eastAsia="Arial" w:hAnsi="Arial" w:cs="Arial"/>
          <w:sz w:val="22"/>
          <w:szCs w:val="22"/>
        </w:rPr>
        <w:t xml:space="preserve">Hier </w:t>
      </w:r>
      <w:r w:rsidR="006D3D86">
        <w:rPr>
          <w:rFonts w:ascii="Arial" w:eastAsia="Arial" w:hAnsi="Arial" w:cs="Arial"/>
          <w:sz w:val="22"/>
          <w:szCs w:val="22"/>
        </w:rPr>
        <w:t xml:space="preserve">geht es um </w:t>
      </w:r>
      <w:r w:rsidR="00527058">
        <w:rPr>
          <w:rFonts w:ascii="Arial" w:eastAsia="Arial" w:hAnsi="Arial" w:cs="Arial"/>
          <w:sz w:val="22"/>
          <w:szCs w:val="22"/>
        </w:rPr>
        <w:t>e</w:t>
      </w:r>
      <w:r w:rsidR="00A07738">
        <w:rPr>
          <w:rFonts w:ascii="Arial" w:eastAsia="Arial" w:hAnsi="Arial" w:cs="Arial"/>
          <w:sz w:val="22"/>
          <w:szCs w:val="22"/>
        </w:rPr>
        <w:t>ine</w:t>
      </w:r>
      <w:r w:rsidRPr="00AF7133">
        <w:rPr>
          <w:rFonts w:ascii="Arial" w:eastAsia="Arial" w:hAnsi="Arial" w:cs="Arial"/>
          <w:sz w:val="22"/>
          <w:szCs w:val="22"/>
        </w:rPr>
        <w:t xml:space="preserve"> neue Art der Belüftung und Kühlung</w:t>
      </w:r>
      <w:r w:rsidR="00B806C7">
        <w:rPr>
          <w:rFonts w:ascii="Arial" w:eastAsia="Arial" w:hAnsi="Arial" w:cs="Arial"/>
          <w:sz w:val="22"/>
          <w:szCs w:val="22"/>
        </w:rPr>
        <w:t xml:space="preserve"> sowie </w:t>
      </w:r>
      <w:r w:rsidRPr="00AF7133">
        <w:rPr>
          <w:rFonts w:ascii="Arial" w:eastAsia="Arial" w:hAnsi="Arial" w:cs="Arial"/>
          <w:sz w:val="22"/>
          <w:szCs w:val="22"/>
        </w:rPr>
        <w:t xml:space="preserve">Heizung </w:t>
      </w:r>
      <w:r w:rsidR="001164B6">
        <w:rPr>
          <w:rFonts w:ascii="Arial" w:eastAsia="Arial" w:hAnsi="Arial" w:cs="Arial"/>
          <w:sz w:val="22"/>
          <w:szCs w:val="22"/>
        </w:rPr>
        <w:t>des</w:t>
      </w:r>
      <w:r w:rsidRPr="00AF7133">
        <w:rPr>
          <w:rFonts w:ascii="Arial" w:eastAsia="Arial" w:hAnsi="Arial" w:cs="Arial"/>
          <w:sz w:val="22"/>
          <w:szCs w:val="22"/>
        </w:rPr>
        <w:t xml:space="preserve"> Gebäudes</w:t>
      </w:r>
      <w:r w:rsidR="00B806C7">
        <w:rPr>
          <w:rFonts w:ascii="Arial" w:eastAsia="Arial" w:hAnsi="Arial" w:cs="Arial"/>
          <w:sz w:val="22"/>
          <w:szCs w:val="22"/>
        </w:rPr>
        <w:t xml:space="preserve">. </w:t>
      </w:r>
      <w:r w:rsidR="0069459A">
        <w:rPr>
          <w:rFonts w:ascii="Arial" w:eastAsia="Arial" w:hAnsi="Arial" w:cs="Arial"/>
          <w:sz w:val="22"/>
          <w:szCs w:val="22"/>
        </w:rPr>
        <w:t xml:space="preserve">Speziell in Nürnberg </w:t>
      </w:r>
      <w:r w:rsidR="003E7785">
        <w:rPr>
          <w:rFonts w:ascii="Arial" w:eastAsia="Arial" w:hAnsi="Arial" w:cs="Arial"/>
          <w:sz w:val="22"/>
          <w:szCs w:val="22"/>
        </w:rPr>
        <w:t xml:space="preserve">wird </w:t>
      </w:r>
      <w:r w:rsidR="0069459A" w:rsidRPr="0069459A">
        <w:rPr>
          <w:rFonts w:ascii="Arial" w:eastAsia="Arial" w:hAnsi="Arial" w:cs="Arial"/>
          <w:sz w:val="22"/>
          <w:szCs w:val="22"/>
        </w:rPr>
        <w:t xml:space="preserve">auf die global bedeutende LEED-Zertifizierung (Leadership in Energy and Environmental Design) </w:t>
      </w:r>
      <w:r w:rsidR="006D3D86">
        <w:rPr>
          <w:rFonts w:ascii="Arial" w:eastAsia="Arial" w:hAnsi="Arial" w:cs="Arial"/>
          <w:sz w:val="22"/>
          <w:szCs w:val="22"/>
        </w:rPr>
        <w:t>hingearbeitet</w:t>
      </w:r>
      <w:r w:rsidR="0069459A" w:rsidRPr="0069459A">
        <w:rPr>
          <w:rFonts w:ascii="Arial" w:eastAsia="Arial" w:hAnsi="Arial" w:cs="Arial"/>
          <w:sz w:val="22"/>
          <w:szCs w:val="22"/>
        </w:rPr>
        <w:t>, die den Einsatz von ressourcensparenden Umwelttechnologien im Rahmen der fünf wichtigen Kriterien Nachhaltige Baustellen, Wassereffizienz, Energie und Atmosphäre, Materialien und Ressourcen sowie Luftqualität im Gebäude fördert</w:t>
      </w:r>
      <w:r w:rsidR="001D6D01">
        <w:rPr>
          <w:rFonts w:ascii="Arial" w:eastAsia="Arial" w:hAnsi="Arial" w:cs="Arial"/>
          <w:sz w:val="22"/>
          <w:szCs w:val="22"/>
        </w:rPr>
        <w:t>.</w:t>
      </w:r>
      <w:r w:rsidR="002243E2">
        <w:rPr>
          <w:rFonts w:ascii="Arial" w:eastAsia="Arial" w:hAnsi="Arial" w:cs="Arial"/>
          <w:sz w:val="22"/>
          <w:szCs w:val="22"/>
        </w:rPr>
        <w:t xml:space="preserve"> </w:t>
      </w:r>
    </w:p>
    <w:p w14:paraId="57D78BB3" w14:textId="20B6381E" w:rsidR="003E7785" w:rsidRDefault="003E7785">
      <w:pPr>
        <w:spacing w:line="288" w:lineRule="auto"/>
        <w:jc w:val="both"/>
        <w:rPr>
          <w:rFonts w:ascii="Arial" w:eastAsia="Arial" w:hAnsi="Arial" w:cs="Arial"/>
          <w:b/>
          <w:sz w:val="22"/>
          <w:szCs w:val="22"/>
        </w:rPr>
      </w:pPr>
    </w:p>
    <w:p w14:paraId="58ED1568" w14:textId="77777777" w:rsidR="00DE7B82" w:rsidRDefault="00E2713B">
      <w:pPr>
        <w:spacing w:after="120" w:line="288" w:lineRule="auto"/>
        <w:jc w:val="both"/>
        <w:rPr>
          <w:rFonts w:ascii="Arial" w:eastAsia="Arial" w:hAnsi="Arial" w:cs="Arial"/>
          <w:i/>
          <w:color w:val="000000"/>
          <w:sz w:val="16"/>
          <w:szCs w:val="16"/>
        </w:rPr>
      </w:pPr>
      <w:r>
        <w:rPr>
          <w:rFonts w:ascii="Arial" w:eastAsia="Arial" w:hAnsi="Arial" w:cs="Arial"/>
          <w:i/>
          <w:color w:val="000000"/>
          <w:sz w:val="16"/>
          <w:szCs w:val="16"/>
        </w:rPr>
        <w:t>***********************************************</w:t>
      </w:r>
    </w:p>
    <w:p w14:paraId="1A5B2048" w14:textId="77777777" w:rsidR="00DE7B82" w:rsidRDefault="00E2713B">
      <w:pPr>
        <w:jc w:val="both"/>
        <w:rPr>
          <w:rFonts w:ascii="Arial" w:eastAsia="Arial" w:hAnsi="Arial" w:cs="Arial"/>
          <w:i/>
          <w:color w:val="C00000"/>
          <w:sz w:val="20"/>
          <w:szCs w:val="20"/>
        </w:rPr>
      </w:pPr>
      <w:r>
        <w:rPr>
          <w:rFonts w:ascii="Arial" w:eastAsia="Arial" w:hAnsi="Arial" w:cs="Arial"/>
          <w:i/>
          <w:color w:val="C00000"/>
          <w:sz w:val="20"/>
          <w:szCs w:val="20"/>
        </w:rPr>
        <w:t>Über uns</w:t>
      </w:r>
    </w:p>
    <w:p w14:paraId="34F23A68" w14:textId="77777777" w:rsidR="00DE7B82" w:rsidRDefault="00E2713B">
      <w:pPr>
        <w:spacing w:after="60"/>
        <w:jc w:val="both"/>
        <w:rPr>
          <w:rFonts w:ascii="Arial" w:eastAsia="Arial" w:hAnsi="Arial" w:cs="Arial"/>
          <w:i/>
          <w:color w:val="000000"/>
          <w:sz w:val="18"/>
          <w:szCs w:val="18"/>
        </w:rPr>
      </w:pPr>
      <w:r>
        <w:rPr>
          <w:rFonts w:ascii="Arial" w:eastAsia="Arial" w:hAnsi="Arial" w:cs="Arial"/>
          <w:b/>
          <w:i/>
          <w:color w:val="C00000"/>
          <w:sz w:val="18"/>
          <w:szCs w:val="18"/>
        </w:rPr>
        <w:t>LEONARDO HOTELS CENTRAL EUROPE </w:t>
      </w:r>
      <w:r>
        <w:rPr>
          <w:rFonts w:ascii="Arial" w:eastAsia="Arial" w:hAnsi="Arial" w:cs="Arial"/>
          <w:i/>
          <w:color w:val="000000"/>
          <w:sz w:val="18"/>
          <w:szCs w:val="18"/>
        </w:rPr>
        <w:t>mit Hauptsitz in Berlin ist verantwortlich für das Hotelportfolio in den Märkten Deutschland, Österreich, Schweiz, Polen, Tschechische Republik, Ungarn, Spanien sowie Italien. Präsent in diesen 8 Ländern sowie 37 Destinationen, inkludiert das Hotelportfolio 84 Häuser mit 14.500+ Zimmern. Die Markenfamilie besteht aus: Leonardo Hotels, Leonardo Royal Hotels, Leonardo Boutique Hotels und NYX Hotels by Leonardo Hotels. In zentralen Destinationen gelegen, stehen sie für hohe Qualitäts- und Servicestandards sowie stilvolles Interieur Design mit regionalem Flair.</w:t>
      </w:r>
    </w:p>
    <w:p w14:paraId="4BB76FDD" w14:textId="77777777" w:rsidR="00DE7B82" w:rsidRDefault="00E2713B">
      <w:pPr>
        <w:spacing w:after="60"/>
        <w:jc w:val="both"/>
        <w:rPr>
          <w:rFonts w:ascii="Arial" w:eastAsia="Arial" w:hAnsi="Arial" w:cs="Arial"/>
          <w:i/>
          <w:color w:val="000000"/>
          <w:sz w:val="18"/>
          <w:szCs w:val="18"/>
        </w:rPr>
      </w:pPr>
      <w:r>
        <w:rPr>
          <w:rFonts w:ascii="Arial" w:eastAsia="Arial" w:hAnsi="Arial" w:cs="Arial"/>
          <w:i/>
          <w:color w:val="000000"/>
          <w:sz w:val="18"/>
          <w:szCs w:val="18"/>
        </w:rPr>
        <w:t xml:space="preserve">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 </w:t>
      </w:r>
    </w:p>
    <w:p w14:paraId="574B4115" w14:textId="77777777" w:rsidR="00DE7B82" w:rsidRDefault="00E2713B">
      <w:pPr>
        <w:spacing w:after="60"/>
        <w:jc w:val="both"/>
        <w:rPr>
          <w:rFonts w:ascii="Arial" w:eastAsia="Arial" w:hAnsi="Arial" w:cs="Arial"/>
          <w:i/>
          <w:color w:val="0000FF"/>
          <w:u w:val="single"/>
        </w:rPr>
      </w:pPr>
      <w:r>
        <w:rPr>
          <w:rFonts w:ascii="Arial" w:eastAsia="Arial" w:hAnsi="Arial" w:cs="Arial"/>
          <w:i/>
          <w:color w:val="000000"/>
          <w:sz w:val="18"/>
          <w:szCs w:val="18"/>
        </w:rPr>
        <w:t xml:space="preserve">Leonardo Hotels Central Europe ist Teil der Fattal Hotel Group, die 1998 von David Fattal gegründet wurde. Geprägt durch dynamisches Wachstum werden in Europa &amp; Israel 217 Hotels mit 42.000+ Zimmern in 106 Destinationen und 19 Ländern betrieben. </w:t>
      </w:r>
      <w:r w:rsidRPr="006263EB">
        <w:rPr>
          <w:rFonts w:ascii="Arial" w:eastAsia="Arial" w:hAnsi="Arial" w:cs="Arial"/>
          <w:i/>
          <w:color w:val="000000"/>
          <w:sz w:val="18"/>
          <w:szCs w:val="18"/>
          <w:lang w:val="en-US"/>
        </w:rPr>
        <w:t xml:space="preserve">Zum Markenportfolio gehören: Leonardo Hotels, Leonardo Royal Hotels, Leonardo Boutique Hotels, NYX Hotels by Leonardo Hotels, Jurys Inn, Apollo Hotels und Herods. </w:t>
      </w:r>
      <w:r>
        <w:rPr>
          <w:rFonts w:ascii="Arial" w:eastAsia="Arial" w:hAnsi="Arial" w:cs="Arial"/>
          <w:i/>
          <w:color w:val="000000"/>
          <w:sz w:val="18"/>
          <w:szCs w:val="18"/>
        </w:rPr>
        <w:t xml:space="preserve">Die israelische Hotelgruppe ist an der Tel Aviv Stock Exchange (TASE) gelistet. </w:t>
      </w:r>
      <w:hyperlink r:id="rId16">
        <w:r>
          <w:rPr>
            <w:rFonts w:ascii="Arial" w:eastAsia="Arial" w:hAnsi="Arial" w:cs="Arial"/>
            <w:i/>
            <w:color w:val="0000FF"/>
            <w:sz w:val="18"/>
            <w:szCs w:val="18"/>
            <w:u w:val="single"/>
          </w:rPr>
          <w:t>www.leonardo-hotels.de</w:t>
        </w:r>
      </w:hyperlink>
      <w:r>
        <w:rPr>
          <w:rFonts w:ascii="Arial" w:eastAsia="Arial" w:hAnsi="Arial" w:cs="Arial"/>
          <w:i/>
          <w:color w:val="000000"/>
          <w:sz w:val="18"/>
          <w:szCs w:val="18"/>
        </w:rPr>
        <w:t xml:space="preserve"> </w:t>
      </w:r>
    </w:p>
    <w:p w14:paraId="7D0CADA0" w14:textId="77777777" w:rsidR="00DE7B82" w:rsidRDefault="00E2713B">
      <w:pPr>
        <w:spacing w:after="60"/>
        <w:jc w:val="both"/>
        <w:rPr>
          <w:rFonts w:ascii="Arial" w:eastAsia="Arial" w:hAnsi="Arial" w:cs="Arial"/>
          <w:b/>
          <w:i/>
          <w:sz w:val="18"/>
          <w:szCs w:val="18"/>
        </w:rPr>
      </w:pPr>
      <w:r>
        <w:rPr>
          <w:rFonts w:ascii="Arial" w:eastAsia="Arial" w:hAnsi="Arial" w:cs="Arial"/>
          <w:b/>
          <w:i/>
          <w:sz w:val="18"/>
          <w:szCs w:val="18"/>
        </w:rPr>
        <w:t xml:space="preserve">Bildarchiv Leonardo Hotels Central Europe </w:t>
      </w:r>
      <w:hyperlink r:id="rId17">
        <w:r>
          <w:rPr>
            <w:rFonts w:ascii="Arial" w:eastAsia="Arial" w:hAnsi="Arial" w:cs="Arial"/>
            <w:b/>
            <w:i/>
            <w:color w:val="0000FF"/>
            <w:sz w:val="16"/>
            <w:szCs w:val="16"/>
            <w:u w:val="single"/>
          </w:rPr>
          <w:t>hier</w:t>
        </w:r>
      </w:hyperlink>
      <w:r>
        <w:rPr>
          <w:rFonts w:ascii="Arial" w:eastAsia="Arial" w:hAnsi="Arial" w:cs="Arial"/>
          <w:b/>
          <w:i/>
          <w:sz w:val="16"/>
          <w:szCs w:val="16"/>
        </w:rPr>
        <w:t>.</w:t>
      </w:r>
    </w:p>
    <w:sectPr w:rsidR="00DE7B82" w:rsidSect="00852B34">
      <w:headerReference w:type="default" r:id="rId18"/>
      <w:footerReference w:type="default" r:id="rId19"/>
      <w:headerReference w:type="first" r:id="rId20"/>
      <w:footerReference w:type="first" r:id="rId21"/>
      <w:pgSz w:w="11906" w:h="16838"/>
      <w:pgMar w:top="1667" w:right="1274" w:bottom="709" w:left="1418" w:header="567"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C5E8B" w14:textId="77777777" w:rsidR="00DF5944" w:rsidRDefault="00DF5944">
      <w:r>
        <w:separator/>
      </w:r>
    </w:p>
  </w:endnote>
  <w:endnote w:type="continuationSeparator" w:id="0">
    <w:p w14:paraId="61E6AB85" w14:textId="77777777" w:rsidR="00DF5944" w:rsidRDefault="00DF5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C6F27" w14:textId="77777777" w:rsidR="00DE7B82" w:rsidRDefault="00DE7B82">
    <w:pPr>
      <w:widowControl w:val="0"/>
      <w:pBdr>
        <w:top w:val="nil"/>
        <w:left w:val="nil"/>
        <w:bottom w:val="nil"/>
        <w:right w:val="nil"/>
        <w:between w:val="nil"/>
      </w:pBdr>
      <w:spacing w:line="276" w:lineRule="auto"/>
      <w:rPr>
        <w:rFonts w:ascii="Arial" w:eastAsia="Arial" w:hAnsi="Arial" w:cs="Arial"/>
        <w:color w:val="000000"/>
      </w:rPr>
    </w:pPr>
  </w:p>
  <w:tbl>
    <w:tblPr>
      <w:tblStyle w:val="a0"/>
      <w:tblW w:w="5776" w:type="dxa"/>
      <w:jc w:val="center"/>
      <w:tblInd w:w="0" w:type="dxa"/>
      <w:tblLayout w:type="fixed"/>
      <w:tblLook w:val="0400" w:firstRow="0" w:lastRow="0" w:firstColumn="0" w:lastColumn="0" w:noHBand="0" w:noVBand="1"/>
    </w:tblPr>
    <w:tblGrid>
      <w:gridCol w:w="5776"/>
    </w:tblGrid>
    <w:tr w:rsidR="00DE7B82" w14:paraId="277A0509" w14:textId="77777777">
      <w:trPr>
        <w:trHeight w:val="59"/>
        <w:jc w:val="center"/>
      </w:trPr>
      <w:tc>
        <w:tcPr>
          <w:tcW w:w="5776" w:type="dxa"/>
        </w:tcPr>
        <w:p w14:paraId="39C10B27" w14:textId="77777777" w:rsidR="00DE7B82" w:rsidRDefault="00E2713B">
          <w:pPr>
            <w:jc w:val="center"/>
            <w:rPr>
              <w:rFonts w:ascii="Arial" w:eastAsia="Arial" w:hAnsi="Arial" w:cs="Arial"/>
              <w:b/>
              <w:sz w:val="18"/>
              <w:szCs w:val="18"/>
            </w:rPr>
          </w:pPr>
          <w:r>
            <w:rPr>
              <w:rFonts w:ascii="Arial" w:eastAsia="Arial" w:hAnsi="Arial" w:cs="Arial"/>
              <w:b/>
              <w:sz w:val="18"/>
              <w:szCs w:val="18"/>
            </w:rPr>
            <w:t xml:space="preserve">Pressekontakt: </w:t>
          </w:r>
        </w:p>
        <w:p w14:paraId="3DD5B32E" w14:textId="77777777" w:rsidR="00DE7B82" w:rsidRDefault="00E2713B">
          <w:pPr>
            <w:jc w:val="center"/>
            <w:rPr>
              <w:rFonts w:ascii="Arial" w:eastAsia="Arial" w:hAnsi="Arial" w:cs="Arial"/>
              <w:b/>
              <w:sz w:val="18"/>
              <w:szCs w:val="18"/>
            </w:rPr>
          </w:pPr>
          <w:r>
            <w:rPr>
              <w:rFonts w:ascii="Arial" w:eastAsia="Arial" w:hAnsi="Arial" w:cs="Arial"/>
              <w:b/>
              <w:sz w:val="18"/>
              <w:szCs w:val="18"/>
            </w:rPr>
            <w:t>Primo PR - Presseagentur der Leonardo Hotels Deutschland</w:t>
          </w:r>
        </w:p>
        <w:p w14:paraId="4A47C7A6" w14:textId="77777777" w:rsidR="00DE7B82" w:rsidRDefault="00E2713B">
          <w:pPr>
            <w:jc w:val="center"/>
            <w:rPr>
              <w:rFonts w:ascii="Arial" w:eastAsia="Arial" w:hAnsi="Arial" w:cs="Arial"/>
              <w:b/>
              <w:sz w:val="18"/>
              <w:szCs w:val="18"/>
            </w:rPr>
          </w:pPr>
          <w:r>
            <w:rPr>
              <w:rFonts w:ascii="Arial" w:eastAsia="Arial" w:hAnsi="Arial" w:cs="Arial"/>
              <w:b/>
              <w:sz w:val="18"/>
              <w:szCs w:val="18"/>
            </w:rPr>
            <w:t>Nuray Güler</w:t>
          </w:r>
        </w:p>
        <w:p w14:paraId="3EC30046" w14:textId="77777777" w:rsidR="00DE7B82" w:rsidRDefault="00E2713B">
          <w:pPr>
            <w:jc w:val="center"/>
            <w:rPr>
              <w:rFonts w:ascii="Arial" w:eastAsia="Arial" w:hAnsi="Arial" w:cs="Arial"/>
              <w:b/>
              <w:sz w:val="18"/>
              <w:szCs w:val="18"/>
            </w:rPr>
          </w:pPr>
          <w:r>
            <w:rPr>
              <w:rFonts w:ascii="Arial" w:eastAsia="Arial" w:hAnsi="Arial" w:cs="Arial"/>
              <w:b/>
              <w:sz w:val="18"/>
              <w:szCs w:val="18"/>
            </w:rPr>
            <w:t>Tel.: +49 (0)177 503 76 53</w:t>
          </w:r>
        </w:p>
        <w:p w14:paraId="59EE5685" w14:textId="77777777" w:rsidR="00DE7B82" w:rsidRDefault="00DF5944">
          <w:pPr>
            <w:pBdr>
              <w:top w:val="nil"/>
              <w:left w:val="nil"/>
              <w:bottom w:val="nil"/>
              <w:right w:val="nil"/>
              <w:between w:val="nil"/>
            </w:pBdr>
            <w:tabs>
              <w:tab w:val="center" w:pos="4536"/>
              <w:tab w:val="right" w:pos="9072"/>
            </w:tabs>
            <w:jc w:val="center"/>
            <w:rPr>
              <w:rFonts w:ascii="Arial" w:eastAsia="Arial" w:hAnsi="Arial" w:cs="Arial"/>
              <w:color w:val="000000"/>
              <w:sz w:val="18"/>
              <w:szCs w:val="18"/>
            </w:rPr>
          </w:pPr>
          <w:hyperlink r:id="rId1">
            <w:r w:rsidR="00E2713B">
              <w:rPr>
                <w:rFonts w:ascii="Arial" w:eastAsia="Arial" w:hAnsi="Arial" w:cs="Arial"/>
                <w:b/>
                <w:color w:val="0000FF"/>
                <w:sz w:val="18"/>
                <w:szCs w:val="18"/>
                <w:u w:val="single"/>
              </w:rPr>
              <w:t>leonardo-hotels@primo-pr.com</w:t>
            </w:r>
          </w:hyperlink>
        </w:p>
      </w:tc>
    </w:tr>
  </w:tbl>
  <w:p w14:paraId="0F1FE025" w14:textId="77777777" w:rsidR="00DE7B82" w:rsidRDefault="00DE7B82">
    <w:pPr>
      <w:pBdr>
        <w:top w:val="nil"/>
        <w:left w:val="nil"/>
        <w:bottom w:val="nil"/>
        <w:right w:val="nil"/>
        <w:between w:val="nil"/>
      </w:pBdr>
      <w:tabs>
        <w:tab w:val="center" w:pos="4536"/>
        <w:tab w:val="right" w:pos="9072"/>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DE4D7" w14:textId="77777777" w:rsidR="00DE7B82" w:rsidRDefault="00DE7B82">
    <w:pPr>
      <w:widowControl w:val="0"/>
      <w:pBdr>
        <w:top w:val="nil"/>
        <w:left w:val="nil"/>
        <w:bottom w:val="nil"/>
        <w:right w:val="nil"/>
        <w:between w:val="nil"/>
      </w:pBdr>
      <w:spacing w:line="276" w:lineRule="auto"/>
      <w:rPr>
        <w:color w:val="000000"/>
      </w:rPr>
    </w:pPr>
  </w:p>
  <w:tbl>
    <w:tblPr>
      <w:tblStyle w:val="a"/>
      <w:tblW w:w="5608" w:type="dxa"/>
      <w:jc w:val="center"/>
      <w:tblInd w:w="0" w:type="dxa"/>
      <w:tblLayout w:type="fixed"/>
      <w:tblLook w:val="0400" w:firstRow="0" w:lastRow="0" w:firstColumn="0" w:lastColumn="0" w:noHBand="0" w:noVBand="1"/>
    </w:tblPr>
    <w:tblGrid>
      <w:gridCol w:w="5608"/>
    </w:tblGrid>
    <w:tr w:rsidR="00DE7B82" w14:paraId="77C7D0B7" w14:textId="77777777">
      <w:trPr>
        <w:trHeight w:val="59"/>
        <w:jc w:val="center"/>
      </w:trPr>
      <w:tc>
        <w:tcPr>
          <w:tcW w:w="5608" w:type="dxa"/>
        </w:tcPr>
        <w:p w14:paraId="4570EC9D" w14:textId="77777777" w:rsidR="00DE7B82" w:rsidRDefault="00E2713B">
          <w:pPr>
            <w:jc w:val="center"/>
            <w:rPr>
              <w:rFonts w:ascii="Arial" w:eastAsia="Arial" w:hAnsi="Arial" w:cs="Arial"/>
              <w:b/>
              <w:sz w:val="18"/>
              <w:szCs w:val="18"/>
            </w:rPr>
          </w:pPr>
          <w:r>
            <w:rPr>
              <w:rFonts w:ascii="Arial" w:eastAsia="Arial" w:hAnsi="Arial" w:cs="Arial"/>
              <w:b/>
              <w:sz w:val="18"/>
              <w:szCs w:val="18"/>
            </w:rPr>
            <w:t xml:space="preserve">Pressekontakt: </w:t>
          </w:r>
        </w:p>
        <w:p w14:paraId="18321B14" w14:textId="77777777" w:rsidR="00DE7B82" w:rsidRDefault="00E2713B">
          <w:pPr>
            <w:jc w:val="center"/>
            <w:rPr>
              <w:rFonts w:ascii="Arial" w:eastAsia="Arial" w:hAnsi="Arial" w:cs="Arial"/>
              <w:b/>
              <w:sz w:val="18"/>
              <w:szCs w:val="18"/>
            </w:rPr>
          </w:pPr>
          <w:r>
            <w:rPr>
              <w:rFonts w:ascii="Arial" w:eastAsia="Arial" w:hAnsi="Arial" w:cs="Arial"/>
              <w:b/>
              <w:sz w:val="18"/>
              <w:szCs w:val="18"/>
            </w:rPr>
            <w:t>Primo PR - Presseagentur der Leonardo Hotels Deutschland</w:t>
          </w:r>
        </w:p>
        <w:p w14:paraId="55459226" w14:textId="77777777" w:rsidR="00DE7B82" w:rsidRDefault="00E2713B">
          <w:pPr>
            <w:jc w:val="center"/>
            <w:rPr>
              <w:rFonts w:ascii="Arial" w:eastAsia="Arial" w:hAnsi="Arial" w:cs="Arial"/>
              <w:b/>
              <w:sz w:val="18"/>
              <w:szCs w:val="18"/>
            </w:rPr>
          </w:pPr>
          <w:r>
            <w:rPr>
              <w:rFonts w:ascii="Arial" w:eastAsia="Arial" w:hAnsi="Arial" w:cs="Arial"/>
              <w:b/>
              <w:sz w:val="18"/>
              <w:szCs w:val="18"/>
            </w:rPr>
            <w:t>Nuray Güler</w:t>
          </w:r>
        </w:p>
        <w:p w14:paraId="6904AB5F" w14:textId="77777777" w:rsidR="00DE7B82" w:rsidRDefault="00E2713B">
          <w:pPr>
            <w:jc w:val="center"/>
            <w:rPr>
              <w:rFonts w:ascii="Arial" w:eastAsia="Arial" w:hAnsi="Arial" w:cs="Arial"/>
              <w:b/>
              <w:sz w:val="18"/>
              <w:szCs w:val="18"/>
            </w:rPr>
          </w:pPr>
          <w:r>
            <w:rPr>
              <w:rFonts w:ascii="Arial" w:eastAsia="Arial" w:hAnsi="Arial" w:cs="Arial"/>
              <w:b/>
              <w:sz w:val="18"/>
              <w:szCs w:val="18"/>
            </w:rPr>
            <w:t>Tel.: +49 (0)177 503 76 53</w:t>
          </w:r>
        </w:p>
        <w:p w14:paraId="732F471B" w14:textId="77777777" w:rsidR="00DE7B82" w:rsidRDefault="00DF5944">
          <w:pPr>
            <w:pBdr>
              <w:top w:val="nil"/>
              <w:left w:val="nil"/>
              <w:bottom w:val="nil"/>
              <w:right w:val="nil"/>
              <w:between w:val="nil"/>
            </w:pBdr>
            <w:tabs>
              <w:tab w:val="center" w:pos="4536"/>
              <w:tab w:val="right" w:pos="9072"/>
            </w:tabs>
            <w:jc w:val="center"/>
            <w:rPr>
              <w:rFonts w:ascii="Arial" w:eastAsia="Arial" w:hAnsi="Arial" w:cs="Arial"/>
              <w:color w:val="000000"/>
            </w:rPr>
          </w:pPr>
          <w:hyperlink r:id="rId1">
            <w:r w:rsidR="00E2713B">
              <w:rPr>
                <w:rFonts w:ascii="Arial" w:eastAsia="Arial" w:hAnsi="Arial" w:cs="Arial"/>
                <w:b/>
                <w:color w:val="0000FF"/>
                <w:sz w:val="18"/>
                <w:szCs w:val="18"/>
                <w:u w:val="single"/>
              </w:rPr>
              <w:t>leonardo-hotels@primo-pr.com</w:t>
            </w:r>
          </w:hyperlink>
        </w:p>
      </w:tc>
    </w:tr>
  </w:tbl>
  <w:p w14:paraId="479EEAB3" w14:textId="77777777" w:rsidR="00DE7B82" w:rsidRDefault="00DE7B82">
    <w:pPr>
      <w:pBdr>
        <w:top w:val="nil"/>
        <w:left w:val="nil"/>
        <w:bottom w:val="nil"/>
        <w:right w:val="nil"/>
        <w:between w:val="nil"/>
      </w:pBdr>
      <w:tabs>
        <w:tab w:val="center" w:pos="4536"/>
        <w:tab w:val="right" w:pos="9072"/>
      </w:tabs>
      <w:jc w:val="center"/>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5D957" w14:textId="77777777" w:rsidR="00DF5944" w:rsidRDefault="00DF5944">
      <w:r>
        <w:separator/>
      </w:r>
    </w:p>
  </w:footnote>
  <w:footnote w:type="continuationSeparator" w:id="0">
    <w:p w14:paraId="227F5987" w14:textId="77777777" w:rsidR="00DF5944" w:rsidRDefault="00DF5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C8CA" w14:textId="77777777" w:rsidR="00DE7B82" w:rsidRDefault="00E2713B">
    <w:pPr>
      <w:rPr>
        <w:rFonts w:ascii="Trebuchet MS" w:eastAsia="Trebuchet MS" w:hAnsi="Trebuchet MS" w:cs="Trebuchet MS"/>
        <w:color w:val="A6A6A6"/>
        <w:sz w:val="28"/>
        <w:szCs w:val="28"/>
      </w:rPr>
    </w:pPr>
    <w:r>
      <w:rPr>
        <w:noProof/>
      </w:rPr>
      <w:drawing>
        <wp:inline distT="0" distB="0" distL="0" distR="0" wp14:anchorId="40A91C3F" wp14:editId="32AD6A37">
          <wp:extent cx="990600" cy="990600"/>
          <wp:effectExtent l="0" t="0" r="0" b="0"/>
          <wp:docPr id="8" name="image1.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1.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0600" cy="990600"/>
                  </a:xfrm>
                  <a:prstGeom prst="rect">
                    <a:avLst/>
                  </a:prstGeom>
                  <a:ln/>
                </pic:spPr>
              </pic:pic>
            </a:graphicData>
          </a:graphic>
        </wp:inline>
      </w:drawing>
    </w:r>
  </w:p>
  <w:p w14:paraId="51C4B58A" w14:textId="77777777" w:rsidR="00DE7B82" w:rsidRDefault="00DE7B82">
    <w:pPr>
      <w:rPr>
        <w:rFonts w:ascii="Trebuchet MS" w:eastAsia="Trebuchet MS" w:hAnsi="Trebuchet MS" w:cs="Trebuchet MS"/>
        <w:color w:val="A6A6A6"/>
        <w:sz w:val="28"/>
        <w:szCs w:val="28"/>
      </w:rPr>
    </w:pPr>
  </w:p>
  <w:p w14:paraId="027545E7" w14:textId="77777777" w:rsidR="00DE7B82" w:rsidRDefault="00E2713B">
    <w:pPr>
      <w:rPr>
        <w:rFonts w:ascii="Arial" w:eastAsia="Arial" w:hAnsi="Arial" w:cs="Arial"/>
      </w:rPr>
    </w:pPr>
    <w:r>
      <w:rPr>
        <w:rFonts w:ascii="Arial" w:eastAsia="Arial" w:hAnsi="Arial" w:cs="Arial"/>
        <w:color w:val="A6A6A6"/>
        <w:sz w:val="28"/>
        <w:szCs w:val="28"/>
      </w:rPr>
      <w:t>PRESSEMITTEILUNG</w:t>
    </w:r>
  </w:p>
  <w:p w14:paraId="68076F6E" w14:textId="77777777" w:rsidR="00DE7B82" w:rsidRDefault="00DE7B8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DE757" w14:textId="77777777" w:rsidR="00DE7B82" w:rsidRDefault="00E2713B">
    <w:pPr>
      <w:rPr>
        <w:rFonts w:ascii="Trebuchet MS" w:eastAsia="Trebuchet MS" w:hAnsi="Trebuchet MS" w:cs="Trebuchet MS"/>
        <w:color w:val="A6A6A6"/>
        <w:sz w:val="28"/>
        <w:szCs w:val="28"/>
      </w:rPr>
    </w:pPr>
    <w:r>
      <w:rPr>
        <w:noProof/>
      </w:rPr>
      <w:drawing>
        <wp:inline distT="0" distB="0" distL="0" distR="0" wp14:anchorId="41D09BD8" wp14:editId="7AF77B77">
          <wp:extent cx="990600" cy="990600"/>
          <wp:effectExtent l="0" t="0" r="0" b="0"/>
          <wp:docPr id="9" name="image1.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1.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0600" cy="990600"/>
                  </a:xfrm>
                  <a:prstGeom prst="rect">
                    <a:avLst/>
                  </a:prstGeom>
                  <a:ln/>
                </pic:spPr>
              </pic:pic>
            </a:graphicData>
          </a:graphic>
        </wp:inline>
      </w:drawing>
    </w:r>
    <w:r>
      <w:rPr>
        <w:rFonts w:ascii="Trebuchet MS" w:eastAsia="Trebuchet MS" w:hAnsi="Trebuchet MS" w:cs="Trebuchet MS"/>
        <w:color w:val="A6A6A6"/>
        <w:sz w:val="28"/>
        <w:szCs w:val="28"/>
      </w:rPr>
      <w:t xml:space="preserve">                                </w:t>
    </w:r>
  </w:p>
  <w:p w14:paraId="2900CED2" w14:textId="77777777" w:rsidR="00DE7B82" w:rsidRDefault="00DE7B82">
    <w:pPr>
      <w:rPr>
        <w:rFonts w:ascii="Trebuchet MS" w:eastAsia="Trebuchet MS" w:hAnsi="Trebuchet MS" w:cs="Trebuchet MS"/>
        <w:color w:val="A6A6A6"/>
        <w:sz w:val="28"/>
        <w:szCs w:val="28"/>
      </w:rPr>
    </w:pPr>
  </w:p>
  <w:p w14:paraId="1F0B1C71" w14:textId="77777777" w:rsidR="00DE7B82" w:rsidRDefault="00E2713B">
    <w:pPr>
      <w:spacing w:after="120"/>
      <w:rPr>
        <w:rFonts w:ascii="Arial" w:eastAsia="Arial" w:hAnsi="Arial" w:cs="Arial"/>
      </w:rPr>
    </w:pPr>
    <w:r>
      <w:rPr>
        <w:rFonts w:ascii="Arial" w:eastAsia="Arial" w:hAnsi="Arial" w:cs="Arial"/>
        <w:color w:val="A6A6A6"/>
        <w:sz w:val="28"/>
        <w:szCs w:val="28"/>
      </w:rPr>
      <w:t>PRESSEMITTEILUNG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B82"/>
    <w:rsid w:val="00002013"/>
    <w:rsid w:val="00002050"/>
    <w:rsid w:val="00015ECB"/>
    <w:rsid w:val="0002260F"/>
    <w:rsid w:val="000227C4"/>
    <w:rsid w:val="0003192F"/>
    <w:rsid w:val="0003284C"/>
    <w:rsid w:val="00034A11"/>
    <w:rsid w:val="000374AA"/>
    <w:rsid w:val="0003767D"/>
    <w:rsid w:val="00050BB0"/>
    <w:rsid w:val="00050E98"/>
    <w:rsid w:val="00057445"/>
    <w:rsid w:val="00060423"/>
    <w:rsid w:val="00063258"/>
    <w:rsid w:val="00072F33"/>
    <w:rsid w:val="00092A1C"/>
    <w:rsid w:val="000A712C"/>
    <w:rsid w:val="000B1748"/>
    <w:rsid w:val="000D0054"/>
    <w:rsid w:val="001164B6"/>
    <w:rsid w:val="00121865"/>
    <w:rsid w:val="0014148E"/>
    <w:rsid w:val="001446C7"/>
    <w:rsid w:val="00154B40"/>
    <w:rsid w:val="00166216"/>
    <w:rsid w:val="0017575E"/>
    <w:rsid w:val="00181459"/>
    <w:rsid w:val="00181610"/>
    <w:rsid w:val="001873B0"/>
    <w:rsid w:val="0019180D"/>
    <w:rsid w:val="00195B97"/>
    <w:rsid w:val="001A2860"/>
    <w:rsid w:val="001A5417"/>
    <w:rsid w:val="001A7D94"/>
    <w:rsid w:val="001B5B15"/>
    <w:rsid w:val="001D6D01"/>
    <w:rsid w:val="002037F1"/>
    <w:rsid w:val="002046B7"/>
    <w:rsid w:val="00223ED3"/>
    <w:rsid w:val="002243E2"/>
    <w:rsid w:val="002245B1"/>
    <w:rsid w:val="00226D55"/>
    <w:rsid w:val="00241D53"/>
    <w:rsid w:val="00247B69"/>
    <w:rsid w:val="002500C7"/>
    <w:rsid w:val="002528B6"/>
    <w:rsid w:val="002729BC"/>
    <w:rsid w:val="00280D52"/>
    <w:rsid w:val="00285234"/>
    <w:rsid w:val="00290BA5"/>
    <w:rsid w:val="00293020"/>
    <w:rsid w:val="00294E15"/>
    <w:rsid w:val="00294EAB"/>
    <w:rsid w:val="00297849"/>
    <w:rsid w:val="002D3D77"/>
    <w:rsid w:val="003117EE"/>
    <w:rsid w:val="003260D5"/>
    <w:rsid w:val="00326F0B"/>
    <w:rsid w:val="00330DE3"/>
    <w:rsid w:val="003403DA"/>
    <w:rsid w:val="003405AB"/>
    <w:rsid w:val="0034212F"/>
    <w:rsid w:val="003657AA"/>
    <w:rsid w:val="003725F3"/>
    <w:rsid w:val="003837E8"/>
    <w:rsid w:val="003976D6"/>
    <w:rsid w:val="003A532B"/>
    <w:rsid w:val="003A6BD3"/>
    <w:rsid w:val="003C3C99"/>
    <w:rsid w:val="003C4AD9"/>
    <w:rsid w:val="003E7785"/>
    <w:rsid w:val="003F2CA4"/>
    <w:rsid w:val="00403F4A"/>
    <w:rsid w:val="00411944"/>
    <w:rsid w:val="0043789D"/>
    <w:rsid w:val="0044288C"/>
    <w:rsid w:val="0045545C"/>
    <w:rsid w:val="00494025"/>
    <w:rsid w:val="004C5507"/>
    <w:rsid w:val="004C5589"/>
    <w:rsid w:val="004C7A4F"/>
    <w:rsid w:val="004D3DB7"/>
    <w:rsid w:val="004E0C1A"/>
    <w:rsid w:val="004E5CDA"/>
    <w:rsid w:val="004E662A"/>
    <w:rsid w:val="004E69FF"/>
    <w:rsid w:val="004E7A43"/>
    <w:rsid w:val="004F3960"/>
    <w:rsid w:val="00500FFB"/>
    <w:rsid w:val="00527058"/>
    <w:rsid w:val="00556523"/>
    <w:rsid w:val="00560527"/>
    <w:rsid w:val="00586266"/>
    <w:rsid w:val="0059522F"/>
    <w:rsid w:val="00597B7C"/>
    <w:rsid w:val="005A0DD9"/>
    <w:rsid w:val="005B0341"/>
    <w:rsid w:val="005B1CB9"/>
    <w:rsid w:val="005C3B43"/>
    <w:rsid w:val="005D7438"/>
    <w:rsid w:val="005F4CF0"/>
    <w:rsid w:val="005F6373"/>
    <w:rsid w:val="005F7363"/>
    <w:rsid w:val="00602478"/>
    <w:rsid w:val="006068ED"/>
    <w:rsid w:val="006077D9"/>
    <w:rsid w:val="006263EB"/>
    <w:rsid w:val="00655BA8"/>
    <w:rsid w:val="0066299E"/>
    <w:rsid w:val="00666703"/>
    <w:rsid w:val="006807C0"/>
    <w:rsid w:val="006930E5"/>
    <w:rsid w:val="0069459A"/>
    <w:rsid w:val="006A3C2A"/>
    <w:rsid w:val="006D3D86"/>
    <w:rsid w:val="006D7FA6"/>
    <w:rsid w:val="006E48EE"/>
    <w:rsid w:val="006F0850"/>
    <w:rsid w:val="006F106F"/>
    <w:rsid w:val="0070743F"/>
    <w:rsid w:val="00712F67"/>
    <w:rsid w:val="007364EC"/>
    <w:rsid w:val="007375A3"/>
    <w:rsid w:val="00742B85"/>
    <w:rsid w:val="00743F5D"/>
    <w:rsid w:val="00755009"/>
    <w:rsid w:val="00755B9B"/>
    <w:rsid w:val="0076504B"/>
    <w:rsid w:val="00776BBB"/>
    <w:rsid w:val="00786F67"/>
    <w:rsid w:val="007A188B"/>
    <w:rsid w:val="007A6C2C"/>
    <w:rsid w:val="007D6C2D"/>
    <w:rsid w:val="007D6E98"/>
    <w:rsid w:val="007E1808"/>
    <w:rsid w:val="007E3651"/>
    <w:rsid w:val="007F21F7"/>
    <w:rsid w:val="007F550A"/>
    <w:rsid w:val="0080368A"/>
    <w:rsid w:val="00803AE9"/>
    <w:rsid w:val="008072AA"/>
    <w:rsid w:val="0082130A"/>
    <w:rsid w:val="0083197C"/>
    <w:rsid w:val="0084044C"/>
    <w:rsid w:val="00842E8F"/>
    <w:rsid w:val="00852B34"/>
    <w:rsid w:val="008644E4"/>
    <w:rsid w:val="00872963"/>
    <w:rsid w:val="008871D1"/>
    <w:rsid w:val="008A2A2A"/>
    <w:rsid w:val="008A7785"/>
    <w:rsid w:val="008B1C6B"/>
    <w:rsid w:val="008B72EE"/>
    <w:rsid w:val="00901800"/>
    <w:rsid w:val="00907221"/>
    <w:rsid w:val="00907736"/>
    <w:rsid w:val="0091214B"/>
    <w:rsid w:val="009377B3"/>
    <w:rsid w:val="009416F1"/>
    <w:rsid w:val="00963594"/>
    <w:rsid w:val="009679F3"/>
    <w:rsid w:val="00980F9E"/>
    <w:rsid w:val="009835BD"/>
    <w:rsid w:val="00984247"/>
    <w:rsid w:val="00992CF3"/>
    <w:rsid w:val="0099442F"/>
    <w:rsid w:val="00995CD2"/>
    <w:rsid w:val="009B5A7B"/>
    <w:rsid w:val="009C2417"/>
    <w:rsid w:val="009C3FCE"/>
    <w:rsid w:val="009E141F"/>
    <w:rsid w:val="009E420B"/>
    <w:rsid w:val="009E6846"/>
    <w:rsid w:val="009F23CD"/>
    <w:rsid w:val="00A07738"/>
    <w:rsid w:val="00A31A7C"/>
    <w:rsid w:val="00A36254"/>
    <w:rsid w:val="00A42233"/>
    <w:rsid w:val="00A63900"/>
    <w:rsid w:val="00A751BB"/>
    <w:rsid w:val="00A809DC"/>
    <w:rsid w:val="00A82310"/>
    <w:rsid w:val="00A95C1B"/>
    <w:rsid w:val="00AA4755"/>
    <w:rsid w:val="00AC27C1"/>
    <w:rsid w:val="00AE023F"/>
    <w:rsid w:val="00AE2AD0"/>
    <w:rsid w:val="00AF4AB4"/>
    <w:rsid w:val="00AF6220"/>
    <w:rsid w:val="00AF7133"/>
    <w:rsid w:val="00B13009"/>
    <w:rsid w:val="00B13CC3"/>
    <w:rsid w:val="00B15AD0"/>
    <w:rsid w:val="00B30981"/>
    <w:rsid w:val="00B468B4"/>
    <w:rsid w:val="00B6153D"/>
    <w:rsid w:val="00B64856"/>
    <w:rsid w:val="00B6767F"/>
    <w:rsid w:val="00B806C7"/>
    <w:rsid w:val="00B81517"/>
    <w:rsid w:val="00B819FD"/>
    <w:rsid w:val="00B8315C"/>
    <w:rsid w:val="00B87C53"/>
    <w:rsid w:val="00B93A5E"/>
    <w:rsid w:val="00BA12A8"/>
    <w:rsid w:val="00BA565A"/>
    <w:rsid w:val="00BA7175"/>
    <w:rsid w:val="00BA7AF5"/>
    <w:rsid w:val="00BC0CFD"/>
    <w:rsid w:val="00BC532F"/>
    <w:rsid w:val="00BD5EAF"/>
    <w:rsid w:val="00BE25E3"/>
    <w:rsid w:val="00BE4EFB"/>
    <w:rsid w:val="00C1790A"/>
    <w:rsid w:val="00C20D17"/>
    <w:rsid w:val="00C2525D"/>
    <w:rsid w:val="00C3041D"/>
    <w:rsid w:val="00C32627"/>
    <w:rsid w:val="00C57154"/>
    <w:rsid w:val="00C73D06"/>
    <w:rsid w:val="00C770BF"/>
    <w:rsid w:val="00C80E93"/>
    <w:rsid w:val="00C8492C"/>
    <w:rsid w:val="00C87F39"/>
    <w:rsid w:val="00C91060"/>
    <w:rsid w:val="00C94882"/>
    <w:rsid w:val="00C94BDB"/>
    <w:rsid w:val="00CC7C6D"/>
    <w:rsid w:val="00CD2922"/>
    <w:rsid w:val="00CE530F"/>
    <w:rsid w:val="00D020E8"/>
    <w:rsid w:val="00D255B5"/>
    <w:rsid w:val="00D318EC"/>
    <w:rsid w:val="00D47CDD"/>
    <w:rsid w:val="00D47F5A"/>
    <w:rsid w:val="00D51745"/>
    <w:rsid w:val="00D56957"/>
    <w:rsid w:val="00D63056"/>
    <w:rsid w:val="00D65BA0"/>
    <w:rsid w:val="00D92A34"/>
    <w:rsid w:val="00DB08A2"/>
    <w:rsid w:val="00DB49BE"/>
    <w:rsid w:val="00DC7D9F"/>
    <w:rsid w:val="00DD1AD5"/>
    <w:rsid w:val="00DE3C29"/>
    <w:rsid w:val="00DE4278"/>
    <w:rsid w:val="00DE5A77"/>
    <w:rsid w:val="00DE7B82"/>
    <w:rsid w:val="00DF43EF"/>
    <w:rsid w:val="00DF5944"/>
    <w:rsid w:val="00E00FA7"/>
    <w:rsid w:val="00E050B0"/>
    <w:rsid w:val="00E135F1"/>
    <w:rsid w:val="00E16E09"/>
    <w:rsid w:val="00E22C26"/>
    <w:rsid w:val="00E25504"/>
    <w:rsid w:val="00E26CC6"/>
    <w:rsid w:val="00E2713B"/>
    <w:rsid w:val="00E3640F"/>
    <w:rsid w:val="00E40B85"/>
    <w:rsid w:val="00E45CEF"/>
    <w:rsid w:val="00E50BBB"/>
    <w:rsid w:val="00E51D86"/>
    <w:rsid w:val="00E5477D"/>
    <w:rsid w:val="00E62002"/>
    <w:rsid w:val="00E634E0"/>
    <w:rsid w:val="00E67A16"/>
    <w:rsid w:val="00E7528D"/>
    <w:rsid w:val="00E82E16"/>
    <w:rsid w:val="00E937A8"/>
    <w:rsid w:val="00EB7366"/>
    <w:rsid w:val="00EC5174"/>
    <w:rsid w:val="00EC56B9"/>
    <w:rsid w:val="00F002C4"/>
    <w:rsid w:val="00F03153"/>
    <w:rsid w:val="00F15301"/>
    <w:rsid w:val="00F15B32"/>
    <w:rsid w:val="00F37D02"/>
    <w:rsid w:val="00F41911"/>
    <w:rsid w:val="00F50D2C"/>
    <w:rsid w:val="00F643D2"/>
    <w:rsid w:val="00F66E8B"/>
    <w:rsid w:val="00FA39A9"/>
    <w:rsid w:val="00FA5A22"/>
    <w:rsid w:val="00FB2A03"/>
    <w:rsid w:val="00FB4CF4"/>
    <w:rsid w:val="00FB5E42"/>
    <w:rsid w:val="00FE3519"/>
    <w:rsid w:val="00FF0333"/>
    <w:rsid w:val="00FF22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EC22E"/>
  <w15:docId w15:val="{F870DFDF-8816-42F0-B951-9F8B846FF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240"/>
      <w:outlineLvl w:val="0"/>
    </w:pPr>
    <w:rPr>
      <w:rFonts w:ascii="Cambria" w:eastAsia="Cambria" w:hAnsi="Cambria" w:cs="Cambria"/>
      <w:color w:val="366091"/>
      <w:sz w:val="32"/>
      <w:szCs w:val="32"/>
    </w:rPr>
  </w:style>
  <w:style w:type="paragraph" w:styleId="berschrift2">
    <w:name w:val="heading 2"/>
    <w:basedOn w:val="Standard"/>
    <w:next w:val="Standard"/>
    <w:uiPriority w:val="9"/>
    <w:semiHidden/>
    <w:unhideWhenUsed/>
    <w:qFormat/>
    <w:pPr>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character" w:styleId="Hyperlink">
    <w:name w:val="Hyperlink"/>
    <w:basedOn w:val="Absatz-Standardschriftart"/>
    <w:uiPriority w:val="99"/>
    <w:unhideWhenUsed/>
    <w:rsid w:val="00E2713B"/>
    <w:rPr>
      <w:color w:val="0000FF" w:themeColor="hyperlink"/>
      <w:u w:val="single"/>
    </w:rPr>
  </w:style>
  <w:style w:type="character" w:styleId="NichtaufgelsteErwhnung">
    <w:name w:val="Unresolved Mention"/>
    <w:basedOn w:val="Absatz-Standardschriftart"/>
    <w:uiPriority w:val="99"/>
    <w:semiHidden/>
    <w:unhideWhenUsed/>
    <w:rsid w:val="00E2713B"/>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DB08A2"/>
    <w:rPr>
      <w:b/>
      <w:bCs/>
    </w:rPr>
  </w:style>
  <w:style w:type="character" w:customStyle="1" w:styleId="KommentarthemaZchn">
    <w:name w:val="Kommentarthema Zchn"/>
    <w:basedOn w:val="KommentartextZchn"/>
    <w:link w:val="Kommentarthema"/>
    <w:uiPriority w:val="99"/>
    <w:semiHidden/>
    <w:rsid w:val="00DB08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primo-pr.com/cms/upload/bildarchiv/leonardo_hotels/Leonardo_Royal_Nuernberg_Aussenansicht_Hof__Max_Dudler_Architekten.jpg" TargetMode="External"/><Relationship Id="rId17" Type="http://schemas.openxmlformats.org/officeDocument/2006/relationships/hyperlink" Target="https://www.primo-pr.com/de/bildarchiv/index.html?dir=leonardo_hotels" TargetMode="External"/><Relationship Id="rId2" Type="http://schemas.openxmlformats.org/officeDocument/2006/relationships/customXml" Target="../customXml/item2.xml"/><Relationship Id="rId16" Type="http://schemas.openxmlformats.org/officeDocument/2006/relationships/hyperlink" Target="http://www.leonardo-hotels.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www.primo-pr.com/cms/upload/bildarchiv/leonardo_hotels/L_LRBA_01_Feb21-hrs.jpg" TargetMode="Externa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cms/upload/bildarchiv/leonardo_hotels/Leonardo-Royal-Barcelona-Fira-11.jp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CCCE51-7AC9-4634-9BFA-70811181486C}">
  <ds:schemaRefs>
    <ds:schemaRef ds:uri="http://schemas.microsoft.com/sharepoint/v3/contenttype/forms"/>
  </ds:schemaRefs>
</ds:datastoreItem>
</file>

<file path=customXml/itemProps2.xml><?xml version="1.0" encoding="utf-8"?>
<ds:datastoreItem xmlns:ds="http://schemas.openxmlformats.org/officeDocument/2006/customXml" ds:itemID="{B63567F1-00E6-4ADD-B3B0-D837E5F68789}">
  <ds:schemaRefs>
    <ds:schemaRef ds:uri="http://schemas.openxmlformats.org/officeDocument/2006/bibliography"/>
  </ds:schemaRefs>
</ds:datastoreItem>
</file>

<file path=customXml/itemProps3.xml><?xml version="1.0" encoding="utf-8"?>
<ds:datastoreItem xmlns:ds="http://schemas.openxmlformats.org/officeDocument/2006/customXml" ds:itemID="{5E7E381E-8D67-4802-BB7E-79EDB8320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57F734-C5E2-4714-8F54-BC849B868F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1123</Words>
  <Characters>7081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Dreher</dc:creator>
  <cp:lastModifiedBy>Nuray Güler</cp:lastModifiedBy>
  <cp:revision>5</cp:revision>
  <dcterms:created xsi:type="dcterms:W3CDTF">2021-05-18T07:48:00Z</dcterms:created>
  <dcterms:modified xsi:type="dcterms:W3CDTF">2021-05-18T07:56:00Z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