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128F8" w14:textId="363DC629" w:rsidR="00FE1F09" w:rsidRPr="001867EA" w:rsidRDefault="0099496E">
      <w:pPr>
        <w:spacing w:after="60" w:line="276" w:lineRule="auto"/>
        <w:ind w:right="-1274"/>
        <w:jc w:val="both"/>
        <w:rPr>
          <w:rFonts w:ascii="Arial" w:eastAsia="Arial" w:hAnsi="Arial" w:cs="Arial"/>
          <w:b/>
          <w:color w:val="C00000"/>
          <w:sz w:val="20"/>
          <w:szCs w:val="20"/>
        </w:rPr>
      </w:pPr>
      <w:r>
        <w:rPr>
          <w:rFonts w:ascii="Arial" w:eastAsia="Arial" w:hAnsi="Arial" w:cs="Arial"/>
          <w:b/>
          <w:color w:val="C00000"/>
          <w:sz w:val="20"/>
          <w:szCs w:val="20"/>
        </w:rPr>
        <w:t xml:space="preserve">Neues für </w:t>
      </w:r>
      <w:r w:rsidR="00A46400">
        <w:rPr>
          <w:rFonts w:ascii="Arial" w:eastAsia="Arial" w:hAnsi="Arial" w:cs="Arial"/>
          <w:b/>
          <w:color w:val="C00000"/>
          <w:sz w:val="20"/>
          <w:szCs w:val="20"/>
        </w:rPr>
        <w:t>Geschäftsreisende</w:t>
      </w:r>
    </w:p>
    <w:p w14:paraId="1B0A3002" w14:textId="2F60C9AD" w:rsidR="006D0B3B" w:rsidRPr="00A46400" w:rsidRDefault="00767318" w:rsidP="00705792">
      <w:pPr>
        <w:spacing w:after="60" w:line="276" w:lineRule="auto"/>
        <w:ind w:right="-851"/>
        <w:jc w:val="both"/>
        <w:rPr>
          <w:rFonts w:ascii="Arial" w:eastAsia="Arial" w:hAnsi="Arial" w:cs="Arial"/>
          <w:b/>
          <w:i/>
          <w:sz w:val="16"/>
          <w:szCs w:val="16"/>
        </w:rPr>
      </w:pPr>
      <w:bookmarkStart w:id="0" w:name="_gjdgxs" w:colFirst="0" w:colLast="0"/>
      <w:bookmarkEnd w:id="0"/>
      <w:r w:rsidRPr="00A46400">
        <w:rPr>
          <w:rFonts w:ascii="Arial" w:eastAsia="Arial" w:hAnsi="Arial" w:cs="Arial"/>
          <w:b/>
          <w:color w:val="C00000"/>
          <w:sz w:val="28"/>
          <w:szCs w:val="28"/>
        </w:rPr>
        <w:t xml:space="preserve">Leonardo Hotels </w:t>
      </w:r>
      <w:r w:rsidR="00BE5046">
        <w:rPr>
          <w:rFonts w:ascii="Arial" w:eastAsia="Arial" w:hAnsi="Arial" w:cs="Arial"/>
          <w:b/>
          <w:color w:val="C00000"/>
          <w:sz w:val="28"/>
          <w:szCs w:val="28"/>
        </w:rPr>
        <w:t>baut</w:t>
      </w:r>
      <w:r w:rsidRPr="00A46400">
        <w:rPr>
          <w:rFonts w:ascii="Arial" w:eastAsia="Arial" w:hAnsi="Arial" w:cs="Arial"/>
          <w:b/>
          <w:color w:val="C00000"/>
          <w:sz w:val="28"/>
          <w:szCs w:val="28"/>
        </w:rPr>
        <w:t xml:space="preserve"> </w:t>
      </w:r>
      <w:proofErr w:type="spellStart"/>
      <w:r w:rsidRPr="00A46400">
        <w:rPr>
          <w:rFonts w:ascii="Arial" w:eastAsia="Arial" w:hAnsi="Arial" w:cs="Arial"/>
          <w:b/>
          <w:color w:val="C00000"/>
          <w:sz w:val="28"/>
          <w:szCs w:val="28"/>
        </w:rPr>
        <w:t>BusinessBenefits</w:t>
      </w:r>
      <w:proofErr w:type="spellEnd"/>
      <w:r w:rsidRPr="00A46400">
        <w:rPr>
          <w:rFonts w:ascii="Arial" w:eastAsia="Arial" w:hAnsi="Arial" w:cs="Arial"/>
          <w:b/>
          <w:color w:val="C00000"/>
          <w:sz w:val="28"/>
          <w:szCs w:val="28"/>
        </w:rPr>
        <w:t>-Programm</w:t>
      </w:r>
      <w:r w:rsidR="00BE5046">
        <w:rPr>
          <w:rFonts w:ascii="Arial" w:eastAsia="Arial" w:hAnsi="Arial" w:cs="Arial"/>
          <w:b/>
          <w:color w:val="C00000"/>
          <w:sz w:val="28"/>
          <w:szCs w:val="28"/>
        </w:rPr>
        <w:t xml:space="preserve"> aus</w:t>
      </w:r>
    </w:p>
    <w:p w14:paraId="6E3A412E" w14:textId="77777777" w:rsidR="006D0B3B" w:rsidRPr="00A46400" w:rsidRDefault="006D0B3B">
      <w:pPr>
        <w:ind w:right="-1416"/>
        <w:jc w:val="both"/>
        <w:rPr>
          <w:rFonts w:ascii="Arial" w:eastAsia="Arial" w:hAnsi="Arial" w:cs="Arial"/>
          <w:b/>
          <w:i/>
          <w:sz w:val="16"/>
          <w:szCs w:val="16"/>
        </w:rPr>
      </w:pPr>
    </w:p>
    <w:p w14:paraId="1439510B" w14:textId="179AABFF" w:rsidR="00767318" w:rsidRPr="00A46400" w:rsidRDefault="00835321">
      <w:pPr>
        <w:ind w:right="-1416"/>
        <w:jc w:val="both"/>
        <w:rPr>
          <w:rFonts w:ascii="Arial" w:eastAsia="Arial" w:hAnsi="Arial" w:cs="Arial"/>
          <w:b/>
          <w:i/>
          <w:sz w:val="16"/>
          <w:szCs w:val="16"/>
        </w:rPr>
      </w:pPr>
      <w:r>
        <w:rPr>
          <w:noProof/>
        </w:rPr>
        <w:drawing>
          <wp:anchor distT="0" distB="0" distL="114300" distR="114300" simplePos="0" relativeHeight="251658240" behindDoc="1" locked="0" layoutInCell="1" allowOverlap="1" wp14:anchorId="23C51507" wp14:editId="50136586">
            <wp:simplePos x="0" y="0"/>
            <wp:positionH relativeFrom="column">
              <wp:posOffset>1270</wp:posOffset>
            </wp:positionH>
            <wp:positionV relativeFrom="paragraph">
              <wp:posOffset>-3175</wp:posOffset>
            </wp:positionV>
            <wp:extent cx="2157363" cy="1440000"/>
            <wp:effectExtent l="0" t="0" r="0" b="8255"/>
            <wp:wrapTight wrapText="bothSides">
              <wp:wrapPolygon edited="0">
                <wp:start x="0" y="0"/>
                <wp:lineTo x="0" y="21438"/>
                <wp:lineTo x="21365" y="21438"/>
                <wp:lineTo x="21365" y="0"/>
                <wp:lineTo x="0" y="0"/>
              </wp:wrapPolygon>
            </wp:wrapTight>
            <wp:docPr id="1" name="Grafik 1" descr="Ein Bild, das Person, drinnen, Frau, Tisch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drinnen, Frau, Tisch enthält.&#10;&#10;Automatisch generierte Beschreibung">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7363" cy="1440000"/>
                    </a:xfrm>
                    <a:prstGeom prst="rect">
                      <a:avLst/>
                    </a:prstGeom>
                  </pic:spPr>
                </pic:pic>
              </a:graphicData>
            </a:graphic>
            <wp14:sizeRelH relativeFrom="margin">
              <wp14:pctWidth>0</wp14:pctWidth>
            </wp14:sizeRelH>
            <wp14:sizeRelV relativeFrom="margin">
              <wp14:pctHeight>0</wp14:pctHeight>
            </wp14:sizeRelV>
          </wp:anchor>
        </w:drawing>
      </w:r>
    </w:p>
    <w:p w14:paraId="0032B42C" w14:textId="77777777" w:rsidR="005F4E9B" w:rsidRDefault="00A804A7">
      <w:pPr>
        <w:ind w:right="-1416"/>
        <w:jc w:val="both"/>
        <w:rPr>
          <w:rFonts w:ascii="Arial" w:eastAsia="Arial" w:hAnsi="Arial" w:cs="Arial"/>
          <w:b/>
          <w:i/>
          <w:sz w:val="16"/>
          <w:szCs w:val="16"/>
        </w:rPr>
      </w:pPr>
      <w:r w:rsidRPr="00A804A7">
        <w:rPr>
          <w:rFonts w:ascii="Arial" w:eastAsia="Arial" w:hAnsi="Arial" w:cs="Arial"/>
          <w:b/>
          <w:i/>
          <w:sz w:val="16"/>
          <w:szCs w:val="16"/>
        </w:rPr>
        <w:t>Geschäftskunden von Leonardo H</w:t>
      </w:r>
      <w:r>
        <w:rPr>
          <w:rFonts w:ascii="Arial" w:eastAsia="Arial" w:hAnsi="Arial" w:cs="Arial"/>
          <w:b/>
          <w:i/>
          <w:sz w:val="16"/>
          <w:szCs w:val="16"/>
        </w:rPr>
        <w:t>otels Central Europe profiti</w:t>
      </w:r>
      <w:r w:rsidR="005F4E9B">
        <w:rPr>
          <w:rFonts w:ascii="Arial" w:eastAsia="Arial" w:hAnsi="Arial" w:cs="Arial"/>
          <w:b/>
          <w:i/>
          <w:sz w:val="16"/>
          <w:szCs w:val="16"/>
        </w:rPr>
        <w:t xml:space="preserve">eren ganzjährig </w:t>
      </w:r>
    </w:p>
    <w:p w14:paraId="3255D640" w14:textId="082A8FD0" w:rsidR="00767318" w:rsidRPr="00A804A7" w:rsidRDefault="005F4E9B">
      <w:pPr>
        <w:ind w:right="-1416"/>
        <w:jc w:val="both"/>
        <w:rPr>
          <w:rFonts w:ascii="Arial" w:eastAsia="Arial" w:hAnsi="Arial" w:cs="Arial"/>
          <w:b/>
          <w:i/>
          <w:sz w:val="16"/>
          <w:szCs w:val="16"/>
        </w:rPr>
      </w:pPr>
      <w:r>
        <w:rPr>
          <w:rFonts w:ascii="Arial" w:eastAsia="Arial" w:hAnsi="Arial" w:cs="Arial"/>
          <w:b/>
          <w:i/>
          <w:sz w:val="16"/>
          <w:szCs w:val="16"/>
        </w:rPr>
        <w:t xml:space="preserve">vom </w:t>
      </w:r>
      <w:proofErr w:type="spellStart"/>
      <w:r>
        <w:rPr>
          <w:rFonts w:ascii="Arial" w:eastAsia="Arial" w:hAnsi="Arial" w:cs="Arial"/>
          <w:b/>
          <w:i/>
          <w:sz w:val="16"/>
          <w:szCs w:val="16"/>
        </w:rPr>
        <w:t>BusinessBenefits</w:t>
      </w:r>
      <w:proofErr w:type="spellEnd"/>
      <w:r>
        <w:rPr>
          <w:rFonts w:ascii="Arial" w:eastAsia="Arial" w:hAnsi="Arial" w:cs="Arial"/>
          <w:b/>
          <w:i/>
          <w:sz w:val="16"/>
          <w:szCs w:val="16"/>
        </w:rPr>
        <w:t xml:space="preserve">-Programm </w:t>
      </w:r>
    </w:p>
    <w:p w14:paraId="18D7A05D" w14:textId="5300332A" w:rsidR="00DE7715" w:rsidRPr="00DE7715" w:rsidRDefault="00B20A37" w:rsidP="00DE7715">
      <w:pPr>
        <w:ind w:right="-1416"/>
        <w:jc w:val="both"/>
        <w:rPr>
          <w:rFonts w:ascii="Arial" w:eastAsia="Arial" w:hAnsi="Arial" w:cs="Arial"/>
          <w:b/>
          <w:i/>
          <w:sz w:val="16"/>
          <w:szCs w:val="16"/>
        </w:rPr>
      </w:pPr>
      <w:r w:rsidRPr="00DE7715">
        <w:rPr>
          <w:rFonts w:ascii="Arial" w:eastAsia="Arial" w:hAnsi="Arial" w:cs="Arial"/>
          <w:b/>
          <w:i/>
          <w:sz w:val="16"/>
          <w:szCs w:val="16"/>
        </w:rPr>
        <w:t>©Foto</w:t>
      </w:r>
      <w:r w:rsidR="00DE7715" w:rsidRPr="00DE7715">
        <w:rPr>
          <w:rFonts w:ascii="Arial" w:eastAsia="Arial" w:hAnsi="Arial" w:cs="Arial"/>
          <w:b/>
          <w:i/>
          <w:sz w:val="16"/>
          <w:szCs w:val="16"/>
        </w:rPr>
        <w:t>:</w:t>
      </w:r>
      <w:r w:rsidR="00DE7715">
        <w:rPr>
          <w:rFonts w:ascii="Arial" w:eastAsia="Arial" w:hAnsi="Arial" w:cs="Arial"/>
          <w:b/>
          <w:i/>
          <w:sz w:val="16"/>
          <w:szCs w:val="16"/>
        </w:rPr>
        <w:t xml:space="preserve"> </w:t>
      </w:r>
      <w:proofErr w:type="spellStart"/>
      <w:r w:rsidR="00767318">
        <w:rPr>
          <w:rFonts w:ascii="Arial" w:eastAsia="Arial" w:hAnsi="Arial" w:cs="Arial"/>
          <w:b/>
          <w:i/>
          <w:sz w:val="16"/>
          <w:szCs w:val="16"/>
        </w:rPr>
        <w:t>istock</w:t>
      </w:r>
      <w:proofErr w:type="spellEnd"/>
      <w:r w:rsidR="00767318">
        <w:rPr>
          <w:rFonts w:ascii="Arial" w:eastAsia="Arial" w:hAnsi="Arial" w:cs="Arial"/>
          <w:b/>
          <w:i/>
          <w:sz w:val="16"/>
          <w:szCs w:val="16"/>
        </w:rPr>
        <w:t>/Alvarez</w:t>
      </w:r>
      <w:r w:rsidR="00DE7715">
        <w:rPr>
          <w:rFonts w:ascii="Arial" w:eastAsia="Arial" w:hAnsi="Arial" w:cs="Arial"/>
          <w:b/>
          <w:i/>
          <w:sz w:val="16"/>
          <w:szCs w:val="16"/>
        </w:rPr>
        <w:t xml:space="preserve">                               </w:t>
      </w:r>
    </w:p>
    <w:p w14:paraId="6CC128FD" w14:textId="77777777" w:rsidR="00FE1F09" w:rsidRPr="006D0B3B" w:rsidRDefault="00B20A37">
      <w:pPr>
        <w:spacing w:after="120"/>
        <w:jc w:val="both"/>
        <w:rPr>
          <w:rFonts w:ascii="Arial" w:eastAsia="Arial" w:hAnsi="Arial" w:cs="Arial"/>
          <w:b/>
          <w:sz w:val="20"/>
          <w:szCs w:val="20"/>
        </w:rPr>
      </w:pPr>
      <w:r w:rsidRPr="006D0B3B">
        <w:rPr>
          <w:rFonts w:ascii="Arial" w:eastAsia="Arial" w:hAnsi="Arial" w:cs="Arial"/>
          <w:b/>
          <w:i/>
          <w:sz w:val="16"/>
          <w:szCs w:val="16"/>
        </w:rPr>
        <w:t xml:space="preserve">Foto-Download per Hyperlink oder </w:t>
      </w:r>
      <w:hyperlink r:id="rId11">
        <w:r w:rsidRPr="006D0B3B">
          <w:rPr>
            <w:rFonts w:ascii="Arial" w:eastAsia="Arial" w:hAnsi="Arial" w:cs="Arial"/>
            <w:b/>
            <w:i/>
            <w:color w:val="0000FF"/>
            <w:sz w:val="16"/>
            <w:szCs w:val="16"/>
            <w:u w:val="single"/>
          </w:rPr>
          <w:t>hier</w:t>
        </w:r>
      </w:hyperlink>
      <w:r w:rsidRPr="006D0B3B">
        <w:rPr>
          <w:rFonts w:ascii="Arial" w:eastAsia="Arial" w:hAnsi="Arial" w:cs="Arial"/>
          <w:b/>
          <w:i/>
          <w:sz w:val="16"/>
          <w:szCs w:val="16"/>
        </w:rPr>
        <w:t>.</w:t>
      </w:r>
    </w:p>
    <w:p w14:paraId="4DA7404D" w14:textId="77777777" w:rsidR="005F4E9B" w:rsidRDefault="005F4E9B" w:rsidP="006D152B">
      <w:pPr>
        <w:spacing w:after="60" w:line="276" w:lineRule="auto"/>
        <w:jc w:val="both"/>
        <w:rPr>
          <w:rFonts w:ascii="Arial" w:eastAsia="Arial" w:hAnsi="Arial" w:cs="Arial"/>
          <w:b/>
          <w:sz w:val="22"/>
          <w:szCs w:val="22"/>
        </w:rPr>
      </w:pPr>
    </w:p>
    <w:p w14:paraId="47984E36" w14:textId="77777777" w:rsidR="005F4E9B" w:rsidRDefault="005F4E9B" w:rsidP="006D152B">
      <w:pPr>
        <w:spacing w:after="60" w:line="276" w:lineRule="auto"/>
        <w:jc w:val="both"/>
        <w:rPr>
          <w:rFonts w:ascii="Arial" w:eastAsia="Arial" w:hAnsi="Arial" w:cs="Arial"/>
          <w:b/>
          <w:sz w:val="22"/>
          <w:szCs w:val="22"/>
        </w:rPr>
      </w:pPr>
    </w:p>
    <w:p w14:paraId="6F524817" w14:textId="77777777" w:rsidR="00405013" w:rsidRDefault="00405013" w:rsidP="006D152B">
      <w:pPr>
        <w:spacing w:after="60" w:line="276" w:lineRule="auto"/>
        <w:jc w:val="both"/>
        <w:rPr>
          <w:rFonts w:ascii="Arial" w:eastAsia="Arial" w:hAnsi="Arial" w:cs="Arial"/>
          <w:b/>
          <w:sz w:val="22"/>
          <w:szCs w:val="22"/>
        </w:rPr>
      </w:pPr>
    </w:p>
    <w:p w14:paraId="3E01262F" w14:textId="77777777" w:rsidR="00405013" w:rsidRDefault="00405013" w:rsidP="006D152B">
      <w:pPr>
        <w:spacing w:after="60" w:line="276" w:lineRule="auto"/>
        <w:jc w:val="both"/>
        <w:rPr>
          <w:rFonts w:ascii="Arial" w:eastAsia="Arial" w:hAnsi="Arial" w:cs="Arial"/>
          <w:b/>
          <w:sz w:val="22"/>
          <w:szCs w:val="22"/>
        </w:rPr>
      </w:pPr>
    </w:p>
    <w:p w14:paraId="650419C7" w14:textId="352C00FE" w:rsidR="00264FA2" w:rsidRDefault="006D0B3B" w:rsidP="006D152B">
      <w:pPr>
        <w:spacing w:after="60" w:line="276" w:lineRule="auto"/>
        <w:jc w:val="both"/>
        <w:rPr>
          <w:rFonts w:ascii="Arial" w:eastAsia="Arial" w:hAnsi="Arial" w:cs="Arial"/>
          <w:b/>
          <w:sz w:val="22"/>
          <w:szCs w:val="22"/>
        </w:rPr>
      </w:pPr>
      <w:r>
        <w:rPr>
          <w:rFonts w:ascii="Arial" w:eastAsia="Arial" w:hAnsi="Arial" w:cs="Arial"/>
          <w:b/>
          <w:sz w:val="22"/>
          <w:szCs w:val="22"/>
        </w:rPr>
        <w:t>Berlin</w:t>
      </w:r>
      <w:r w:rsidR="00B20A37" w:rsidRPr="00EA74D8">
        <w:rPr>
          <w:rFonts w:ascii="Arial" w:eastAsia="Arial" w:hAnsi="Arial" w:cs="Arial"/>
          <w:b/>
          <w:sz w:val="22"/>
          <w:szCs w:val="22"/>
        </w:rPr>
        <w:t xml:space="preserve">, </w:t>
      </w:r>
      <w:r w:rsidR="00E20A42">
        <w:rPr>
          <w:rFonts w:ascii="Arial" w:eastAsia="Arial" w:hAnsi="Arial" w:cs="Arial"/>
          <w:b/>
          <w:sz w:val="22"/>
          <w:szCs w:val="22"/>
        </w:rPr>
        <w:t>15</w:t>
      </w:r>
      <w:r w:rsidR="00B20A37" w:rsidRPr="00EA74D8">
        <w:rPr>
          <w:rFonts w:ascii="Arial" w:eastAsia="Arial" w:hAnsi="Arial" w:cs="Arial"/>
          <w:b/>
          <w:sz w:val="22"/>
          <w:szCs w:val="22"/>
        </w:rPr>
        <w:t xml:space="preserve">. </w:t>
      </w:r>
      <w:r w:rsidR="00E20A42">
        <w:rPr>
          <w:rFonts w:ascii="Arial" w:eastAsia="Arial" w:hAnsi="Arial" w:cs="Arial"/>
          <w:b/>
          <w:sz w:val="22"/>
          <w:szCs w:val="22"/>
        </w:rPr>
        <w:t>September</w:t>
      </w:r>
      <w:r w:rsidR="00B20A37" w:rsidRPr="00FC148E">
        <w:rPr>
          <w:rFonts w:ascii="Arial" w:eastAsia="Arial" w:hAnsi="Arial" w:cs="Arial"/>
          <w:b/>
          <w:sz w:val="22"/>
          <w:szCs w:val="22"/>
        </w:rPr>
        <w:t xml:space="preserve"> 2021</w:t>
      </w:r>
      <w:r w:rsidR="00B20A37" w:rsidRPr="00FC148E">
        <w:rPr>
          <w:rFonts w:ascii="Arial" w:eastAsia="Arial" w:hAnsi="Arial" w:cs="Arial"/>
          <w:sz w:val="22"/>
          <w:szCs w:val="22"/>
        </w:rPr>
        <w:t xml:space="preserve">. </w:t>
      </w:r>
      <w:r w:rsidR="00676D1F" w:rsidRPr="005B4BF9">
        <w:rPr>
          <w:rFonts w:ascii="Arial" w:eastAsia="Arial" w:hAnsi="Arial" w:cs="Arial"/>
          <w:b/>
          <w:color w:val="C00000"/>
          <w:sz w:val="22"/>
          <w:szCs w:val="22"/>
        </w:rPr>
        <w:t>Leonardo Hotels Central Europe</w:t>
      </w:r>
      <w:r w:rsidR="00676D1F">
        <w:rPr>
          <w:rFonts w:ascii="Arial" w:eastAsia="Arial" w:hAnsi="Arial" w:cs="Arial"/>
          <w:b/>
          <w:sz w:val="22"/>
          <w:szCs w:val="22"/>
        </w:rPr>
        <w:t xml:space="preserve"> </w:t>
      </w:r>
      <w:r w:rsidR="00FA793D">
        <w:rPr>
          <w:rFonts w:ascii="Arial" w:eastAsia="Arial" w:hAnsi="Arial" w:cs="Arial"/>
          <w:b/>
          <w:sz w:val="22"/>
          <w:szCs w:val="22"/>
        </w:rPr>
        <w:t>überarbeitet ihr Angebot für Unternehmen im Geschäftsreisebereich und positioniert das</w:t>
      </w:r>
      <w:r w:rsidR="00AA54A1">
        <w:rPr>
          <w:rFonts w:ascii="Arial" w:eastAsia="Arial" w:hAnsi="Arial" w:cs="Arial"/>
          <w:b/>
          <w:sz w:val="22"/>
          <w:szCs w:val="22"/>
        </w:rPr>
        <w:t xml:space="preserve"> </w:t>
      </w:r>
      <w:proofErr w:type="spellStart"/>
      <w:r w:rsidR="00AA54A1">
        <w:rPr>
          <w:rFonts w:ascii="Arial" w:eastAsia="Arial" w:hAnsi="Arial" w:cs="Arial"/>
          <w:b/>
          <w:sz w:val="22"/>
          <w:szCs w:val="22"/>
        </w:rPr>
        <w:t>BusinessBenefits</w:t>
      </w:r>
      <w:proofErr w:type="spellEnd"/>
      <w:r w:rsidR="00AA54A1">
        <w:rPr>
          <w:rFonts w:ascii="Arial" w:eastAsia="Arial" w:hAnsi="Arial" w:cs="Arial"/>
          <w:b/>
          <w:sz w:val="22"/>
          <w:szCs w:val="22"/>
        </w:rPr>
        <w:t>-Programm</w:t>
      </w:r>
      <w:r w:rsidR="00C7095D">
        <w:rPr>
          <w:rFonts w:ascii="Arial" w:eastAsia="Arial" w:hAnsi="Arial" w:cs="Arial"/>
          <w:b/>
          <w:sz w:val="22"/>
          <w:szCs w:val="22"/>
        </w:rPr>
        <w:t xml:space="preserve"> neu</w:t>
      </w:r>
      <w:r w:rsidR="00FA793D">
        <w:rPr>
          <w:rFonts w:ascii="Arial" w:eastAsia="Arial" w:hAnsi="Arial" w:cs="Arial"/>
          <w:b/>
          <w:sz w:val="22"/>
          <w:szCs w:val="22"/>
        </w:rPr>
        <w:t>. Ausgerichtet auf</w:t>
      </w:r>
      <w:r w:rsidR="00676D1F">
        <w:rPr>
          <w:rFonts w:ascii="Arial" w:eastAsia="Arial" w:hAnsi="Arial" w:cs="Arial"/>
          <w:b/>
          <w:sz w:val="22"/>
          <w:szCs w:val="22"/>
        </w:rPr>
        <w:t xml:space="preserve"> </w:t>
      </w:r>
      <w:r w:rsidR="00FA793D">
        <w:rPr>
          <w:rFonts w:ascii="Arial" w:eastAsia="Arial" w:hAnsi="Arial" w:cs="Arial"/>
          <w:b/>
          <w:sz w:val="22"/>
          <w:szCs w:val="22"/>
        </w:rPr>
        <w:t>Selbstständige und Unternehmen unabhängig von ihrer Größe bietet die Hotelkette damit exklusive Vorteile für deren Geschäftsreisen</w:t>
      </w:r>
      <w:r w:rsidR="00676D1F">
        <w:rPr>
          <w:rFonts w:ascii="Arial" w:eastAsia="Arial" w:hAnsi="Arial" w:cs="Arial"/>
          <w:b/>
          <w:sz w:val="22"/>
          <w:szCs w:val="22"/>
        </w:rPr>
        <w:t>.</w:t>
      </w:r>
      <w:r w:rsidR="006C58C8">
        <w:rPr>
          <w:rFonts w:ascii="Arial" w:eastAsia="Arial" w:hAnsi="Arial" w:cs="Arial"/>
          <w:b/>
          <w:sz w:val="22"/>
          <w:szCs w:val="22"/>
        </w:rPr>
        <w:t xml:space="preserve"> </w:t>
      </w:r>
      <w:r w:rsidR="00FA793D">
        <w:rPr>
          <w:rFonts w:ascii="Arial" w:eastAsia="Arial" w:hAnsi="Arial" w:cs="Arial"/>
          <w:b/>
          <w:sz w:val="22"/>
          <w:szCs w:val="22"/>
        </w:rPr>
        <w:t>Das</w:t>
      </w:r>
      <w:r w:rsidR="0071240C">
        <w:rPr>
          <w:rFonts w:ascii="Arial" w:eastAsia="Arial" w:hAnsi="Arial" w:cs="Arial"/>
          <w:b/>
          <w:sz w:val="22"/>
          <w:szCs w:val="22"/>
        </w:rPr>
        <w:t xml:space="preserve"> </w:t>
      </w:r>
      <w:r w:rsidR="001E5BB2">
        <w:rPr>
          <w:rFonts w:ascii="Arial" w:eastAsia="Arial" w:hAnsi="Arial" w:cs="Arial"/>
          <w:b/>
          <w:sz w:val="22"/>
          <w:szCs w:val="22"/>
        </w:rPr>
        <w:t xml:space="preserve">Vorteilsprogramm </w:t>
      </w:r>
      <w:r w:rsidR="0071240C">
        <w:rPr>
          <w:rFonts w:ascii="Arial" w:eastAsia="Arial" w:hAnsi="Arial" w:cs="Arial"/>
          <w:b/>
          <w:sz w:val="22"/>
          <w:szCs w:val="22"/>
        </w:rPr>
        <w:t>wird mit</w:t>
      </w:r>
      <w:r w:rsidR="001E5BB2">
        <w:rPr>
          <w:rFonts w:ascii="Arial" w:eastAsia="Arial" w:hAnsi="Arial" w:cs="Arial"/>
          <w:b/>
          <w:sz w:val="22"/>
          <w:szCs w:val="22"/>
        </w:rPr>
        <w:t xml:space="preserve"> </w:t>
      </w:r>
      <w:r w:rsidR="00331D89">
        <w:rPr>
          <w:rFonts w:ascii="Arial" w:eastAsia="Arial" w:hAnsi="Arial" w:cs="Arial"/>
          <w:b/>
          <w:sz w:val="22"/>
          <w:szCs w:val="22"/>
        </w:rPr>
        <w:t>flexiblen Buchungskonditionen</w:t>
      </w:r>
      <w:r w:rsidR="008C1BFD">
        <w:rPr>
          <w:rFonts w:ascii="Arial" w:eastAsia="Arial" w:hAnsi="Arial" w:cs="Arial"/>
          <w:b/>
          <w:sz w:val="22"/>
          <w:szCs w:val="22"/>
        </w:rPr>
        <w:t xml:space="preserve"> und einem </w:t>
      </w:r>
      <w:r w:rsidR="00E2723D">
        <w:rPr>
          <w:rFonts w:ascii="Arial" w:eastAsia="Arial" w:hAnsi="Arial" w:cs="Arial"/>
          <w:b/>
          <w:sz w:val="22"/>
          <w:szCs w:val="22"/>
        </w:rPr>
        <w:t>umfangreichen Ratenangebot</w:t>
      </w:r>
      <w:r w:rsidR="00331D89">
        <w:rPr>
          <w:rFonts w:ascii="Arial" w:eastAsia="Arial" w:hAnsi="Arial" w:cs="Arial"/>
          <w:b/>
          <w:sz w:val="22"/>
          <w:szCs w:val="22"/>
        </w:rPr>
        <w:t xml:space="preserve"> sowie</w:t>
      </w:r>
      <w:r w:rsidR="001E5BB2" w:rsidRPr="00DC7408">
        <w:rPr>
          <w:rFonts w:ascii="Arial" w:eastAsia="Arial" w:hAnsi="Arial" w:cs="Arial"/>
          <w:b/>
          <w:sz w:val="22"/>
          <w:szCs w:val="22"/>
        </w:rPr>
        <w:t xml:space="preserve"> Discount</w:t>
      </w:r>
      <w:r w:rsidR="001E5BB2">
        <w:rPr>
          <w:rFonts w:ascii="Arial" w:eastAsia="Arial" w:hAnsi="Arial" w:cs="Arial"/>
          <w:b/>
          <w:sz w:val="22"/>
          <w:szCs w:val="22"/>
        </w:rPr>
        <w:t>s</w:t>
      </w:r>
      <w:r w:rsidR="001E5BB2" w:rsidRPr="00DC7408">
        <w:rPr>
          <w:rFonts w:ascii="Arial" w:eastAsia="Arial" w:hAnsi="Arial" w:cs="Arial"/>
          <w:b/>
          <w:sz w:val="22"/>
          <w:szCs w:val="22"/>
        </w:rPr>
        <w:t xml:space="preserve"> </w:t>
      </w:r>
      <w:r w:rsidR="0071240C">
        <w:rPr>
          <w:rFonts w:ascii="Arial" w:eastAsia="Arial" w:hAnsi="Arial" w:cs="Arial"/>
          <w:b/>
          <w:sz w:val="22"/>
          <w:szCs w:val="22"/>
        </w:rPr>
        <w:t xml:space="preserve">in allen </w:t>
      </w:r>
      <w:r w:rsidR="001E5BB2" w:rsidRPr="00DC7408">
        <w:rPr>
          <w:rFonts w:ascii="Arial" w:eastAsia="Arial" w:hAnsi="Arial" w:cs="Arial"/>
          <w:b/>
          <w:sz w:val="22"/>
          <w:szCs w:val="22"/>
        </w:rPr>
        <w:t xml:space="preserve">Hotels </w:t>
      </w:r>
      <w:r w:rsidR="0071240C">
        <w:rPr>
          <w:rFonts w:ascii="Arial" w:eastAsia="Arial" w:hAnsi="Arial" w:cs="Arial"/>
          <w:b/>
          <w:sz w:val="22"/>
          <w:szCs w:val="22"/>
        </w:rPr>
        <w:t xml:space="preserve">in </w:t>
      </w:r>
      <w:r w:rsidR="001E5BB2">
        <w:rPr>
          <w:rFonts w:ascii="Arial" w:eastAsia="Arial" w:hAnsi="Arial" w:cs="Arial"/>
          <w:b/>
          <w:sz w:val="22"/>
          <w:szCs w:val="22"/>
        </w:rPr>
        <w:t>Central Europe</w:t>
      </w:r>
      <w:r w:rsidR="00331D89">
        <w:rPr>
          <w:rFonts w:ascii="Arial" w:eastAsia="Arial" w:hAnsi="Arial" w:cs="Arial"/>
          <w:b/>
          <w:sz w:val="22"/>
          <w:szCs w:val="22"/>
        </w:rPr>
        <w:t xml:space="preserve"> ergänzt, so dass </w:t>
      </w:r>
      <w:r w:rsidR="00FA793D">
        <w:rPr>
          <w:rFonts w:ascii="Arial" w:eastAsia="Arial" w:hAnsi="Arial" w:cs="Arial"/>
          <w:b/>
          <w:sz w:val="22"/>
          <w:szCs w:val="22"/>
        </w:rPr>
        <w:t>den Reisenden</w:t>
      </w:r>
      <w:r w:rsidR="008C1BFD">
        <w:rPr>
          <w:rFonts w:ascii="Arial" w:eastAsia="Arial" w:hAnsi="Arial" w:cs="Arial"/>
          <w:b/>
          <w:sz w:val="22"/>
          <w:szCs w:val="22"/>
        </w:rPr>
        <w:t xml:space="preserve"> </w:t>
      </w:r>
      <w:r w:rsidR="00331D89">
        <w:rPr>
          <w:rFonts w:ascii="Arial" w:eastAsia="Arial" w:hAnsi="Arial" w:cs="Arial"/>
          <w:b/>
          <w:sz w:val="22"/>
          <w:szCs w:val="22"/>
        </w:rPr>
        <w:t xml:space="preserve">ein attraktives </w:t>
      </w:r>
      <w:r w:rsidR="00FA793D">
        <w:rPr>
          <w:rFonts w:ascii="Arial" w:eastAsia="Arial" w:hAnsi="Arial" w:cs="Arial"/>
          <w:b/>
          <w:sz w:val="22"/>
          <w:szCs w:val="22"/>
        </w:rPr>
        <w:t>Hotelp</w:t>
      </w:r>
      <w:r w:rsidR="00331D89">
        <w:rPr>
          <w:rFonts w:ascii="Arial" w:eastAsia="Arial" w:hAnsi="Arial" w:cs="Arial"/>
          <w:b/>
          <w:sz w:val="22"/>
          <w:szCs w:val="22"/>
        </w:rPr>
        <w:t>ortfolio</w:t>
      </w:r>
      <w:r w:rsidR="008C1BFD">
        <w:rPr>
          <w:rFonts w:ascii="Arial" w:eastAsia="Arial" w:hAnsi="Arial" w:cs="Arial"/>
          <w:b/>
          <w:sz w:val="22"/>
          <w:szCs w:val="22"/>
        </w:rPr>
        <w:t xml:space="preserve"> ohne Einschränkungen </w:t>
      </w:r>
      <w:r w:rsidR="00895FEF">
        <w:rPr>
          <w:rFonts w:ascii="Arial" w:eastAsia="Arial" w:hAnsi="Arial" w:cs="Arial"/>
          <w:b/>
          <w:sz w:val="22"/>
          <w:szCs w:val="22"/>
        </w:rPr>
        <w:t xml:space="preserve">und jederzeit </w:t>
      </w:r>
      <w:r w:rsidR="008C1BFD">
        <w:rPr>
          <w:rFonts w:ascii="Arial" w:eastAsia="Arial" w:hAnsi="Arial" w:cs="Arial"/>
          <w:b/>
          <w:sz w:val="22"/>
          <w:szCs w:val="22"/>
        </w:rPr>
        <w:t>zur Verfügung steht</w:t>
      </w:r>
      <w:r w:rsidR="001E5BB2" w:rsidRPr="00DC7408">
        <w:rPr>
          <w:rFonts w:ascii="Arial" w:eastAsia="Arial" w:hAnsi="Arial" w:cs="Arial"/>
          <w:b/>
          <w:sz w:val="22"/>
          <w:szCs w:val="22"/>
        </w:rPr>
        <w:t>.</w:t>
      </w:r>
      <w:r w:rsidR="001E5BB2">
        <w:rPr>
          <w:rFonts w:ascii="Arial" w:eastAsia="Arial" w:hAnsi="Arial" w:cs="Arial"/>
          <w:b/>
          <w:sz w:val="22"/>
          <w:szCs w:val="22"/>
        </w:rPr>
        <w:t xml:space="preserve"> </w:t>
      </w:r>
      <w:r w:rsidR="000A2B4A">
        <w:rPr>
          <w:rFonts w:ascii="Arial" w:eastAsia="Arial" w:hAnsi="Arial" w:cs="Arial"/>
          <w:b/>
          <w:sz w:val="22"/>
          <w:szCs w:val="22"/>
        </w:rPr>
        <w:t xml:space="preserve">Damit geht </w:t>
      </w:r>
      <w:r w:rsidR="00FA793D">
        <w:rPr>
          <w:rFonts w:ascii="Arial" w:eastAsia="Arial" w:hAnsi="Arial" w:cs="Arial"/>
          <w:b/>
          <w:sz w:val="22"/>
          <w:szCs w:val="22"/>
        </w:rPr>
        <w:t>Leonardo Hotels Central Europe</w:t>
      </w:r>
      <w:r w:rsidR="000A2B4A">
        <w:rPr>
          <w:rFonts w:ascii="Arial" w:eastAsia="Arial" w:hAnsi="Arial" w:cs="Arial"/>
          <w:b/>
          <w:sz w:val="22"/>
          <w:szCs w:val="22"/>
        </w:rPr>
        <w:t xml:space="preserve"> auf die veränderten Bedürfnisse von Geschäftsreisen</w:t>
      </w:r>
      <w:r w:rsidR="00D134EA">
        <w:rPr>
          <w:rFonts w:ascii="Arial" w:eastAsia="Arial" w:hAnsi="Arial" w:cs="Arial"/>
          <w:b/>
          <w:sz w:val="22"/>
          <w:szCs w:val="22"/>
        </w:rPr>
        <w:t>den</w:t>
      </w:r>
      <w:r w:rsidR="00FA793D">
        <w:rPr>
          <w:rFonts w:ascii="Arial" w:eastAsia="Arial" w:hAnsi="Arial" w:cs="Arial"/>
          <w:b/>
          <w:sz w:val="22"/>
          <w:szCs w:val="22"/>
        </w:rPr>
        <w:t xml:space="preserve"> ein und </w:t>
      </w:r>
      <w:r w:rsidR="00C7095D">
        <w:rPr>
          <w:rFonts w:ascii="Arial" w:eastAsia="Arial" w:hAnsi="Arial" w:cs="Arial"/>
          <w:b/>
          <w:sz w:val="22"/>
          <w:szCs w:val="22"/>
        </w:rPr>
        <w:t xml:space="preserve">setzt </w:t>
      </w:r>
      <w:r w:rsidR="00FA793D">
        <w:rPr>
          <w:rFonts w:ascii="Arial" w:eastAsia="Arial" w:hAnsi="Arial" w:cs="Arial"/>
          <w:b/>
          <w:sz w:val="22"/>
          <w:szCs w:val="22"/>
        </w:rPr>
        <w:t xml:space="preserve">weiterhin auf die positiven Zeichen einer </w:t>
      </w:r>
      <w:r w:rsidR="00FA793D" w:rsidRPr="00FA793D">
        <w:rPr>
          <w:rFonts w:ascii="Arial" w:eastAsia="Arial" w:hAnsi="Arial" w:cs="Arial"/>
          <w:b/>
          <w:sz w:val="22"/>
          <w:szCs w:val="22"/>
        </w:rPr>
        <w:t>Wiederaufnahme der Geschäftsreisetätigkeit</w:t>
      </w:r>
      <w:r w:rsidR="00BA24F8">
        <w:rPr>
          <w:rFonts w:ascii="Arial" w:hAnsi="Arial" w:cs="Arial"/>
          <w:color w:val="333333"/>
          <w:shd w:val="clear" w:color="auto" w:fill="FFFFFF"/>
        </w:rPr>
        <w:t xml:space="preserve">. </w:t>
      </w:r>
      <w:r w:rsidR="003E54B0" w:rsidRPr="00BA24F8">
        <w:rPr>
          <w:rFonts w:ascii="Arial" w:eastAsia="Arial" w:hAnsi="Arial" w:cs="Arial"/>
          <w:b/>
          <w:sz w:val="22"/>
          <w:szCs w:val="22"/>
        </w:rPr>
        <w:t xml:space="preserve">Weitere Informationen: </w:t>
      </w:r>
      <w:hyperlink r:id="rId12" w:history="1">
        <w:r w:rsidR="00BA24F8" w:rsidRPr="001A45B3">
          <w:rPr>
            <w:rStyle w:val="Hyperlink"/>
            <w:rFonts w:ascii="Arial" w:eastAsia="Arial" w:hAnsi="Arial" w:cs="Arial"/>
            <w:b/>
            <w:sz w:val="22"/>
            <w:szCs w:val="22"/>
          </w:rPr>
          <w:t>https://www.leonardo-hotels.de/business-benefits</w:t>
        </w:r>
      </w:hyperlink>
      <w:r w:rsidR="00BA24F8">
        <w:rPr>
          <w:rFonts w:ascii="Arial" w:eastAsia="Arial" w:hAnsi="Arial" w:cs="Arial"/>
          <w:b/>
          <w:sz w:val="22"/>
          <w:szCs w:val="22"/>
        </w:rPr>
        <w:t xml:space="preserve"> </w:t>
      </w:r>
    </w:p>
    <w:p w14:paraId="24E920F1" w14:textId="46B8B44D" w:rsidR="005F68AB" w:rsidRDefault="00FA793D" w:rsidP="006D152B">
      <w:pPr>
        <w:spacing w:after="60" w:line="276" w:lineRule="auto"/>
        <w:jc w:val="both"/>
        <w:rPr>
          <w:rFonts w:ascii="Arial" w:eastAsia="Arial" w:hAnsi="Arial" w:cs="Arial"/>
          <w:bCs/>
          <w:sz w:val="22"/>
          <w:szCs w:val="22"/>
        </w:rPr>
      </w:pPr>
      <w:r>
        <w:rPr>
          <w:rFonts w:ascii="Arial" w:eastAsia="Arial" w:hAnsi="Arial" w:cs="Arial"/>
          <w:bCs/>
          <w:sz w:val="22"/>
          <w:szCs w:val="22"/>
        </w:rPr>
        <w:t xml:space="preserve">Die Nutzung des Programms ist für alle Unternehmen kostenlos und bietet zwei Discountkategorien je nach Übernachtungsaufkommen </w:t>
      </w:r>
      <w:r w:rsidR="00073492">
        <w:rPr>
          <w:rFonts w:ascii="Arial" w:eastAsia="Arial" w:hAnsi="Arial" w:cs="Arial"/>
          <w:bCs/>
          <w:sz w:val="22"/>
          <w:szCs w:val="22"/>
        </w:rPr>
        <w:t>und das an 365 Tagen im Jahr</w:t>
      </w:r>
      <w:r w:rsidR="00955B52">
        <w:rPr>
          <w:rFonts w:ascii="Arial" w:eastAsia="Arial" w:hAnsi="Arial" w:cs="Arial"/>
          <w:bCs/>
          <w:sz w:val="22"/>
          <w:szCs w:val="22"/>
        </w:rPr>
        <w:t xml:space="preserve"> ohne jegliche </w:t>
      </w:r>
      <w:r w:rsidR="00A63C48">
        <w:rPr>
          <w:rFonts w:ascii="Arial" w:eastAsia="Arial" w:hAnsi="Arial" w:cs="Arial"/>
          <w:bCs/>
          <w:sz w:val="22"/>
          <w:szCs w:val="22"/>
        </w:rPr>
        <w:t>Einschränkungen</w:t>
      </w:r>
      <w:r w:rsidR="00073492">
        <w:rPr>
          <w:rFonts w:ascii="Arial" w:eastAsia="Arial" w:hAnsi="Arial" w:cs="Arial"/>
          <w:bCs/>
          <w:sz w:val="22"/>
          <w:szCs w:val="22"/>
        </w:rPr>
        <w:t xml:space="preserve">. </w:t>
      </w:r>
      <w:r>
        <w:rPr>
          <w:rFonts w:ascii="Arial" w:eastAsia="Arial" w:hAnsi="Arial" w:cs="Arial"/>
          <w:bCs/>
          <w:sz w:val="22"/>
          <w:szCs w:val="22"/>
        </w:rPr>
        <w:t>Das umfangreiche Ratenangebot bietet den Reisenden flexible Planungsmöglichkeiten für ihre Übernachtungen und ist ü</w:t>
      </w:r>
      <w:r w:rsidR="00AA2EA4">
        <w:rPr>
          <w:rFonts w:ascii="Arial" w:eastAsia="Arial" w:hAnsi="Arial" w:cs="Arial"/>
          <w:bCs/>
          <w:sz w:val="22"/>
          <w:szCs w:val="22"/>
        </w:rPr>
        <w:t xml:space="preserve">ber die Website </w:t>
      </w:r>
      <w:hyperlink r:id="rId13" w:history="1">
        <w:r w:rsidR="00AA2EA4" w:rsidRPr="002C341B">
          <w:rPr>
            <w:rStyle w:val="Hyperlink"/>
            <w:rFonts w:ascii="Arial" w:eastAsia="Arial" w:hAnsi="Arial" w:cs="Arial"/>
            <w:bCs/>
            <w:sz w:val="22"/>
            <w:szCs w:val="22"/>
          </w:rPr>
          <w:t>www.leonardo-hotels.de</w:t>
        </w:r>
      </w:hyperlink>
      <w:r w:rsidR="00AA2EA4">
        <w:rPr>
          <w:rFonts w:ascii="Arial" w:eastAsia="Arial" w:hAnsi="Arial" w:cs="Arial"/>
          <w:bCs/>
          <w:sz w:val="22"/>
          <w:szCs w:val="22"/>
        </w:rPr>
        <w:t xml:space="preserve"> </w:t>
      </w:r>
      <w:r w:rsidR="00692977">
        <w:rPr>
          <w:rFonts w:ascii="Arial" w:eastAsia="Arial" w:hAnsi="Arial" w:cs="Arial"/>
          <w:bCs/>
          <w:sz w:val="22"/>
          <w:szCs w:val="22"/>
        </w:rPr>
        <w:t xml:space="preserve">mittels eines </w:t>
      </w:r>
      <w:r w:rsidR="004C76F0">
        <w:rPr>
          <w:rFonts w:ascii="Arial" w:eastAsia="Arial" w:hAnsi="Arial" w:cs="Arial"/>
          <w:bCs/>
          <w:sz w:val="22"/>
          <w:szCs w:val="22"/>
        </w:rPr>
        <w:t>individuellen Buchungscode</w:t>
      </w:r>
      <w:r w:rsidR="00692977">
        <w:rPr>
          <w:rFonts w:ascii="Arial" w:eastAsia="Arial" w:hAnsi="Arial" w:cs="Arial"/>
          <w:bCs/>
          <w:sz w:val="22"/>
          <w:szCs w:val="22"/>
        </w:rPr>
        <w:t>s</w:t>
      </w:r>
      <w:r w:rsidR="004C76F0">
        <w:rPr>
          <w:rFonts w:ascii="Arial" w:eastAsia="Arial" w:hAnsi="Arial" w:cs="Arial"/>
          <w:bCs/>
          <w:sz w:val="22"/>
          <w:szCs w:val="22"/>
        </w:rPr>
        <w:t xml:space="preserve"> </w:t>
      </w:r>
      <w:r w:rsidR="00EC528F">
        <w:rPr>
          <w:rFonts w:ascii="Arial" w:eastAsia="Arial" w:hAnsi="Arial" w:cs="Arial"/>
          <w:bCs/>
          <w:sz w:val="22"/>
          <w:szCs w:val="22"/>
        </w:rPr>
        <w:t xml:space="preserve">schnell und einfach </w:t>
      </w:r>
      <w:r w:rsidR="00D134EA">
        <w:rPr>
          <w:rFonts w:ascii="Arial" w:eastAsia="Arial" w:hAnsi="Arial" w:cs="Arial"/>
          <w:bCs/>
          <w:sz w:val="22"/>
          <w:szCs w:val="22"/>
        </w:rPr>
        <w:t>reserviert</w:t>
      </w:r>
      <w:r w:rsidR="00EC528F">
        <w:rPr>
          <w:rFonts w:ascii="Arial" w:eastAsia="Arial" w:hAnsi="Arial" w:cs="Arial"/>
          <w:bCs/>
          <w:sz w:val="22"/>
          <w:szCs w:val="22"/>
        </w:rPr>
        <w:t xml:space="preserve">. </w:t>
      </w:r>
      <w:r w:rsidR="00EB141B">
        <w:rPr>
          <w:rFonts w:ascii="Arial" w:eastAsia="Arial" w:hAnsi="Arial" w:cs="Arial"/>
          <w:bCs/>
          <w:sz w:val="22"/>
          <w:szCs w:val="22"/>
        </w:rPr>
        <w:t>Neben Early Check-in</w:t>
      </w:r>
      <w:r w:rsidR="00624456">
        <w:rPr>
          <w:rFonts w:ascii="Arial" w:eastAsia="Arial" w:hAnsi="Arial" w:cs="Arial"/>
          <w:bCs/>
          <w:sz w:val="22"/>
          <w:szCs w:val="22"/>
        </w:rPr>
        <w:t xml:space="preserve"> und Highspeed-Internet-Zugang werden weitere </w:t>
      </w:r>
      <w:r w:rsidR="00171BA5">
        <w:rPr>
          <w:rFonts w:ascii="Arial" w:eastAsia="Arial" w:hAnsi="Arial" w:cs="Arial"/>
          <w:bCs/>
          <w:sz w:val="22"/>
          <w:szCs w:val="22"/>
        </w:rPr>
        <w:t>zehn</w:t>
      </w:r>
      <w:r w:rsidR="00624456">
        <w:rPr>
          <w:rFonts w:ascii="Arial" w:eastAsia="Arial" w:hAnsi="Arial" w:cs="Arial"/>
          <w:bCs/>
          <w:sz w:val="22"/>
          <w:szCs w:val="22"/>
        </w:rPr>
        <w:t xml:space="preserve"> Prozent </w:t>
      </w:r>
      <w:r w:rsidR="00B91B72">
        <w:rPr>
          <w:rFonts w:ascii="Arial" w:eastAsia="Arial" w:hAnsi="Arial" w:cs="Arial"/>
          <w:bCs/>
          <w:sz w:val="22"/>
          <w:szCs w:val="22"/>
        </w:rPr>
        <w:t>Ermäßigung</w:t>
      </w:r>
      <w:r w:rsidR="00624456">
        <w:rPr>
          <w:rFonts w:ascii="Arial" w:eastAsia="Arial" w:hAnsi="Arial" w:cs="Arial"/>
          <w:bCs/>
          <w:sz w:val="22"/>
          <w:szCs w:val="22"/>
        </w:rPr>
        <w:t xml:space="preserve"> </w:t>
      </w:r>
      <w:r w:rsidR="0007599E">
        <w:rPr>
          <w:rFonts w:ascii="Arial" w:eastAsia="Arial" w:hAnsi="Arial" w:cs="Arial"/>
          <w:bCs/>
          <w:sz w:val="22"/>
          <w:szCs w:val="22"/>
        </w:rPr>
        <w:t xml:space="preserve">in den Bars und Restaurants während des Aufenthaltes eingeräumt. </w:t>
      </w:r>
      <w:r w:rsidR="00B91B72">
        <w:rPr>
          <w:rFonts w:ascii="Arial" w:eastAsia="Arial" w:hAnsi="Arial" w:cs="Arial"/>
          <w:bCs/>
          <w:sz w:val="22"/>
          <w:szCs w:val="22"/>
        </w:rPr>
        <w:t>Wer noch dazu</w:t>
      </w:r>
      <w:r w:rsidR="00855E8B">
        <w:rPr>
          <w:rFonts w:ascii="Arial" w:eastAsia="Arial" w:hAnsi="Arial" w:cs="Arial"/>
          <w:bCs/>
          <w:sz w:val="22"/>
          <w:szCs w:val="22"/>
        </w:rPr>
        <w:t xml:space="preserve"> Leonardo Advantage Club Mitglied</w:t>
      </w:r>
      <w:r w:rsidR="00B91B72">
        <w:rPr>
          <w:rFonts w:ascii="Arial" w:eastAsia="Arial" w:hAnsi="Arial" w:cs="Arial"/>
          <w:bCs/>
          <w:sz w:val="22"/>
          <w:szCs w:val="22"/>
        </w:rPr>
        <w:t xml:space="preserve"> ist</w:t>
      </w:r>
      <w:r w:rsidR="00171BA5">
        <w:rPr>
          <w:rFonts w:ascii="Arial" w:eastAsia="Arial" w:hAnsi="Arial" w:cs="Arial"/>
          <w:bCs/>
          <w:sz w:val="22"/>
          <w:szCs w:val="22"/>
        </w:rPr>
        <w:t>,</w:t>
      </w:r>
      <w:r w:rsidR="00B91B72">
        <w:rPr>
          <w:rFonts w:ascii="Arial" w:eastAsia="Arial" w:hAnsi="Arial" w:cs="Arial"/>
          <w:bCs/>
          <w:sz w:val="22"/>
          <w:szCs w:val="22"/>
        </w:rPr>
        <w:t xml:space="preserve"> profitiert </w:t>
      </w:r>
      <w:r w:rsidR="00E71507">
        <w:rPr>
          <w:rFonts w:ascii="Arial" w:eastAsia="Arial" w:hAnsi="Arial" w:cs="Arial"/>
          <w:bCs/>
          <w:sz w:val="22"/>
          <w:szCs w:val="22"/>
        </w:rPr>
        <w:t xml:space="preserve">doppelt </w:t>
      </w:r>
      <w:r w:rsidR="00B91B72">
        <w:rPr>
          <w:rFonts w:ascii="Arial" w:eastAsia="Arial" w:hAnsi="Arial" w:cs="Arial"/>
          <w:bCs/>
          <w:sz w:val="22"/>
          <w:szCs w:val="22"/>
        </w:rPr>
        <w:t xml:space="preserve">mit </w:t>
      </w:r>
      <w:r w:rsidR="00E71507">
        <w:rPr>
          <w:rFonts w:ascii="Arial" w:eastAsia="Arial" w:hAnsi="Arial" w:cs="Arial"/>
          <w:bCs/>
          <w:sz w:val="22"/>
          <w:szCs w:val="22"/>
        </w:rPr>
        <w:t xml:space="preserve">gesammelten </w:t>
      </w:r>
      <w:r w:rsidR="00B91B72">
        <w:rPr>
          <w:rFonts w:ascii="Arial" w:eastAsia="Arial" w:hAnsi="Arial" w:cs="Arial"/>
          <w:bCs/>
          <w:sz w:val="22"/>
          <w:szCs w:val="22"/>
        </w:rPr>
        <w:t>Bonuspunkten</w:t>
      </w:r>
      <w:r w:rsidR="007E4534">
        <w:rPr>
          <w:rFonts w:ascii="Arial" w:eastAsia="Arial" w:hAnsi="Arial" w:cs="Arial"/>
          <w:bCs/>
          <w:sz w:val="22"/>
          <w:szCs w:val="22"/>
        </w:rPr>
        <w:t xml:space="preserve">, die für </w:t>
      </w:r>
      <w:r w:rsidR="00CD6599">
        <w:rPr>
          <w:rFonts w:ascii="Arial" w:eastAsia="Arial" w:hAnsi="Arial" w:cs="Arial"/>
          <w:bCs/>
          <w:sz w:val="22"/>
          <w:szCs w:val="22"/>
        </w:rPr>
        <w:t>weitere</w:t>
      </w:r>
      <w:r w:rsidR="007E4534">
        <w:rPr>
          <w:rFonts w:ascii="Arial" w:eastAsia="Arial" w:hAnsi="Arial" w:cs="Arial"/>
          <w:bCs/>
          <w:sz w:val="22"/>
          <w:szCs w:val="22"/>
        </w:rPr>
        <w:t xml:space="preserve"> Aufenthalte eingesetzt werden können</w:t>
      </w:r>
      <w:r w:rsidR="00B91B72">
        <w:rPr>
          <w:rFonts w:ascii="Arial" w:eastAsia="Arial" w:hAnsi="Arial" w:cs="Arial"/>
          <w:bCs/>
          <w:sz w:val="22"/>
          <w:szCs w:val="22"/>
        </w:rPr>
        <w:t xml:space="preserve">. </w:t>
      </w:r>
      <w:r w:rsidR="001D31AB">
        <w:rPr>
          <w:rFonts w:ascii="Arial" w:eastAsia="Arial" w:hAnsi="Arial" w:cs="Arial"/>
          <w:bCs/>
          <w:sz w:val="22"/>
          <w:szCs w:val="22"/>
        </w:rPr>
        <w:t xml:space="preserve">Die </w:t>
      </w:r>
      <w:proofErr w:type="spellStart"/>
      <w:r w:rsidR="001D31AB" w:rsidRPr="005B4BF9">
        <w:rPr>
          <w:rFonts w:ascii="Arial" w:eastAsia="Arial" w:hAnsi="Arial" w:cs="Arial"/>
          <w:bCs/>
          <w:color w:val="C00000"/>
          <w:sz w:val="22"/>
          <w:szCs w:val="22"/>
        </w:rPr>
        <w:t>BusinessBenefits</w:t>
      </w:r>
      <w:proofErr w:type="spellEnd"/>
      <w:r w:rsidR="001D31AB">
        <w:rPr>
          <w:rFonts w:ascii="Arial" w:eastAsia="Arial" w:hAnsi="Arial" w:cs="Arial"/>
          <w:bCs/>
          <w:sz w:val="22"/>
          <w:szCs w:val="22"/>
        </w:rPr>
        <w:t xml:space="preserve"> sind </w:t>
      </w:r>
      <w:r w:rsidR="002317E7">
        <w:rPr>
          <w:rFonts w:ascii="Arial" w:eastAsia="Arial" w:hAnsi="Arial" w:cs="Arial"/>
          <w:bCs/>
          <w:sz w:val="22"/>
          <w:szCs w:val="22"/>
        </w:rPr>
        <w:t xml:space="preserve">ab sofort </w:t>
      </w:r>
      <w:r w:rsidR="001D31AB">
        <w:rPr>
          <w:rFonts w:ascii="Arial" w:eastAsia="Arial" w:hAnsi="Arial" w:cs="Arial"/>
          <w:bCs/>
          <w:sz w:val="22"/>
          <w:szCs w:val="22"/>
        </w:rPr>
        <w:t xml:space="preserve">in </w:t>
      </w:r>
      <w:r w:rsidR="00B84CBB">
        <w:rPr>
          <w:rFonts w:ascii="Arial" w:eastAsia="Arial" w:hAnsi="Arial" w:cs="Arial"/>
          <w:bCs/>
          <w:sz w:val="22"/>
          <w:szCs w:val="22"/>
        </w:rPr>
        <w:t xml:space="preserve">über 84 Häusern </w:t>
      </w:r>
      <w:r w:rsidR="005B4BF9">
        <w:rPr>
          <w:rFonts w:ascii="Arial" w:eastAsia="Arial" w:hAnsi="Arial" w:cs="Arial"/>
          <w:bCs/>
          <w:sz w:val="22"/>
          <w:szCs w:val="22"/>
        </w:rPr>
        <w:t>in Central Europe</w:t>
      </w:r>
      <w:r w:rsidR="001D31AB">
        <w:rPr>
          <w:rFonts w:ascii="Arial" w:eastAsia="Arial" w:hAnsi="Arial" w:cs="Arial"/>
          <w:bCs/>
          <w:sz w:val="22"/>
          <w:szCs w:val="22"/>
        </w:rPr>
        <w:t xml:space="preserve"> </w:t>
      </w:r>
      <w:r w:rsidR="00D1467D">
        <w:rPr>
          <w:rFonts w:ascii="Arial" w:eastAsia="Arial" w:hAnsi="Arial" w:cs="Arial"/>
          <w:bCs/>
          <w:sz w:val="22"/>
          <w:szCs w:val="22"/>
        </w:rPr>
        <w:t xml:space="preserve">gültig </w:t>
      </w:r>
      <w:r w:rsidR="00B84CBB">
        <w:rPr>
          <w:rFonts w:ascii="Arial" w:eastAsia="Arial" w:hAnsi="Arial" w:cs="Arial"/>
          <w:bCs/>
          <w:sz w:val="22"/>
          <w:szCs w:val="22"/>
        </w:rPr>
        <w:t>(</w:t>
      </w:r>
      <w:r w:rsidR="00D1467D">
        <w:rPr>
          <w:rFonts w:ascii="Arial" w:eastAsia="Arial" w:hAnsi="Arial" w:cs="Arial"/>
          <w:bCs/>
          <w:sz w:val="22"/>
          <w:szCs w:val="22"/>
        </w:rPr>
        <w:t xml:space="preserve">in </w:t>
      </w:r>
      <w:r w:rsidR="005B4BF9" w:rsidRPr="005B4BF9">
        <w:rPr>
          <w:rFonts w:ascii="Arial" w:eastAsia="Arial" w:hAnsi="Arial" w:cs="Arial"/>
          <w:bCs/>
          <w:sz w:val="22"/>
          <w:szCs w:val="22"/>
        </w:rPr>
        <w:t>Deutschland, Österreich, Schweiz, Polen, Tschechische Republik, Ungarn, Spanien sowie Italien</w:t>
      </w:r>
      <w:r w:rsidR="00B84CBB">
        <w:rPr>
          <w:rFonts w:ascii="Arial" w:eastAsia="Arial" w:hAnsi="Arial" w:cs="Arial"/>
          <w:bCs/>
          <w:sz w:val="22"/>
          <w:szCs w:val="22"/>
        </w:rPr>
        <w:t>)</w:t>
      </w:r>
      <w:r w:rsidR="005B4BF9">
        <w:rPr>
          <w:rFonts w:ascii="Arial" w:eastAsia="Arial" w:hAnsi="Arial" w:cs="Arial"/>
          <w:bCs/>
          <w:sz w:val="22"/>
          <w:szCs w:val="22"/>
        </w:rPr>
        <w:t xml:space="preserve">. </w:t>
      </w:r>
    </w:p>
    <w:p w14:paraId="09217FD9" w14:textId="7DB9576C" w:rsidR="0064394E" w:rsidRDefault="004E446D" w:rsidP="004E446D">
      <w:pPr>
        <w:spacing w:after="60" w:line="276" w:lineRule="auto"/>
        <w:jc w:val="both"/>
        <w:rPr>
          <w:rFonts w:ascii="Arial" w:eastAsia="Arial" w:hAnsi="Arial" w:cs="Arial"/>
          <w:bCs/>
          <w:sz w:val="22"/>
          <w:szCs w:val="22"/>
        </w:rPr>
      </w:pPr>
      <w:r>
        <w:rPr>
          <w:rFonts w:ascii="Arial" w:eastAsia="Arial" w:hAnsi="Arial" w:cs="Arial"/>
          <w:bCs/>
          <w:sz w:val="22"/>
          <w:szCs w:val="22"/>
        </w:rPr>
        <w:t>„</w:t>
      </w:r>
      <w:r w:rsidR="000474C5">
        <w:rPr>
          <w:rFonts w:ascii="Arial" w:eastAsia="Arial" w:hAnsi="Arial" w:cs="Arial"/>
          <w:bCs/>
          <w:sz w:val="22"/>
          <w:szCs w:val="22"/>
        </w:rPr>
        <w:t xml:space="preserve">Unsere Geschäftskunden schätzen unser </w:t>
      </w:r>
      <w:r w:rsidR="00895FEF">
        <w:rPr>
          <w:rFonts w:ascii="Arial" w:eastAsia="Arial" w:hAnsi="Arial" w:cs="Arial"/>
          <w:bCs/>
          <w:sz w:val="22"/>
          <w:szCs w:val="22"/>
        </w:rPr>
        <w:t>vielfältiges Angebot</w:t>
      </w:r>
      <w:r w:rsidR="000474C5">
        <w:rPr>
          <w:rFonts w:ascii="Arial" w:eastAsia="Arial" w:hAnsi="Arial" w:cs="Arial"/>
          <w:bCs/>
          <w:sz w:val="22"/>
          <w:szCs w:val="22"/>
        </w:rPr>
        <w:t xml:space="preserve">. </w:t>
      </w:r>
      <w:r w:rsidR="00FA793D">
        <w:rPr>
          <w:rFonts w:ascii="Arial" w:eastAsia="Arial" w:hAnsi="Arial" w:cs="Arial"/>
          <w:bCs/>
          <w:sz w:val="22"/>
          <w:szCs w:val="22"/>
        </w:rPr>
        <w:t>Unternehmen stehen vor veränderten Bedürfnissen</w:t>
      </w:r>
      <w:r w:rsidR="000474C5">
        <w:rPr>
          <w:rFonts w:ascii="Arial" w:eastAsia="Arial" w:hAnsi="Arial" w:cs="Arial"/>
          <w:bCs/>
          <w:sz w:val="22"/>
          <w:szCs w:val="22"/>
        </w:rPr>
        <w:t xml:space="preserve"> </w:t>
      </w:r>
      <w:r w:rsidR="00FA793D">
        <w:rPr>
          <w:rFonts w:ascii="Arial" w:eastAsia="Arial" w:hAnsi="Arial" w:cs="Arial"/>
          <w:bCs/>
          <w:sz w:val="22"/>
          <w:szCs w:val="22"/>
        </w:rPr>
        <w:t xml:space="preserve">in </w:t>
      </w:r>
      <w:r w:rsidR="000474C5">
        <w:rPr>
          <w:rFonts w:ascii="Arial" w:eastAsia="Arial" w:hAnsi="Arial" w:cs="Arial"/>
          <w:bCs/>
          <w:sz w:val="22"/>
          <w:szCs w:val="22"/>
        </w:rPr>
        <w:t xml:space="preserve">der aktuellen Zeit </w:t>
      </w:r>
      <w:r w:rsidR="00FA793D">
        <w:rPr>
          <w:rFonts w:ascii="Arial" w:eastAsia="Arial" w:hAnsi="Arial" w:cs="Arial"/>
          <w:bCs/>
          <w:sz w:val="22"/>
          <w:szCs w:val="22"/>
        </w:rPr>
        <w:t xml:space="preserve">und es </w:t>
      </w:r>
      <w:r w:rsidR="00C7095D">
        <w:rPr>
          <w:rFonts w:ascii="Arial" w:eastAsia="Arial" w:hAnsi="Arial" w:cs="Arial"/>
          <w:bCs/>
          <w:sz w:val="22"/>
          <w:szCs w:val="22"/>
        </w:rPr>
        <w:t xml:space="preserve">ist </w:t>
      </w:r>
      <w:r w:rsidR="00FA793D">
        <w:rPr>
          <w:rFonts w:ascii="Arial" w:eastAsia="Arial" w:hAnsi="Arial" w:cs="Arial"/>
          <w:bCs/>
          <w:sz w:val="22"/>
          <w:szCs w:val="22"/>
        </w:rPr>
        <w:t xml:space="preserve">für uns als Hotelpartner ein </w:t>
      </w:r>
      <w:r w:rsidR="00C7095D">
        <w:rPr>
          <w:rFonts w:ascii="Arial" w:eastAsia="Arial" w:hAnsi="Arial" w:cs="Arial"/>
          <w:bCs/>
          <w:sz w:val="22"/>
          <w:szCs w:val="22"/>
        </w:rPr>
        <w:t xml:space="preserve">besonderes </w:t>
      </w:r>
      <w:r w:rsidR="00FA793D">
        <w:rPr>
          <w:rFonts w:ascii="Arial" w:eastAsia="Arial" w:hAnsi="Arial" w:cs="Arial"/>
          <w:bCs/>
          <w:sz w:val="22"/>
          <w:szCs w:val="22"/>
        </w:rPr>
        <w:t xml:space="preserve">Anliegen, für unser wichtiges Segment, darauf zu reagieren. </w:t>
      </w:r>
      <w:r w:rsidR="00C7095D">
        <w:rPr>
          <w:rFonts w:ascii="Arial" w:eastAsia="Arial" w:hAnsi="Arial" w:cs="Arial"/>
          <w:bCs/>
          <w:sz w:val="22"/>
          <w:szCs w:val="22"/>
        </w:rPr>
        <w:t xml:space="preserve">Der </w:t>
      </w:r>
      <w:r w:rsidR="00FA793D">
        <w:rPr>
          <w:rFonts w:ascii="Arial" w:eastAsia="Arial" w:hAnsi="Arial" w:cs="Arial"/>
          <w:bCs/>
          <w:sz w:val="22"/>
          <w:szCs w:val="22"/>
        </w:rPr>
        <w:t xml:space="preserve">Fokus liegt </w:t>
      </w:r>
      <w:r w:rsidR="00C7095D">
        <w:rPr>
          <w:rFonts w:ascii="Arial" w:eastAsia="Arial" w:hAnsi="Arial" w:cs="Arial"/>
          <w:bCs/>
          <w:sz w:val="22"/>
          <w:szCs w:val="22"/>
        </w:rPr>
        <w:t xml:space="preserve">dabei </w:t>
      </w:r>
      <w:r w:rsidR="00FA793D">
        <w:rPr>
          <w:rFonts w:ascii="Arial" w:eastAsia="Arial" w:hAnsi="Arial" w:cs="Arial"/>
          <w:bCs/>
          <w:sz w:val="22"/>
          <w:szCs w:val="22"/>
        </w:rPr>
        <w:t xml:space="preserve">auf mehr Flexibilität und Dynamik im Ratenangebot. </w:t>
      </w:r>
      <w:r w:rsidRPr="004E446D">
        <w:rPr>
          <w:rFonts w:ascii="Arial" w:eastAsia="Arial" w:hAnsi="Arial" w:cs="Arial"/>
          <w:bCs/>
          <w:sz w:val="22"/>
          <w:szCs w:val="22"/>
        </w:rPr>
        <w:t xml:space="preserve">Das Angebot richtet sich an Unternehmen sowie Selbstständige, die nach unkomplizierten </w:t>
      </w:r>
      <w:r w:rsidR="00377230">
        <w:rPr>
          <w:rFonts w:ascii="Arial" w:eastAsia="Arial" w:hAnsi="Arial" w:cs="Arial"/>
          <w:bCs/>
          <w:sz w:val="22"/>
          <w:szCs w:val="22"/>
        </w:rPr>
        <w:t xml:space="preserve">und flexiblen </w:t>
      </w:r>
      <w:r w:rsidRPr="004E446D">
        <w:rPr>
          <w:rFonts w:ascii="Arial" w:eastAsia="Arial" w:hAnsi="Arial" w:cs="Arial"/>
          <w:bCs/>
          <w:sz w:val="22"/>
          <w:szCs w:val="22"/>
        </w:rPr>
        <w:t xml:space="preserve">Lösungen </w:t>
      </w:r>
      <w:r w:rsidR="0071069F">
        <w:rPr>
          <w:rFonts w:ascii="Arial" w:eastAsia="Arial" w:hAnsi="Arial" w:cs="Arial"/>
          <w:bCs/>
          <w:sz w:val="22"/>
          <w:szCs w:val="22"/>
        </w:rPr>
        <w:t xml:space="preserve">mit Mehrwert </w:t>
      </w:r>
      <w:r w:rsidRPr="004E446D">
        <w:rPr>
          <w:rFonts w:ascii="Arial" w:eastAsia="Arial" w:hAnsi="Arial" w:cs="Arial"/>
          <w:bCs/>
          <w:sz w:val="22"/>
          <w:szCs w:val="22"/>
        </w:rPr>
        <w:t xml:space="preserve">für </w:t>
      </w:r>
      <w:r w:rsidR="005B4BF9">
        <w:rPr>
          <w:rFonts w:ascii="Arial" w:eastAsia="Arial" w:hAnsi="Arial" w:cs="Arial"/>
          <w:bCs/>
          <w:sz w:val="22"/>
          <w:szCs w:val="22"/>
        </w:rPr>
        <w:t>ihre Geschäftsreise</w:t>
      </w:r>
      <w:r w:rsidR="00FA793D">
        <w:rPr>
          <w:rFonts w:ascii="Arial" w:eastAsia="Arial" w:hAnsi="Arial" w:cs="Arial"/>
          <w:bCs/>
          <w:sz w:val="22"/>
          <w:szCs w:val="22"/>
        </w:rPr>
        <w:t xml:space="preserve"> suc</w:t>
      </w:r>
      <w:r w:rsidRPr="004E446D">
        <w:rPr>
          <w:rFonts w:ascii="Arial" w:eastAsia="Arial" w:hAnsi="Arial" w:cs="Arial"/>
          <w:bCs/>
          <w:sz w:val="22"/>
          <w:szCs w:val="22"/>
        </w:rPr>
        <w:t>hen</w:t>
      </w:r>
      <w:r w:rsidR="00052F74">
        <w:rPr>
          <w:rFonts w:ascii="Arial" w:eastAsia="Arial" w:hAnsi="Arial" w:cs="Arial"/>
          <w:bCs/>
          <w:sz w:val="22"/>
          <w:szCs w:val="22"/>
        </w:rPr>
        <w:t>, um</w:t>
      </w:r>
      <w:r w:rsidR="00C7095D">
        <w:rPr>
          <w:rFonts w:ascii="Arial" w:eastAsia="Arial" w:hAnsi="Arial" w:cs="Arial"/>
          <w:bCs/>
          <w:sz w:val="22"/>
          <w:szCs w:val="22"/>
        </w:rPr>
        <w:t xml:space="preserve"> damit</w:t>
      </w:r>
      <w:r w:rsidR="00C7095D" w:rsidRPr="00C7095D">
        <w:rPr>
          <w:rFonts w:ascii="Arial" w:eastAsia="Arial" w:hAnsi="Arial" w:cs="Arial"/>
          <w:bCs/>
          <w:sz w:val="22"/>
          <w:szCs w:val="22"/>
        </w:rPr>
        <w:t xml:space="preserve"> </w:t>
      </w:r>
      <w:r w:rsidR="00C7095D">
        <w:rPr>
          <w:rFonts w:ascii="Arial" w:eastAsia="Arial" w:hAnsi="Arial" w:cs="Arial"/>
          <w:bCs/>
          <w:sz w:val="22"/>
          <w:szCs w:val="22"/>
        </w:rPr>
        <w:t>ihnen</w:t>
      </w:r>
      <w:r w:rsidR="00C7095D" w:rsidRPr="004E446D">
        <w:rPr>
          <w:rFonts w:ascii="Arial" w:eastAsia="Arial" w:hAnsi="Arial" w:cs="Arial"/>
          <w:bCs/>
          <w:sz w:val="22"/>
          <w:szCs w:val="22"/>
        </w:rPr>
        <w:t xml:space="preserve"> ihre Reiseplanung und Organisation zu attraktiven Konditionen </w:t>
      </w:r>
      <w:r w:rsidR="00C7095D">
        <w:rPr>
          <w:rFonts w:ascii="Arial" w:eastAsia="Arial" w:hAnsi="Arial" w:cs="Arial"/>
          <w:bCs/>
          <w:sz w:val="22"/>
          <w:szCs w:val="22"/>
        </w:rPr>
        <w:t>mit</w:t>
      </w:r>
      <w:r w:rsidR="00C7095D" w:rsidRPr="004E446D">
        <w:rPr>
          <w:rFonts w:ascii="Arial" w:eastAsia="Arial" w:hAnsi="Arial" w:cs="Arial"/>
          <w:bCs/>
          <w:sz w:val="22"/>
          <w:szCs w:val="22"/>
        </w:rPr>
        <w:t xml:space="preserve"> </w:t>
      </w:r>
      <w:r w:rsidR="00C7095D">
        <w:rPr>
          <w:rFonts w:ascii="Arial" w:eastAsia="Arial" w:hAnsi="Arial" w:cs="Arial"/>
          <w:bCs/>
          <w:sz w:val="22"/>
          <w:szCs w:val="22"/>
        </w:rPr>
        <w:t xml:space="preserve">wichtigen </w:t>
      </w:r>
      <w:r w:rsidR="00C7095D" w:rsidRPr="004E446D">
        <w:rPr>
          <w:rFonts w:ascii="Arial" w:eastAsia="Arial" w:hAnsi="Arial" w:cs="Arial"/>
          <w:bCs/>
          <w:sz w:val="22"/>
          <w:szCs w:val="22"/>
        </w:rPr>
        <w:t xml:space="preserve">Benefits </w:t>
      </w:r>
      <w:r w:rsidR="00C7095D">
        <w:rPr>
          <w:rFonts w:ascii="Arial" w:eastAsia="Arial" w:hAnsi="Arial" w:cs="Arial"/>
          <w:bCs/>
          <w:sz w:val="22"/>
          <w:szCs w:val="22"/>
        </w:rPr>
        <w:t>zu erleichtern</w:t>
      </w:r>
      <w:r w:rsidR="009D21AB">
        <w:rPr>
          <w:rFonts w:ascii="Arial" w:eastAsia="Arial" w:hAnsi="Arial" w:cs="Arial"/>
          <w:bCs/>
          <w:sz w:val="22"/>
          <w:szCs w:val="22"/>
        </w:rPr>
        <w:t xml:space="preserve">“, so </w:t>
      </w:r>
      <w:r w:rsidR="000C0E89">
        <w:rPr>
          <w:rFonts w:ascii="Arial" w:eastAsia="Arial" w:hAnsi="Arial" w:cs="Arial"/>
          <w:bCs/>
          <w:sz w:val="22"/>
          <w:szCs w:val="22"/>
        </w:rPr>
        <w:t>Sandra Dreher, VP Sales &amp; Marketing der Leonardo Hotels Central Europe. „</w:t>
      </w:r>
      <w:r w:rsidR="00DE6784">
        <w:rPr>
          <w:rFonts w:ascii="Arial" w:eastAsia="Arial" w:hAnsi="Arial" w:cs="Arial"/>
          <w:bCs/>
          <w:sz w:val="22"/>
          <w:szCs w:val="22"/>
        </w:rPr>
        <w:t xml:space="preserve">Für sie sind </w:t>
      </w:r>
      <w:r w:rsidR="00895FEF">
        <w:rPr>
          <w:rFonts w:ascii="Arial" w:eastAsia="Arial" w:hAnsi="Arial" w:cs="Arial"/>
          <w:bCs/>
          <w:sz w:val="22"/>
          <w:szCs w:val="22"/>
        </w:rPr>
        <w:t xml:space="preserve">ein transparentes und vielfältiges Angebot ohne </w:t>
      </w:r>
      <w:r w:rsidR="00895FEF">
        <w:rPr>
          <w:rFonts w:ascii="Arial" w:eastAsia="Arial" w:hAnsi="Arial" w:cs="Arial"/>
          <w:bCs/>
          <w:sz w:val="22"/>
          <w:szCs w:val="22"/>
        </w:rPr>
        <w:lastRenderedPageBreak/>
        <w:t xml:space="preserve">Einschränkungen sowie einfaches Handling und umfangreiche </w:t>
      </w:r>
      <w:r w:rsidR="00DE6784">
        <w:rPr>
          <w:rFonts w:ascii="Arial" w:eastAsia="Arial" w:hAnsi="Arial" w:cs="Arial"/>
          <w:bCs/>
          <w:sz w:val="22"/>
          <w:szCs w:val="22"/>
        </w:rPr>
        <w:t xml:space="preserve">Flexibilität </w:t>
      </w:r>
      <w:r w:rsidR="00895FEF">
        <w:rPr>
          <w:rFonts w:ascii="Arial" w:eastAsia="Arial" w:hAnsi="Arial" w:cs="Arial"/>
          <w:bCs/>
          <w:sz w:val="22"/>
          <w:szCs w:val="22"/>
        </w:rPr>
        <w:t>die wichtigsten Parameter</w:t>
      </w:r>
      <w:r w:rsidR="00B46F86">
        <w:rPr>
          <w:rFonts w:ascii="Arial" w:eastAsia="Arial" w:hAnsi="Arial" w:cs="Arial"/>
          <w:bCs/>
          <w:sz w:val="22"/>
          <w:szCs w:val="22"/>
        </w:rPr>
        <w:t>.</w:t>
      </w:r>
      <w:r w:rsidR="00E84BDA">
        <w:rPr>
          <w:rFonts w:ascii="Arial" w:eastAsia="Arial" w:hAnsi="Arial" w:cs="Arial"/>
          <w:bCs/>
          <w:sz w:val="22"/>
          <w:szCs w:val="22"/>
        </w:rPr>
        <w:t>“</w:t>
      </w:r>
    </w:p>
    <w:p w14:paraId="6CC1290A" w14:textId="31E01A88" w:rsidR="00FE1F09" w:rsidRPr="00EA74D8" w:rsidRDefault="00B20A37">
      <w:pPr>
        <w:spacing w:after="60" w:line="276" w:lineRule="auto"/>
        <w:rPr>
          <w:rFonts w:ascii="Arial" w:eastAsia="Arial" w:hAnsi="Arial" w:cs="Arial"/>
          <w:i/>
          <w:color w:val="000000"/>
          <w:sz w:val="16"/>
          <w:szCs w:val="16"/>
        </w:rPr>
      </w:pPr>
      <w:r w:rsidRPr="00EA74D8">
        <w:rPr>
          <w:rFonts w:ascii="Arial" w:eastAsia="Arial" w:hAnsi="Arial" w:cs="Arial"/>
          <w:i/>
          <w:color w:val="000000"/>
          <w:sz w:val="16"/>
          <w:szCs w:val="16"/>
        </w:rPr>
        <w:t>***********************************************</w:t>
      </w:r>
    </w:p>
    <w:p w14:paraId="6CC1290B" w14:textId="77777777" w:rsidR="00FE1F09" w:rsidRPr="00EA74D8" w:rsidRDefault="00B20A37">
      <w:pPr>
        <w:spacing w:after="60" w:line="276" w:lineRule="auto"/>
        <w:jc w:val="both"/>
        <w:rPr>
          <w:rFonts w:ascii="Arial" w:eastAsia="Arial" w:hAnsi="Arial" w:cs="Arial"/>
          <w:i/>
          <w:color w:val="C00000"/>
          <w:sz w:val="20"/>
          <w:szCs w:val="20"/>
        </w:rPr>
      </w:pPr>
      <w:r w:rsidRPr="00EA74D8">
        <w:rPr>
          <w:rFonts w:ascii="Arial" w:eastAsia="Arial" w:hAnsi="Arial" w:cs="Arial"/>
          <w:i/>
          <w:color w:val="C00000"/>
          <w:sz w:val="20"/>
          <w:szCs w:val="20"/>
        </w:rPr>
        <w:t>Über uns</w:t>
      </w:r>
    </w:p>
    <w:p w14:paraId="15BC6708" w14:textId="77777777" w:rsidR="001E5A9E" w:rsidRPr="00F370A8" w:rsidRDefault="00B20A37" w:rsidP="001E5A9E">
      <w:pPr>
        <w:spacing w:after="60" w:line="276" w:lineRule="auto"/>
        <w:jc w:val="both"/>
        <w:rPr>
          <w:rFonts w:ascii="Arial" w:eastAsia="Arial" w:hAnsi="Arial" w:cs="Arial"/>
          <w:i/>
          <w:color w:val="000000"/>
          <w:sz w:val="18"/>
          <w:szCs w:val="18"/>
        </w:rPr>
      </w:pPr>
      <w:r w:rsidRPr="00EA74D8">
        <w:rPr>
          <w:rFonts w:ascii="Arial" w:eastAsia="Arial" w:hAnsi="Arial" w:cs="Arial"/>
          <w:b/>
          <w:i/>
          <w:color w:val="C00000"/>
          <w:sz w:val="18"/>
          <w:szCs w:val="18"/>
        </w:rPr>
        <w:t>LEONARDO HOTELS CENTRAL EUROPE </w:t>
      </w:r>
      <w:r w:rsidR="001E5A9E" w:rsidRPr="00F370A8">
        <w:rPr>
          <w:rFonts w:ascii="Arial" w:eastAsia="Arial" w:hAnsi="Arial" w:cs="Arial"/>
          <w:i/>
          <w:color w:val="000000"/>
          <w:sz w:val="18"/>
          <w:szCs w:val="18"/>
        </w:rPr>
        <w:t xml:space="preserve">mit Hauptsitz in Berlin ist verantwortlich für das Hotelportfolio in den Märkten Deutschland, Österreich, Schweiz, Polen, Tschechische Republik, Ungarn, Spanien sowie Italien. Präsent in diesen 8 Ländern sowie 37 Destinationen, inkludiert das Hotelportfolio 84 Häuser mit 14.500+ Zimmern. Die Markenfamilie besteht aus: Leonardo Hotels, Leonardo Royal Hotels, Leonardo Boutique Hotels und NYX Hotels </w:t>
      </w:r>
      <w:proofErr w:type="spellStart"/>
      <w:r w:rsidR="001E5A9E" w:rsidRPr="00F370A8">
        <w:rPr>
          <w:rFonts w:ascii="Arial" w:eastAsia="Arial" w:hAnsi="Arial" w:cs="Arial"/>
          <w:i/>
          <w:color w:val="000000"/>
          <w:sz w:val="18"/>
          <w:szCs w:val="18"/>
        </w:rPr>
        <w:t>by</w:t>
      </w:r>
      <w:proofErr w:type="spellEnd"/>
      <w:r w:rsidR="001E5A9E" w:rsidRPr="00F370A8">
        <w:rPr>
          <w:rFonts w:ascii="Arial" w:eastAsia="Arial" w:hAnsi="Arial" w:cs="Arial"/>
          <w:i/>
          <w:color w:val="000000"/>
          <w:sz w:val="18"/>
          <w:szCs w:val="18"/>
        </w:rPr>
        <w:t xml:space="preserve"> Leonardo Hotels. In zentralen Destinationen gelegen, stehen sie für hohe Qualitäts- und Servicestandards sowie stilvolles Interieur Design mit regionalem Flair.</w:t>
      </w:r>
    </w:p>
    <w:p w14:paraId="77C955BA" w14:textId="77777777" w:rsidR="001E5A9E" w:rsidRPr="00F370A8" w:rsidRDefault="001E5A9E" w:rsidP="001E5A9E">
      <w:pPr>
        <w:spacing w:after="60" w:line="276" w:lineRule="auto"/>
        <w:jc w:val="both"/>
        <w:rPr>
          <w:rFonts w:ascii="Arial" w:eastAsia="Arial" w:hAnsi="Arial" w:cs="Arial"/>
          <w:i/>
          <w:color w:val="000000"/>
          <w:sz w:val="18"/>
          <w:szCs w:val="18"/>
        </w:rPr>
      </w:pPr>
      <w:r w:rsidRPr="00F370A8">
        <w:rPr>
          <w:rFonts w:ascii="Arial" w:eastAsia="Arial" w:hAnsi="Arial" w:cs="Arial"/>
          <w:i/>
          <w:color w:val="000000"/>
          <w:sz w:val="18"/>
          <w:szCs w:val="18"/>
        </w:rPr>
        <w:t xml:space="preserve">In jedem Leonardo Hotel steht der Gast mit seinen individuellen Wünschen und Bedürfnissen im Mittelpunkt – zugewandt und aufmerksam für die vielen Dinge, die den Aufenthalt besonders machen. Das prägt seit jeher das Selbstverständnis des Unternehmens. Hier kann jeder entspannt ankommen, durchatmen und sich einfach wohlfühlen, egal ob die Reise geschäftlich oder privat geprägt ist. </w:t>
      </w:r>
    </w:p>
    <w:p w14:paraId="01EAA6C7" w14:textId="77777777" w:rsidR="001E5A9E" w:rsidRDefault="001E5A9E" w:rsidP="001E5A9E">
      <w:pPr>
        <w:spacing w:after="60" w:line="276" w:lineRule="auto"/>
        <w:jc w:val="both"/>
        <w:rPr>
          <w:rFonts w:ascii="Arial" w:eastAsia="Arial" w:hAnsi="Arial" w:cs="Arial"/>
          <w:i/>
          <w:color w:val="000000"/>
          <w:sz w:val="18"/>
          <w:szCs w:val="18"/>
        </w:rPr>
      </w:pPr>
      <w:r w:rsidRPr="00F370A8">
        <w:rPr>
          <w:rFonts w:ascii="Arial" w:eastAsia="Arial" w:hAnsi="Arial" w:cs="Arial"/>
          <w:i/>
          <w:color w:val="000000"/>
          <w:sz w:val="18"/>
          <w:szCs w:val="18"/>
        </w:rPr>
        <w:t xml:space="preserve">Leonardo Hotels Central Europe ist Teil der </w:t>
      </w:r>
      <w:proofErr w:type="spellStart"/>
      <w:r w:rsidRPr="00F370A8">
        <w:rPr>
          <w:rFonts w:ascii="Arial" w:eastAsia="Arial" w:hAnsi="Arial" w:cs="Arial"/>
          <w:i/>
          <w:color w:val="000000"/>
          <w:sz w:val="18"/>
          <w:szCs w:val="18"/>
        </w:rPr>
        <w:t>Fattal</w:t>
      </w:r>
      <w:proofErr w:type="spellEnd"/>
      <w:r w:rsidRPr="00F370A8">
        <w:rPr>
          <w:rFonts w:ascii="Arial" w:eastAsia="Arial" w:hAnsi="Arial" w:cs="Arial"/>
          <w:i/>
          <w:color w:val="000000"/>
          <w:sz w:val="18"/>
          <w:szCs w:val="18"/>
        </w:rPr>
        <w:t xml:space="preserve"> Hotel Group, die 1998 von David </w:t>
      </w:r>
      <w:proofErr w:type="spellStart"/>
      <w:r w:rsidRPr="00F370A8">
        <w:rPr>
          <w:rFonts w:ascii="Arial" w:eastAsia="Arial" w:hAnsi="Arial" w:cs="Arial"/>
          <w:i/>
          <w:color w:val="000000"/>
          <w:sz w:val="18"/>
          <w:szCs w:val="18"/>
        </w:rPr>
        <w:t>Fattal</w:t>
      </w:r>
      <w:proofErr w:type="spellEnd"/>
      <w:r w:rsidRPr="00F370A8">
        <w:rPr>
          <w:rFonts w:ascii="Arial" w:eastAsia="Arial" w:hAnsi="Arial" w:cs="Arial"/>
          <w:i/>
          <w:color w:val="000000"/>
          <w:sz w:val="18"/>
          <w:szCs w:val="18"/>
        </w:rPr>
        <w:t xml:space="preserve"> gegründet wurde. Geprägt durch dynamisches Wachstum werden in Europa &amp; Israel 220 Hotels mit 42.000+ Zimmern in 107 Destinationen und 19 Ländern betrieben. </w:t>
      </w:r>
      <w:proofErr w:type="spellStart"/>
      <w:r w:rsidRPr="005D2732">
        <w:rPr>
          <w:rFonts w:ascii="Arial" w:eastAsia="Arial" w:hAnsi="Arial" w:cs="Arial"/>
          <w:i/>
          <w:color w:val="000000"/>
          <w:sz w:val="18"/>
          <w:szCs w:val="18"/>
          <w:lang w:val="en-US"/>
        </w:rPr>
        <w:t>Zum</w:t>
      </w:r>
      <w:proofErr w:type="spellEnd"/>
      <w:r w:rsidRPr="005D2732">
        <w:rPr>
          <w:rFonts w:ascii="Arial" w:eastAsia="Arial" w:hAnsi="Arial" w:cs="Arial"/>
          <w:i/>
          <w:color w:val="000000"/>
          <w:sz w:val="18"/>
          <w:szCs w:val="18"/>
          <w:lang w:val="en-US"/>
        </w:rPr>
        <w:t xml:space="preserve"> </w:t>
      </w:r>
      <w:proofErr w:type="spellStart"/>
      <w:r w:rsidRPr="005D2732">
        <w:rPr>
          <w:rFonts w:ascii="Arial" w:eastAsia="Arial" w:hAnsi="Arial" w:cs="Arial"/>
          <w:i/>
          <w:color w:val="000000"/>
          <w:sz w:val="18"/>
          <w:szCs w:val="18"/>
          <w:lang w:val="en-US"/>
        </w:rPr>
        <w:t>Markenportfolio</w:t>
      </w:r>
      <w:proofErr w:type="spellEnd"/>
      <w:r w:rsidRPr="005D2732">
        <w:rPr>
          <w:rFonts w:ascii="Arial" w:eastAsia="Arial" w:hAnsi="Arial" w:cs="Arial"/>
          <w:i/>
          <w:color w:val="000000"/>
          <w:sz w:val="18"/>
          <w:szCs w:val="18"/>
          <w:lang w:val="en-US"/>
        </w:rPr>
        <w:t xml:space="preserve"> </w:t>
      </w:r>
      <w:proofErr w:type="spellStart"/>
      <w:r w:rsidRPr="005D2732">
        <w:rPr>
          <w:rFonts w:ascii="Arial" w:eastAsia="Arial" w:hAnsi="Arial" w:cs="Arial"/>
          <w:i/>
          <w:color w:val="000000"/>
          <w:sz w:val="18"/>
          <w:szCs w:val="18"/>
          <w:lang w:val="en-US"/>
        </w:rPr>
        <w:t>gehören</w:t>
      </w:r>
      <w:proofErr w:type="spellEnd"/>
      <w:r w:rsidRPr="005D2732">
        <w:rPr>
          <w:rFonts w:ascii="Arial" w:eastAsia="Arial" w:hAnsi="Arial" w:cs="Arial"/>
          <w:i/>
          <w:color w:val="000000"/>
          <w:sz w:val="18"/>
          <w:szCs w:val="18"/>
          <w:lang w:val="en-US"/>
        </w:rPr>
        <w:t xml:space="preserve">: Leonardo Hotels, Leonardo Royal Hotels, Leonardo Boutique Hotels, NYX Hotels by Leonardo Hotels, Jurys Inn, Apollo Hotels und </w:t>
      </w:r>
      <w:proofErr w:type="spellStart"/>
      <w:r w:rsidRPr="005D2732">
        <w:rPr>
          <w:rFonts w:ascii="Arial" w:eastAsia="Arial" w:hAnsi="Arial" w:cs="Arial"/>
          <w:i/>
          <w:color w:val="000000"/>
          <w:sz w:val="18"/>
          <w:szCs w:val="18"/>
          <w:lang w:val="en-US"/>
        </w:rPr>
        <w:t>Herods</w:t>
      </w:r>
      <w:proofErr w:type="spellEnd"/>
      <w:r w:rsidRPr="005D2732">
        <w:rPr>
          <w:rFonts w:ascii="Arial" w:eastAsia="Arial" w:hAnsi="Arial" w:cs="Arial"/>
          <w:i/>
          <w:color w:val="000000"/>
          <w:sz w:val="18"/>
          <w:szCs w:val="18"/>
          <w:lang w:val="en-US"/>
        </w:rPr>
        <w:t xml:space="preserve">. </w:t>
      </w:r>
      <w:r w:rsidRPr="00F370A8">
        <w:rPr>
          <w:rFonts w:ascii="Arial" w:eastAsia="Arial" w:hAnsi="Arial" w:cs="Arial"/>
          <w:i/>
          <w:color w:val="000000"/>
          <w:sz w:val="18"/>
          <w:szCs w:val="18"/>
        </w:rPr>
        <w:t xml:space="preserve">Die israelische Hotelgruppe ist an der Tel Aviv Stock Exchange (TASE) gelistet. </w:t>
      </w:r>
      <w:hyperlink r:id="rId14" w:history="1">
        <w:r w:rsidRPr="00F370A8">
          <w:rPr>
            <w:rStyle w:val="Hyperlink"/>
            <w:rFonts w:ascii="Arial" w:eastAsia="Arial" w:hAnsi="Arial" w:cs="Arial"/>
            <w:i/>
            <w:sz w:val="18"/>
            <w:szCs w:val="18"/>
          </w:rPr>
          <w:t>www.leonardo-hotels.de</w:t>
        </w:r>
      </w:hyperlink>
      <w:r w:rsidRPr="00F370A8">
        <w:rPr>
          <w:rFonts w:ascii="Arial" w:eastAsia="Arial" w:hAnsi="Arial" w:cs="Arial"/>
          <w:i/>
          <w:color w:val="000000"/>
          <w:sz w:val="18"/>
          <w:szCs w:val="18"/>
        </w:rPr>
        <w:t xml:space="preserve"> </w:t>
      </w:r>
    </w:p>
    <w:p w14:paraId="6CC12912" w14:textId="220CCA7B" w:rsidR="00FE1F09" w:rsidRPr="00EA74D8" w:rsidRDefault="00FE1F09" w:rsidP="001E5A9E">
      <w:pPr>
        <w:spacing w:after="60" w:line="276" w:lineRule="auto"/>
        <w:jc w:val="both"/>
        <w:rPr>
          <w:rFonts w:ascii="Arial" w:eastAsia="Arial" w:hAnsi="Arial" w:cs="Arial"/>
          <w:b/>
          <w:sz w:val="22"/>
          <w:szCs w:val="22"/>
        </w:rPr>
      </w:pPr>
    </w:p>
    <w:sectPr w:rsidR="00FE1F09" w:rsidRPr="00EA74D8" w:rsidSect="00EC528F">
      <w:headerReference w:type="even" r:id="rId15"/>
      <w:headerReference w:type="default" r:id="rId16"/>
      <w:footerReference w:type="even" r:id="rId17"/>
      <w:footerReference w:type="default" r:id="rId18"/>
      <w:headerReference w:type="first" r:id="rId19"/>
      <w:footerReference w:type="first" r:id="rId20"/>
      <w:pgSz w:w="11906" w:h="16838"/>
      <w:pgMar w:top="993" w:right="1133" w:bottom="1135" w:left="1418" w:header="567" w:footer="19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99B6F" w14:textId="77777777" w:rsidR="004335B7" w:rsidRDefault="004335B7">
      <w:r>
        <w:separator/>
      </w:r>
    </w:p>
  </w:endnote>
  <w:endnote w:type="continuationSeparator" w:id="0">
    <w:p w14:paraId="56878BFB" w14:textId="77777777" w:rsidR="004335B7" w:rsidRDefault="00433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4C" w14:textId="77777777" w:rsidR="00FE1F09" w:rsidRDefault="00FE1F09">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4D" w14:textId="77777777" w:rsidR="00FE1F09" w:rsidRDefault="00B20A37">
    <w:pPr>
      <w:jc w:val="center"/>
      <w:rPr>
        <w:rFonts w:ascii="Arial" w:eastAsia="Arial" w:hAnsi="Arial" w:cs="Arial"/>
        <w:b/>
        <w:sz w:val="18"/>
        <w:szCs w:val="18"/>
      </w:rPr>
    </w:pPr>
    <w:r>
      <w:rPr>
        <w:rFonts w:ascii="Arial" w:eastAsia="Arial" w:hAnsi="Arial" w:cs="Arial"/>
        <w:b/>
        <w:sz w:val="18"/>
        <w:szCs w:val="18"/>
      </w:rPr>
      <w:t>Pressekontakt:</w:t>
    </w:r>
  </w:p>
  <w:p w14:paraId="6CC1294E" w14:textId="77777777" w:rsidR="00FE1F09" w:rsidRDefault="00B20A37">
    <w:pPr>
      <w:jc w:val="center"/>
      <w:rPr>
        <w:rFonts w:ascii="Arial" w:eastAsia="Arial" w:hAnsi="Arial" w:cs="Arial"/>
        <w:b/>
        <w:sz w:val="18"/>
        <w:szCs w:val="18"/>
      </w:rPr>
    </w:pPr>
    <w:r>
      <w:rPr>
        <w:rFonts w:ascii="Arial" w:eastAsia="Arial" w:hAnsi="Arial" w:cs="Arial"/>
        <w:b/>
        <w:sz w:val="18"/>
        <w:szCs w:val="18"/>
      </w:rPr>
      <w:t>Primo PR - Presseagentur der Leonardo Hotels Deutschland</w:t>
    </w:r>
  </w:p>
  <w:p w14:paraId="6CC1294F" w14:textId="77777777" w:rsidR="00FE1F09" w:rsidRDefault="00B20A37">
    <w:pPr>
      <w:jc w:val="center"/>
      <w:rPr>
        <w:rFonts w:ascii="Arial" w:eastAsia="Arial" w:hAnsi="Arial" w:cs="Arial"/>
        <w:b/>
        <w:sz w:val="18"/>
        <w:szCs w:val="18"/>
      </w:rPr>
    </w:pPr>
    <w:r>
      <w:rPr>
        <w:rFonts w:ascii="Arial" w:eastAsia="Arial" w:hAnsi="Arial" w:cs="Arial"/>
        <w:b/>
        <w:sz w:val="18"/>
        <w:szCs w:val="18"/>
      </w:rPr>
      <w:t>Nuray Güler, Tel.: +49 (0)177 503 76 53</w:t>
    </w:r>
  </w:p>
  <w:p w14:paraId="6CC12950" w14:textId="77777777" w:rsidR="00FE1F09" w:rsidRDefault="001E5A9E">
    <w:pPr>
      <w:pBdr>
        <w:top w:val="nil"/>
        <w:left w:val="nil"/>
        <w:bottom w:val="nil"/>
        <w:right w:val="nil"/>
        <w:between w:val="nil"/>
      </w:pBdr>
      <w:tabs>
        <w:tab w:val="center" w:pos="4536"/>
        <w:tab w:val="right" w:pos="9072"/>
      </w:tabs>
      <w:jc w:val="center"/>
      <w:rPr>
        <w:rFonts w:ascii="Arial" w:eastAsia="Arial" w:hAnsi="Arial" w:cs="Arial"/>
        <w:color w:val="000000"/>
        <w:sz w:val="20"/>
        <w:szCs w:val="20"/>
      </w:rPr>
    </w:pPr>
    <w:hyperlink r:id="rId1">
      <w:r w:rsidR="00B20A37">
        <w:rPr>
          <w:rFonts w:ascii="Arial" w:eastAsia="Arial" w:hAnsi="Arial" w:cs="Arial"/>
          <w:b/>
          <w:color w:val="0000FF"/>
          <w:sz w:val="18"/>
          <w:szCs w:val="18"/>
          <w:u w:val="single"/>
        </w:rPr>
        <w:t>leonardo-hotels@primo-pr.com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55" w14:textId="77777777" w:rsidR="00FE1F09" w:rsidRDefault="00FE1F09">
    <w:pPr>
      <w:widowControl w:val="0"/>
      <w:pBdr>
        <w:top w:val="nil"/>
        <w:left w:val="nil"/>
        <w:bottom w:val="nil"/>
        <w:right w:val="nil"/>
        <w:between w:val="nil"/>
      </w:pBdr>
      <w:spacing w:line="276" w:lineRule="auto"/>
      <w:rPr>
        <w:color w:val="000000"/>
      </w:rPr>
    </w:pPr>
  </w:p>
  <w:tbl>
    <w:tblPr>
      <w:tblStyle w:val="a"/>
      <w:tblW w:w="9206" w:type="dxa"/>
      <w:tblInd w:w="0" w:type="dxa"/>
      <w:tblLayout w:type="fixed"/>
      <w:tblLook w:val="0400" w:firstRow="0" w:lastRow="0" w:firstColumn="0" w:lastColumn="0" w:noHBand="0" w:noVBand="1"/>
    </w:tblPr>
    <w:tblGrid>
      <w:gridCol w:w="4603"/>
      <w:gridCol w:w="4603"/>
    </w:tblGrid>
    <w:tr w:rsidR="00FE1F09" w14:paraId="6CC1295E" w14:textId="77777777">
      <w:trPr>
        <w:trHeight w:val="55"/>
      </w:trPr>
      <w:tc>
        <w:tcPr>
          <w:tcW w:w="4603" w:type="dxa"/>
          <w:shd w:val="clear" w:color="auto" w:fill="auto"/>
        </w:tcPr>
        <w:p w14:paraId="6CC12956" w14:textId="77777777" w:rsidR="00FE1F09" w:rsidRDefault="00B20A37">
          <w:pPr>
            <w:spacing w:before="60"/>
            <w:jc w:val="both"/>
            <w:rPr>
              <w:rFonts w:ascii="Arial" w:eastAsia="Arial" w:hAnsi="Arial" w:cs="Arial"/>
              <w:b/>
              <w:sz w:val="18"/>
              <w:szCs w:val="18"/>
            </w:rPr>
          </w:pPr>
          <w:r>
            <w:rPr>
              <w:rFonts w:ascii="Arial" w:eastAsia="Arial" w:hAnsi="Arial" w:cs="Arial"/>
              <w:b/>
              <w:sz w:val="18"/>
              <w:szCs w:val="18"/>
            </w:rPr>
            <w:t xml:space="preserve">Kontakt für Rückfragen: </w:t>
          </w:r>
        </w:p>
        <w:p w14:paraId="6CC12957" w14:textId="77777777" w:rsidR="00FE1F09" w:rsidRDefault="00B20A37">
          <w:pPr>
            <w:jc w:val="both"/>
            <w:rPr>
              <w:rFonts w:ascii="Arial" w:eastAsia="Arial" w:hAnsi="Arial" w:cs="Arial"/>
              <w:b/>
              <w:sz w:val="18"/>
              <w:szCs w:val="18"/>
            </w:rPr>
          </w:pPr>
          <w:r>
            <w:rPr>
              <w:rFonts w:ascii="Arial" w:eastAsia="Arial" w:hAnsi="Arial" w:cs="Arial"/>
              <w:b/>
              <w:sz w:val="18"/>
              <w:szCs w:val="18"/>
            </w:rPr>
            <w:t xml:space="preserve">Corporate Communications </w:t>
          </w:r>
        </w:p>
        <w:p w14:paraId="6CC12958" w14:textId="77777777" w:rsidR="00FE1F09" w:rsidRDefault="00B20A37">
          <w:pPr>
            <w:jc w:val="both"/>
            <w:rPr>
              <w:rFonts w:ascii="Arial" w:eastAsia="Arial" w:hAnsi="Arial" w:cs="Arial"/>
              <w:sz w:val="18"/>
              <w:szCs w:val="18"/>
            </w:rPr>
          </w:pPr>
          <w:r>
            <w:rPr>
              <w:rFonts w:ascii="Arial" w:eastAsia="Arial" w:hAnsi="Arial" w:cs="Arial"/>
              <w:sz w:val="18"/>
              <w:szCs w:val="18"/>
            </w:rPr>
            <w:t xml:space="preserve">E-Mail: </w:t>
          </w:r>
          <w:hyperlink r:id="rId1">
            <w:r>
              <w:rPr>
                <w:rFonts w:ascii="Arial" w:eastAsia="Arial" w:hAnsi="Arial" w:cs="Arial"/>
                <w:color w:val="0000FF"/>
                <w:sz w:val="18"/>
                <w:szCs w:val="18"/>
                <w:u w:val="single"/>
              </w:rPr>
              <w:t>presse@leonardo-hotels.com</w:t>
            </w:r>
          </w:hyperlink>
          <w:r>
            <w:rPr>
              <w:rFonts w:ascii="Arial" w:eastAsia="Arial" w:hAnsi="Arial" w:cs="Arial"/>
              <w:sz w:val="18"/>
              <w:szCs w:val="18"/>
            </w:rPr>
            <w:t xml:space="preserve"> </w:t>
          </w:r>
        </w:p>
        <w:p w14:paraId="6CC12959" w14:textId="77777777" w:rsidR="00FE1F09" w:rsidRDefault="00FE1F09">
          <w:pPr>
            <w:pBdr>
              <w:top w:val="nil"/>
              <w:left w:val="nil"/>
              <w:bottom w:val="nil"/>
              <w:right w:val="nil"/>
              <w:between w:val="nil"/>
            </w:pBdr>
            <w:tabs>
              <w:tab w:val="center" w:pos="4536"/>
              <w:tab w:val="right" w:pos="9072"/>
            </w:tabs>
            <w:rPr>
              <w:rFonts w:ascii="Arial" w:eastAsia="Arial" w:hAnsi="Arial" w:cs="Arial"/>
              <w:color w:val="000000"/>
            </w:rPr>
          </w:pPr>
        </w:p>
      </w:tc>
      <w:tc>
        <w:tcPr>
          <w:tcW w:w="4603" w:type="dxa"/>
          <w:shd w:val="clear" w:color="auto" w:fill="auto"/>
        </w:tcPr>
        <w:p w14:paraId="6CC1295A" w14:textId="77777777" w:rsidR="00FE1F09" w:rsidRDefault="00B20A37">
          <w:pPr>
            <w:jc w:val="both"/>
            <w:rPr>
              <w:rFonts w:ascii="Arial" w:eastAsia="Arial" w:hAnsi="Arial" w:cs="Arial"/>
              <w:b/>
              <w:sz w:val="18"/>
              <w:szCs w:val="18"/>
            </w:rPr>
          </w:pPr>
          <w:r>
            <w:rPr>
              <w:rFonts w:ascii="Arial" w:eastAsia="Arial" w:hAnsi="Arial" w:cs="Arial"/>
              <w:b/>
              <w:sz w:val="18"/>
              <w:szCs w:val="18"/>
            </w:rPr>
            <w:t xml:space="preserve">Primo PR </w:t>
          </w:r>
        </w:p>
        <w:p w14:paraId="6CC1295B" w14:textId="77777777" w:rsidR="00FE1F09" w:rsidRDefault="00B20A37">
          <w:pPr>
            <w:jc w:val="both"/>
            <w:rPr>
              <w:rFonts w:ascii="Arial" w:eastAsia="Arial" w:hAnsi="Arial" w:cs="Arial"/>
              <w:b/>
              <w:sz w:val="18"/>
              <w:szCs w:val="18"/>
            </w:rPr>
          </w:pPr>
          <w:r>
            <w:rPr>
              <w:rFonts w:ascii="Arial" w:eastAsia="Arial" w:hAnsi="Arial" w:cs="Arial"/>
              <w:b/>
              <w:sz w:val="18"/>
              <w:szCs w:val="18"/>
            </w:rPr>
            <w:t xml:space="preserve">Presseagentur der Leonardo Hotels Deutschland </w:t>
          </w:r>
        </w:p>
        <w:p w14:paraId="6CC1295C" w14:textId="77777777" w:rsidR="00FE1F09" w:rsidRDefault="00B20A37">
          <w:pPr>
            <w:jc w:val="both"/>
            <w:rPr>
              <w:rFonts w:ascii="Arial" w:eastAsia="Arial" w:hAnsi="Arial" w:cs="Arial"/>
              <w:b/>
              <w:sz w:val="18"/>
              <w:szCs w:val="18"/>
            </w:rPr>
          </w:pPr>
          <w:r>
            <w:rPr>
              <w:rFonts w:ascii="Arial" w:eastAsia="Arial" w:hAnsi="Arial" w:cs="Arial"/>
              <w:b/>
              <w:sz w:val="18"/>
              <w:szCs w:val="18"/>
            </w:rPr>
            <w:t xml:space="preserve">Nuray Güler </w:t>
          </w:r>
        </w:p>
        <w:p w14:paraId="6CC1295D" w14:textId="77777777" w:rsidR="00FE1F09" w:rsidRDefault="00B20A37">
          <w:pPr>
            <w:rPr>
              <w:rFonts w:ascii="Arial" w:eastAsia="Arial" w:hAnsi="Arial" w:cs="Arial"/>
              <w:color w:val="1F497D"/>
              <w:sz w:val="20"/>
              <w:szCs w:val="20"/>
            </w:rPr>
          </w:pPr>
          <w:r>
            <w:rPr>
              <w:rFonts w:ascii="Arial" w:eastAsia="Arial" w:hAnsi="Arial" w:cs="Arial"/>
              <w:sz w:val="18"/>
              <w:szCs w:val="18"/>
            </w:rPr>
            <w:t xml:space="preserve">E-Mail: </w:t>
          </w:r>
          <w:hyperlink r:id="rId2">
            <w:r>
              <w:rPr>
                <w:rFonts w:ascii="Arial" w:eastAsia="Arial" w:hAnsi="Arial" w:cs="Arial"/>
                <w:color w:val="0000FF"/>
                <w:sz w:val="18"/>
                <w:szCs w:val="18"/>
                <w:u w:val="single"/>
              </w:rPr>
              <w:t>leonardo-hotels@primo-pr.com</w:t>
            </w:r>
          </w:hyperlink>
        </w:p>
      </w:tc>
    </w:tr>
  </w:tbl>
  <w:p w14:paraId="6CC1295F" w14:textId="77777777" w:rsidR="00FE1F09" w:rsidRDefault="00FE1F09">
    <w:pPr>
      <w:pBdr>
        <w:top w:val="nil"/>
        <w:left w:val="nil"/>
        <w:bottom w:val="nil"/>
        <w:right w:val="nil"/>
        <w:between w:val="nil"/>
      </w:pBdr>
      <w:tabs>
        <w:tab w:val="center" w:pos="4536"/>
        <w:tab w:val="right" w:pos="9072"/>
      </w:tabs>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96B3A" w14:textId="77777777" w:rsidR="004335B7" w:rsidRDefault="004335B7">
      <w:r>
        <w:separator/>
      </w:r>
    </w:p>
  </w:footnote>
  <w:footnote w:type="continuationSeparator" w:id="0">
    <w:p w14:paraId="2EE54F49" w14:textId="77777777" w:rsidR="004335B7" w:rsidRDefault="00433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47" w14:textId="77777777" w:rsidR="00FE1F09" w:rsidRDefault="00FE1F09">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48" w14:textId="77777777" w:rsidR="00FE1F09" w:rsidRDefault="00B20A37">
    <w:pPr>
      <w:rPr>
        <w:rFonts w:ascii="Trebuchet MS" w:eastAsia="Trebuchet MS" w:hAnsi="Trebuchet MS" w:cs="Trebuchet MS"/>
        <w:color w:val="A6A6A6"/>
        <w:sz w:val="28"/>
        <w:szCs w:val="28"/>
      </w:rPr>
    </w:pPr>
    <w:r>
      <w:rPr>
        <w:noProof/>
      </w:rPr>
      <w:drawing>
        <wp:inline distT="0" distB="0" distL="0" distR="0" wp14:anchorId="6CC12960" wp14:editId="6CC12961">
          <wp:extent cx="994410" cy="994410"/>
          <wp:effectExtent l="0" t="0" r="0" b="0"/>
          <wp:docPr id="6" name="image6.png" descr="Beschreibung: Z:\Marketing\04 Corporate Identity\02_Logos\01 Leonardo Hotels GLOBAL\01 LEONARDO HOTELS\PRINT\Logo Leonardo Hotels_4C.png"/>
          <wp:cNvGraphicFramePr/>
          <a:graphic xmlns:a="http://schemas.openxmlformats.org/drawingml/2006/main">
            <a:graphicData uri="http://schemas.openxmlformats.org/drawingml/2006/picture">
              <pic:pic xmlns:pic="http://schemas.openxmlformats.org/drawingml/2006/picture">
                <pic:nvPicPr>
                  <pic:cNvPr id="0" name="image6.png" descr="Beschreibung: Z:\Marketing\04 Corporate Identity\02_Logos\01 Leonardo Hotels GLOBAL\01 LEONARDO HOTELS\PRINT\Logo Leonardo Hotels_4C.png"/>
                  <pic:cNvPicPr preferRelativeResize="0"/>
                </pic:nvPicPr>
                <pic:blipFill>
                  <a:blip r:embed="rId1"/>
                  <a:srcRect/>
                  <a:stretch>
                    <a:fillRect/>
                  </a:stretch>
                </pic:blipFill>
                <pic:spPr>
                  <a:xfrm>
                    <a:off x="0" y="0"/>
                    <a:ext cx="994410" cy="994410"/>
                  </a:xfrm>
                  <a:prstGeom prst="rect">
                    <a:avLst/>
                  </a:prstGeom>
                  <a:ln/>
                </pic:spPr>
              </pic:pic>
            </a:graphicData>
          </a:graphic>
        </wp:inline>
      </w:drawing>
    </w:r>
  </w:p>
  <w:p w14:paraId="6CC12949" w14:textId="77777777" w:rsidR="00FE1F09" w:rsidRDefault="00FE1F09">
    <w:pPr>
      <w:rPr>
        <w:rFonts w:ascii="Trebuchet MS" w:eastAsia="Trebuchet MS" w:hAnsi="Trebuchet MS" w:cs="Trebuchet MS"/>
        <w:color w:val="A6A6A6"/>
        <w:sz w:val="28"/>
        <w:szCs w:val="28"/>
      </w:rPr>
    </w:pPr>
  </w:p>
  <w:p w14:paraId="6CC1294A" w14:textId="77777777" w:rsidR="00FE1F09" w:rsidRDefault="00B20A37">
    <w:pPr>
      <w:rPr>
        <w:rFonts w:ascii="Arial" w:eastAsia="Arial" w:hAnsi="Arial" w:cs="Arial"/>
      </w:rPr>
    </w:pPr>
    <w:r>
      <w:rPr>
        <w:rFonts w:ascii="Arial" w:eastAsia="Arial" w:hAnsi="Arial" w:cs="Arial"/>
        <w:color w:val="A6A6A6"/>
        <w:sz w:val="28"/>
        <w:szCs w:val="28"/>
      </w:rPr>
      <w:t>PRESSEMITTEILUNG</w:t>
    </w:r>
  </w:p>
  <w:p w14:paraId="6CC1294B" w14:textId="77777777" w:rsidR="00FE1F09" w:rsidRDefault="00FE1F09">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51" w14:textId="77777777" w:rsidR="00FE1F09" w:rsidRDefault="00B20A37">
    <w:pPr>
      <w:rPr>
        <w:rFonts w:ascii="Trebuchet MS" w:eastAsia="Trebuchet MS" w:hAnsi="Trebuchet MS" w:cs="Trebuchet MS"/>
        <w:color w:val="A6A6A6"/>
        <w:sz w:val="28"/>
        <w:szCs w:val="28"/>
      </w:rPr>
    </w:pPr>
    <w:r>
      <w:rPr>
        <w:noProof/>
      </w:rPr>
      <w:drawing>
        <wp:inline distT="0" distB="0" distL="0" distR="0" wp14:anchorId="6CC12962" wp14:editId="6CC12963">
          <wp:extent cx="994410" cy="994410"/>
          <wp:effectExtent l="0" t="0" r="0" b="0"/>
          <wp:docPr id="7" name="image6.png" descr="Beschreibung: Z:\Marketing\04 Corporate Identity\02_Logos\01 Leonardo Hotels GLOBAL\01 LEONARDO HOTELS\PRINT\Logo Leonardo Hotels_4C.png"/>
          <wp:cNvGraphicFramePr/>
          <a:graphic xmlns:a="http://schemas.openxmlformats.org/drawingml/2006/main">
            <a:graphicData uri="http://schemas.openxmlformats.org/drawingml/2006/picture">
              <pic:pic xmlns:pic="http://schemas.openxmlformats.org/drawingml/2006/picture">
                <pic:nvPicPr>
                  <pic:cNvPr id="0" name="image6.png" descr="Beschreibung: Z:\Marketing\04 Corporate Identity\02_Logos\01 Leonardo Hotels GLOBAL\01 LEONARDO HOTELS\PRINT\Logo Leonardo Hotels_4C.png"/>
                  <pic:cNvPicPr preferRelativeResize="0"/>
                </pic:nvPicPr>
                <pic:blipFill>
                  <a:blip r:embed="rId1"/>
                  <a:srcRect/>
                  <a:stretch>
                    <a:fillRect/>
                  </a:stretch>
                </pic:blipFill>
                <pic:spPr>
                  <a:xfrm>
                    <a:off x="0" y="0"/>
                    <a:ext cx="994410" cy="994410"/>
                  </a:xfrm>
                  <a:prstGeom prst="rect">
                    <a:avLst/>
                  </a:prstGeom>
                  <a:ln/>
                </pic:spPr>
              </pic:pic>
            </a:graphicData>
          </a:graphic>
        </wp:inline>
      </w:drawing>
    </w:r>
  </w:p>
  <w:p w14:paraId="6CC12952" w14:textId="77777777" w:rsidR="00FE1F09" w:rsidRDefault="00FE1F09">
    <w:pPr>
      <w:rPr>
        <w:rFonts w:ascii="Trebuchet MS" w:eastAsia="Trebuchet MS" w:hAnsi="Trebuchet MS" w:cs="Trebuchet MS"/>
        <w:color w:val="A6A6A6"/>
        <w:sz w:val="28"/>
        <w:szCs w:val="28"/>
      </w:rPr>
    </w:pPr>
  </w:p>
  <w:p w14:paraId="6CC12953" w14:textId="77777777" w:rsidR="00FE1F09" w:rsidRDefault="00B20A37">
    <w:pPr>
      <w:rPr>
        <w:rFonts w:ascii="Arial" w:eastAsia="Arial" w:hAnsi="Arial" w:cs="Arial"/>
        <w:color w:val="A6A6A6"/>
        <w:sz w:val="28"/>
        <w:szCs w:val="28"/>
      </w:rPr>
    </w:pPr>
    <w:r>
      <w:rPr>
        <w:rFonts w:ascii="Arial" w:eastAsia="Arial" w:hAnsi="Arial" w:cs="Arial"/>
        <w:color w:val="A6A6A6"/>
        <w:sz w:val="28"/>
        <w:szCs w:val="28"/>
      </w:rPr>
      <w:t>PRESSEMITTEILUNG</w:t>
    </w:r>
  </w:p>
  <w:p w14:paraId="6CC12954" w14:textId="77777777" w:rsidR="00FE1F09" w:rsidRDefault="00FE1F09">
    <w:pPr>
      <w:rPr>
        <w:rFonts w:ascii="Arial" w:eastAsia="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F09"/>
    <w:rsid w:val="0000522F"/>
    <w:rsid w:val="00012669"/>
    <w:rsid w:val="0002054F"/>
    <w:rsid w:val="00031B13"/>
    <w:rsid w:val="00043471"/>
    <w:rsid w:val="000474C5"/>
    <w:rsid w:val="00052F74"/>
    <w:rsid w:val="0006382A"/>
    <w:rsid w:val="00073492"/>
    <w:rsid w:val="0007599E"/>
    <w:rsid w:val="00083CF4"/>
    <w:rsid w:val="00092EA8"/>
    <w:rsid w:val="00096DA0"/>
    <w:rsid w:val="000A29A1"/>
    <w:rsid w:val="000A2B4A"/>
    <w:rsid w:val="000A2BA2"/>
    <w:rsid w:val="000B2C66"/>
    <w:rsid w:val="000C0E89"/>
    <w:rsid w:val="000E5BF6"/>
    <w:rsid w:val="000F0938"/>
    <w:rsid w:val="000F40EA"/>
    <w:rsid w:val="000F4A47"/>
    <w:rsid w:val="00110BFD"/>
    <w:rsid w:val="00115523"/>
    <w:rsid w:val="00140FC8"/>
    <w:rsid w:val="00143E2C"/>
    <w:rsid w:val="0014511B"/>
    <w:rsid w:val="001547FF"/>
    <w:rsid w:val="00161BBD"/>
    <w:rsid w:val="00163173"/>
    <w:rsid w:val="00171BA5"/>
    <w:rsid w:val="001767A2"/>
    <w:rsid w:val="00180C16"/>
    <w:rsid w:val="0018198A"/>
    <w:rsid w:val="001867EA"/>
    <w:rsid w:val="0019546C"/>
    <w:rsid w:val="001A09ED"/>
    <w:rsid w:val="001A29F8"/>
    <w:rsid w:val="001B74F0"/>
    <w:rsid w:val="001C006D"/>
    <w:rsid w:val="001C7BDA"/>
    <w:rsid w:val="001D31AB"/>
    <w:rsid w:val="001D4780"/>
    <w:rsid w:val="001D4D2B"/>
    <w:rsid w:val="001E38F1"/>
    <w:rsid w:val="001E5A9E"/>
    <w:rsid w:val="001E5BB2"/>
    <w:rsid w:val="001E653E"/>
    <w:rsid w:val="001F02B0"/>
    <w:rsid w:val="001F1C2E"/>
    <w:rsid w:val="001F446C"/>
    <w:rsid w:val="001F617A"/>
    <w:rsid w:val="001F6EEB"/>
    <w:rsid w:val="00200149"/>
    <w:rsid w:val="002110CE"/>
    <w:rsid w:val="002230CC"/>
    <w:rsid w:val="002231BA"/>
    <w:rsid w:val="00227AE1"/>
    <w:rsid w:val="00231758"/>
    <w:rsid w:val="002317E7"/>
    <w:rsid w:val="0024349B"/>
    <w:rsid w:val="002435A9"/>
    <w:rsid w:val="0024378B"/>
    <w:rsid w:val="00264FA2"/>
    <w:rsid w:val="0026590F"/>
    <w:rsid w:val="002730EA"/>
    <w:rsid w:val="00291C1A"/>
    <w:rsid w:val="00296DD2"/>
    <w:rsid w:val="002A27C3"/>
    <w:rsid w:val="002A5EFE"/>
    <w:rsid w:val="002B0BD0"/>
    <w:rsid w:val="002B5972"/>
    <w:rsid w:val="002B661A"/>
    <w:rsid w:val="002C0165"/>
    <w:rsid w:val="002C062F"/>
    <w:rsid w:val="002D43DC"/>
    <w:rsid w:val="002D5EF6"/>
    <w:rsid w:val="002E67D4"/>
    <w:rsid w:val="002F570F"/>
    <w:rsid w:val="00312DA9"/>
    <w:rsid w:val="003224CC"/>
    <w:rsid w:val="00331D89"/>
    <w:rsid w:val="003365D0"/>
    <w:rsid w:val="00337CE8"/>
    <w:rsid w:val="0034458E"/>
    <w:rsid w:val="00352C91"/>
    <w:rsid w:val="00352DE2"/>
    <w:rsid w:val="00367CD8"/>
    <w:rsid w:val="0037028B"/>
    <w:rsid w:val="00377230"/>
    <w:rsid w:val="003904CE"/>
    <w:rsid w:val="003A0C21"/>
    <w:rsid w:val="003A450E"/>
    <w:rsid w:val="003A7156"/>
    <w:rsid w:val="003A7C5C"/>
    <w:rsid w:val="003D1457"/>
    <w:rsid w:val="003D4508"/>
    <w:rsid w:val="003E54B0"/>
    <w:rsid w:val="003F7F7A"/>
    <w:rsid w:val="00400F35"/>
    <w:rsid w:val="00405013"/>
    <w:rsid w:val="00415BAA"/>
    <w:rsid w:val="00423EC3"/>
    <w:rsid w:val="004246E8"/>
    <w:rsid w:val="004335B7"/>
    <w:rsid w:val="00434719"/>
    <w:rsid w:val="00435084"/>
    <w:rsid w:val="00437CEE"/>
    <w:rsid w:val="00445C1F"/>
    <w:rsid w:val="00450BA8"/>
    <w:rsid w:val="00450ED6"/>
    <w:rsid w:val="0045314C"/>
    <w:rsid w:val="0046321F"/>
    <w:rsid w:val="0046552F"/>
    <w:rsid w:val="00466D3C"/>
    <w:rsid w:val="00472285"/>
    <w:rsid w:val="00473A7D"/>
    <w:rsid w:val="00483879"/>
    <w:rsid w:val="004C1EAD"/>
    <w:rsid w:val="004C76F0"/>
    <w:rsid w:val="004D01A1"/>
    <w:rsid w:val="004D2BC8"/>
    <w:rsid w:val="004E446D"/>
    <w:rsid w:val="004F0F74"/>
    <w:rsid w:val="004F4A95"/>
    <w:rsid w:val="005015A7"/>
    <w:rsid w:val="00502712"/>
    <w:rsid w:val="00510708"/>
    <w:rsid w:val="005119DE"/>
    <w:rsid w:val="0054359E"/>
    <w:rsid w:val="0055118F"/>
    <w:rsid w:val="00561006"/>
    <w:rsid w:val="00567336"/>
    <w:rsid w:val="00574A62"/>
    <w:rsid w:val="005868AE"/>
    <w:rsid w:val="00597FE5"/>
    <w:rsid w:val="005B4BF9"/>
    <w:rsid w:val="005B576A"/>
    <w:rsid w:val="005B6A4E"/>
    <w:rsid w:val="005D0893"/>
    <w:rsid w:val="005F4E9B"/>
    <w:rsid w:val="005F68AB"/>
    <w:rsid w:val="0060647C"/>
    <w:rsid w:val="00616096"/>
    <w:rsid w:val="00624456"/>
    <w:rsid w:val="0063556E"/>
    <w:rsid w:val="0064394E"/>
    <w:rsid w:val="00655937"/>
    <w:rsid w:val="00662373"/>
    <w:rsid w:val="00672921"/>
    <w:rsid w:val="00676D1F"/>
    <w:rsid w:val="00680A5F"/>
    <w:rsid w:val="006819A2"/>
    <w:rsid w:val="00684B97"/>
    <w:rsid w:val="00691235"/>
    <w:rsid w:val="00691535"/>
    <w:rsid w:val="00692977"/>
    <w:rsid w:val="006A0FE1"/>
    <w:rsid w:val="006A4179"/>
    <w:rsid w:val="006C195A"/>
    <w:rsid w:val="006C3798"/>
    <w:rsid w:val="006C58C8"/>
    <w:rsid w:val="006D0B3B"/>
    <w:rsid w:val="006D152B"/>
    <w:rsid w:val="006D2749"/>
    <w:rsid w:val="006E6F7C"/>
    <w:rsid w:val="006E7ED8"/>
    <w:rsid w:val="006F1FE2"/>
    <w:rsid w:val="00700704"/>
    <w:rsid w:val="007017ED"/>
    <w:rsid w:val="00704C57"/>
    <w:rsid w:val="00705792"/>
    <w:rsid w:val="0071069F"/>
    <w:rsid w:val="00710A33"/>
    <w:rsid w:val="00711FFB"/>
    <w:rsid w:val="0071240C"/>
    <w:rsid w:val="00732EFD"/>
    <w:rsid w:val="00736E02"/>
    <w:rsid w:val="00741023"/>
    <w:rsid w:val="00742929"/>
    <w:rsid w:val="0075611E"/>
    <w:rsid w:val="00762EE6"/>
    <w:rsid w:val="007630C6"/>
    <w:rsid w:val="00767318"/>
    <w:rsid w:val="0077637D"/>
    <w:rsid w:val="00783B54"/>
    <w:rsid w:val="00787850"/>
    <w:rsid w:val="007A67E2"/>
    <w:rsid w:val="007A75CA"/>
    <w:rsid w:val="007B0374"/>
    <w:rsid w:val="007B1D28"/>
    <w:rsid w:val="007C785B"/>
    <w:rsid w:val="007D38ED"/>
    <w:rsid w:val="007E4534"/>
    <w:rsid w:val="00802EFB"/>
    <w:rsid w:val="00810ACD"/>
    <w:rsid w:val="00814FF8"/>
    <w:rsid w:val="00826CF7"/>
    <w:rsid w:val="0083134E"/>
    <w:rsid w:val="00833B93"/>
    <w:rsid w:val="00835180"/>
    <w:rsid w:val="00835321"/>
    <w:rsid w:val="00855E8B"/>
    <w:rsid w:val="0086156E"/>
    <w:rsid w:val="00863363"/>
    <w:rsid w:val="00875A83"/>
    <w:rsid w:val="0088567B"/>
    <w:rsid w:val="00895FEF"/>
    <w:rsid w:val="00897E1D"/>
    <w:rsid w:val="008B1431"/>
    <w:rsid w:val="008B3017"/>
    <w:rsid w:val="008C1BFD"/>
    <w:rsid w:val="008D1F6A"/>
    <w:rsid w:val="008E5D51"/>
    <w:rsid w:val="008E62EB"/>
    <w:rsid w:val="008E7DD0"/>
    <w:rsid w:val="008F1DC6"/>
    <w:rsid w:val="008F26AB"/>
    <w:rsid w:val="009058C2"/>
    <w:rsid w:val="0090786F"/>
    <w:rsid w:val="00907CD0"/>
    <w:rsid w:val="00914F04"/>
    <w:rsid w:val="00920269"/>
    <w:rsid w:val="0092655A"/>
    <w:rsid w:val="00940884"/>
    <w:rsid w:val="00955B52"/>
    <w:rsid w:val="00965FC0"/>
    <w:rsid w:val="00976861"/>
    <w:rsid w:val="00981240"/>
    <w:rsid w:val="00983ED4"/>
    <w:rsid w:val="0099003F"/>
    <w:rsid w:val="009904D1"/>
    <w:rsid w:val="0099496E"/>
    <w:rsid w:val="009B07BB"/>
    <w:rsid w:val="009C345F"/>
    <w:rsid w:val="009C44F0"/>
    <w:rsid w:val="009C73E6"/>
    <w:rsid w:val="009C764A"/>
    <w:rsid w:val="009D21AB"/>
    <w:rsid w:val="009D4FB5"/>
    <w:rsid w:val="009E2012"/>
    <w:rsid w:val="00A0052E"/>
    <w:rsid w:val="00A079F4"/>
    <w:rsid w:val="00A1651C"/>
    <w:rsid w:val="00A2313C"/>
    <w:rsid w:val="00A31848"/>
    <w:rsid w:val="00A37FD4"/>
    <w:rsid w:val="00A417B9"/>
    <w:rsid w:val="00A43A2E"/>
    <w:rsid w:val="00A46400"/>
    <w:rsid w:val="00A62B26"/>
    <w:rsid w:val="00A63C48"/>
    <w:rsid w:val="00A714D6"/>
    <w:rsid w:val="00A75253"/>
    <w:rsid w:val="00A77BAB"/>
    <w:rsid w:val="00A804A7"/>
    <w:rsid w:val="00A870A8"/>
    <w:rsid w:val="00AA2EA4"/>
    <w:rsid w:val="00AA371A"/>
    <w:rsid w:val="00AA54A1"/>
    <w:rsid w:val="00AB6982"/>
    <w:rsid w:val="00AC3CDD"/>
    <w:rsid w:val="00AD15BC"/>
    <w:rsid w:val="00AD28FD"/>
    <w:rsid w:val="00AF53EB"/>
    <w:rsid w:val="00B028C9"/>
    <w:rsid w:val="00B05AFD"/>
    <w:rsid w:val="00B06C94"/>
    <w:rsid w:val="00B10F08"/>
    <w:rsid w:val="00B17FD7"/>
    <w:rsid w:val="00B20A37"/>
    <w:rsid w:val="00B21E53"/>
    <w:rsid w:val="00B32C2A"/>
    <w:rsid w:val="00B34858"/>
    <w:rsid w:val="00B46F86"/>
    <w:rsid w:val="00B538F8"/>
    <w:rsid w:val="00B61CDA"/>
    <w:rsid w:val="00B6496A"/>
    <w:rsid w:val="00B67A85"/>
    <w:rsid w:val="00B67F40"/>
    <w:rsid w:val="00B70659"/>
    <w:rsid w:val="00B760DC"/>
    <w:rsid w:val="00B84CBB"/>
    <w:rsid w:val="00B91B72"/>
    <w:rsid w:val="00B950D9"/>
    <w:rsid w:val="00B96D2D"/>
    <w:rsid w:val="00BA0E8F"/>
    <w:rsid w:val="00BA24F8"/>
    <w:rsid w:val="00BA4964"/>
    <w:rsid w:val="00BB3FB1"/>
    <w:rsid w:val="00BB4A70"/>
    <w:rsid w:val="00BB54F7"/>
    <w:rsid w:val="00BB652E"/>
    <w:rsid w:val="00BC2333"/>
    <w:rsid w:val="00BC4840"/>
    <w:rsid w:val="00BD5D1C"/>
    <w:rsid w:val="00BE278C"/>
    <w:rsid w:val="00BE5046"/>
    <w:rsid w:val="00BE65AC"/>
    <w:rsid w:val="00C0074E"/>
    <w:rsid w:val="00C07551"/>
    <w:rsid w:val="00C10A7E"/>
    <w:rsid w:val="00C1640C"/>
    <w:rsid w:val="00C17D31"/>
    <w:rsid w:val="00C33990"/>
    <w:rsid w:val="00C36304"/>
    <w:rsid w:val="00C37EED"/>
    <w:rsid w:val="00C4048E"/>
    <w:rsid w:val="00C50313"/>
    <w:rsid w:val="00C5121C"/>
    <w:rsid w:val="00C56AB6"/>
    <w:rsid w:val="00C62135"/>
    <w:rsid w:val="00C6564B"/>
    <w:rsid w:val="00C7033B"/>
    <w:rsid w:val="00C7095D"/>
    <w:rsid w:val="00C87EDD"/>
    <w:rsid w:val="00CA2F84"/>
    <w:rsid w:val="00CA5EC8"/>
    <w:rsid w:val="00CC2C62"/>
    <w:rsid w:val="00CC2D28"/>
    <w:rsid w:val="00CD3A98"/>
    <w:rsid w:val="00CD47DC"/>
    <w:rsid w:val="00CD6599"/>
    <w:rsid w:val="00CD6D5B"/>
    <w:rsid w:val="00CE04C5"/>
    <w:rsid w:val="00CF37DE"/>
    <w:rsid w:val="00D134EA"/>
    <w:rsid w:val="00D1467D"/>
    <w:rsid w:val="00D14F20"/>
    <w:rsid w:val="00D164D0"/>
    <w:rsid w:val="00D21261"/>
    <w:rsid w:val="00D27C7B"/>
    <w:rsid w:val="00D47CC9"/>
    <w:rsid w:val="00D528FB"/>
    <w:rsid w:val="00D53B7D"/>
    <w:rsid w:val="00D562FC"/>
    <w:rsid w:val="00D60991"/>
    <w:rsid w:val="00D7002E"/>
    <w:rsid w:val="00D73607"/>
    <w:rsid w:val="00D94335"/>
    <w:rsid w:val="00DA22DC"/>
    <w:rsid w:val="00DA3E97"/>
    <w:rsid w:val="00DA6DE6"/>
    <w:rsid w:val="00DB4AF6"/>
    <w:rsid w:val="00DB4C32"/>
    <w:rsid w:val="00DC629E"/>
    <w:rsid w:val="00DC7408"/>
    <w:rsid w:val="00DE0B7A"/>
    <w:rsid w:val="00DE4EFF"/>
    <w:rsid w:val="00DE6784"/>
    <w:rsid w:val="00DE7715"/>
    <w:rsid w:val="00DF040A"/>
    <w:rsid w:val="00DF5AE7"/>
    <w:rsid w:val="00DF5F04"/>
    <w:rsid w:val="00DF7820"/>
    <w:rsid w:val="00E011F2"/>
    <w:rsid w:val="00E10A10"/>
    <w:rsid w:val="00E13565"/>
    <w:rsid w:val="00E20A42"/>
    <w:rsid w:val="00E21100"/>
    <w:rsid w:val="00E2723D"/>
    <w:rsid w:val="00E44524"/>
    <w:rsid w:val="00E4603E"/>
    <w:rsid w:val="00E4709B"/>
    <w:rsid w:val="00E61568"/>
    <w:rsid w:val="00E71507"/>
    <w:rsid w:val="00E72413"/>
    <w:rsid w:val="00E73C96"/>
    <w:rsid w:val="00E81EA0"/>
    <w:rsid w:val="00E84BDA"/>
    <w:rsid w:val="00E92C52"/>
    <w:rsid w:val="00E96DF7"/>
    <w:rsid w:val="00EA1D8E"/>
    <w:rsid w:val="00EA3452"/>
    <w:rsid w:val="00EA74D8"/>
    <w:rsid w:val="00EB141B"/>
    <w:rsid w:val="00EB6021"/>
    <w:rsid w:val="00EB6187"/>
    <w:rsid w:val="00EB68C8"/>
    <w:rsid w:val="00EC2442"/>
    <w:rsid w:val="00EC528F"/>
    <w:rsid w:val="00EC64B8"/>
    <w:rsid w:val="00ED3B3C"/>
    <w:rsid w:val="00EE6C2D"/>
    <w:rsid w:val="00EE7CA0"/>
    <w:rsid w:val="00F057E5"/>
    <w:rsid w:val="00F130EF"/>
    <w:rsid w:val="00F27289"/>
    <w:rsid w:val="00F33BE0"/>
    <w:rsid w:val="00F44747"/>
    <w:rsid w:val="00F53D81"/>
    <w:rsid w:val="00F551A5"/>
    <w:rsid w:val="00F556FA"/>
    <w:rsid w:val="00F558AF"/>
    <w:rsid w:val="00F734A2"/>
    <w:rsid w:val="00F81D6A"/>
    <w:rsid w:val="00F83D39"/>
    <w:rsid w:val="00FA6F41"/>
    <w:rsid w:val="00FA793D"/>
    <w:rsid w:val="00FC148E"/>
    <w:rsid w:val="00FC44C7"/>
    <w:rsid w:val="00FC7D07"/>
    <w:rsid w:val="00FD2E24"/>
    <w:rsid w:val="00FD36BF"/>
    <w:rsid w:val="00FD5345"/>
    <w:rsid w:val="00FE16AC"/>
    <w:rsid w:val="00FE1F09"/>
    <w:rsid w:val="00FE5B1A"/>
    <w:rsid w:val="00FE77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128F8"/>
  <w15:docId w15:val="{510491BF-9837-4F48-93CE-7F1928FFB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Kopfzeile">
    <w:name w:val="header"/>
    <w:basedOn w:val="Standard"/>
    <w:link w:val="KopfzeileZchn"/>
    <w:uiPriority w:val="99"/>
    <w:semiHidden/>
    <w:unhideWhenUsed/>
    <w:rsid w:val="00710A33"/>
    <w:pPr>
      <w:tabs>
        <w:tab w:val="center" w:pos="4536"/>
        <w:tab w:val="right" w:pos="9072"/>
      </w:tabs>
    </w:pPr>
  </w:style>
  <w:style w:type="character" w:customStyle="1" w:styleId="KopfzeileZchn">
    <w:name w:val="Kopfzeile Zchn"/>
    <w:basedOn w:val="Absatz-Standardschriftart"/>
    <w:link w:val="Kopfzeile"/>
    <w:uiPriority w:val="99"/>
    <w:semiHidden/>
    <w:rsid w:val="00710A33"/>
  </w:style>
  <w:style w:type="paragraph" w:styleId="Fuzeile">
    <w:name w:val="footer"/>
    <w:basedOn w:val="Standard"/>
    <w:link w:val="FuzeileZchn"/>
    <w:uiPriority w:val="99"/>
    <w:semiHidden/>
    <w:unhideWhenUsed/>
    <w:rsid w:val="00710A33"/>
    <w:pPr>
      <w:tabs>
        <w:tab w:val="center" w:pos="4536"/>
        <w:tab w:val="right" w:pos="9072"/>
      </w:tabs>
    </w:pPr>
  </w:style>
  <w:style w:type="character" w:customStyle="1" w:styleId="FuzeileZchn">
    <w:name w:val="Fußzeile Zchn"/>
    <w:basedOn w:val="Absatz-Standardschriftart"/>
    <w:link w:val="Fuzeile"/>
    <w:uiPriority w:val="99"/>
    <w:semiHidden/>
    <w:rsid w:val="00710A33"/>
  </w:style>
  <w:style w:type="character" w:styleId="Kommentarzeichen">
    <w:name w:val="annotation reference"/>
    <w:basedOn w:val="Absatz-Standardschriftart"/>
    <w:uiPriority w:val="99"/>
    <w:semiHidden/>
    <w:unhideWhenUsed/>
    <w:rsid w:val="00CC2C62"/>
    <w:rPr>
      <w:sz w:val="16"/>
      <w:szCs w:val="16"/>
    </w:rPr>
  </w:style>
  <w:style w:type="paragraph" w:styleId="Kommentartext">
    <w:name w:val="annotation text"/>
    <w:basedOn w:val="Standard"/>
    <w:link w:val="KommentartextZchn"/>
    <w:uiPriority w:val="99"/>
    <w:semiHidden/>
    <w:unhideWhenUsed/>
    <w:rsid w:val="00CC2C62"/>
    <w:rPr>
      <w:sz w:val="20"/>
      <w:szCs w:val="20"/>
    </w:rPr>
  </w:style>
  <w:style w:type="character" w:customStyle="1" w:styleId="KommentartextZchn">
    <w:name w:val="Kommentartext Zchn"/>
    <w:basedOn w:val="Absatz-Standardschriftart"/>
    <w:link w:val="Kommentartext"/>
    <w:uiPriority w:val="99"/>
    <w:semiHidden/>
    <w:rsid w:val="00CC2C62"/>
    <w:rPr>
      <w:sz w:val="20"/>
      <w:szCs w:val="20"/>
    </w:rPr>
  </w:style>
  <w:style w:type="paragraph" w:styleId="Kommentarthema">
    <w:name w:val="annotation subject"/>
    <w:basedOn w:val="Kommentartext"/>
    <w:next w:val="Kommentartext"/>
    <w:link w:val="KommentarthemaZchn"/>
    <w:uiPriority w:val="99"/>
    <w:semiHidden/>
    <w:unhideWhenUsed/>
    <w:rsid w:val="00CC2C62"/>
    <w:rPr>
      <w:b/>
      <w:bCs/>
    </w:rPr>
  </w:style>
  <w:style w:type="character" w:customStyle="1" w:styleId="KommentarthemaZchn">
    <w:name w:val="Kommentarthema Zchn"/>
    <w:basedOn w:val="KommentartextZchn"/>
    <w:link w:val="Kommentarthema"/>
    <w:uiPriority w:val="99"/>
    <w:semiHidden/>
    <w:rsid w:val="00CC2C62"/>
    <w:rPr>
      <w:b/>
      <w:bCs/>
      <w:sz w:val="20"/>
      <w:szCs w:val="20"/>
    </w:rPr>
  </w:style>
  <w:style w:type="character" w:styleId="Hyperlink">
    <w:name w:val="Hyperlink"/>
    <w:basedOn w:val="Absatz-Standardschriftart"/>
    <w:uiPriority w:val="99"/>
    <w:unhideWhenUsed/>
    <w:rsid w:val="0083134E"/>
    <w:rPr>
      <w:color w:val="0000FF" w:themeColor="hyperlink"/>
      <w:u w:val="single"/>
    </w:rPr>
  </w:style>
  <w:style w:type="character" w:styleId="NichtaufgelsteErwhnung">
    <w:name w:val="Unresolved Mention"/>
    <w:basedOn w:val="Absatz-Standardschriftart"/>
    <w:uiPriority w:val="99"/>
    <w:semiHidden/>
    <w:unhideWhenUsed/>
    <w:rsid w:val="0083134E"/>
    <w:rPr>
      <w:color w:val="605E5C"/>
      <w:shd w:val="clear" w:color="auto" w:fill="E1DFDD"/>
    </w:rPr>
  </w:style>
  <w:style w:type="character" w:styleId="BesuchterLink">
    <w:name w:val="FollowedHyperlink"/>
    <w:basedOn w:val="Absatz-Standardschriftart"/>
    <w:uiPriority w:val="99"/>
    <w:semiHidden/>
    <w:unhideWhenUsed/>
    <w:rsid w:val="002B0BD0"/>
    <w:rPr>
      <w:color w:val="800080" w:themeColor="followedHyperlink"/>
      <w:u w:val="single"/>
    </w:rPr>
  </w:style>
  <w:style w:type="paragraph" w:styleId="StandardWeb">
    <w:name w:val="Normal (Web)"/>
    <w:basedOn w:val="Standard"/>
    <w:uiPriority w:val="99"/>
    <w:semiHidden/>
    <w:unhideWhenUsed/>
    <w:rsid w:val="00FA793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6362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onardo-hotels.d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leonardo-hotels.de/business-benefi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de/bildarchiv/index.html?dir=leonardo_hotel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www.primo-pr.com/cms/upload/bildarchiv/leonardo_hotels/iStock-1191193147calvarez.jpg" TargetMode="External"/><Relationship Id="rId14" Type="http://schemas.openxmlformats.org/officeDocument/2006/relationships/hyperlink" Target="http://www.leonardo-hotels.de"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leonardo-hotels@primo-pr.com"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leonardo-hotels@primo-pr.com" TargetMode="External"/><Relationship Id="rId1" Type="http://schemas.openxmlformats.org/officeDocument/2006/relationships/hyperlink" Target="mailto:presse@leonardo-hotel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3" ma:contentTypeDescription="Ein neues Dokument erstellen." ma:contentTypeScope="" ma:versionID="e03e37d90b5298c6183ab41e6a28e9bf">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060d0dcd13ecff7dbc484a7285aef23f"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CCE9E7-236E-4708-A32F-EB35047B6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7C9939-6D0F-4562-8CBB-0DEBDB6CC3A1}">
  <ds:schemaRefs>
    <ds:schemaRef ds:uri="http://schemas.microsoft.com/sharepoint/v3/contenttype/forms"/>
  </ds:schemaRefs>
</ds:datastoreItem>
</file>

<file path=customXml/itemProps3.xml><?xml version="1.0" encoding="utf-8"?>
<ds:datastoreItem xmlns:ds="http://schemas.openxmlformats.org/officeDocument/2006/customXml" ds:itemID="{C6365819-5CE2-4D90-9B55-E22DE9C31E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697</Words>
  <Characters>3974</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Nuray Güler</dc:creator>
  <cp:lastModifiedBy>Nuray Güler</cp:lastModifiedBy>
  <cp:revision>2</cp:revision>
  <dcterms:created xsi:type="dcterms:W3CDTF">2021-09-15T08:35:00Z</dcterms:created>
  <dcterms:modified xsi:type="dcterms:W3CDTF">2021-09-15T08:35:00Z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ies>
</file>