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A51BC" w14:textId="407F9C66" w:rsidR="009F4137" w:rsidRDefault="008A6F58" w:rsidP="00814C78">
      <w:pPr>
        <w:spacing w:after="120" w:line="360" w:lineRule="exact"/>
        <w:ind w:right="-709"/>
        <w:jc w:val="both"/>
        <w:rPr>
          <w:rFonts w:ascii="Arial" w:hAnsi="Arial" w:cs="Arial"/>
          <w:color w:val="C00000"/>
          <w:sz w:val="22"/>
          <w:szCs w:val="22"/>
        </w:rPr>
      </w:pPr>
      <w:r w:rsidRPr="008A6F58">
        <w:rPr>
          <w:rFonts w:ascii="Arial" w:hAnsi="Arial" w:cs="Arial"/>
          <w:color w:val="C00000"/>
          <w:sz w:val="22"/>
          <w:szCs w:val="22"/>
        </w:rPr>
        <w:t>Per App durch schwere Zeiten</w:t>
      </w:r>
    </w:p>
    <w:p w14:paraId="1C2A40A6" w14:textId="6C4B34A7" w:rsidR="009F032B" w:rsidRDefault="00FE0838" w:rsidP="00814C78">
      <w:pPr>
        <w:jc w:val="both"/>
        <w:rPr>
          <w:rFonts w:ascii="Arial" w:hAnsi="Arial" w:cs="Arial"/>
          <w:b/>
          <w:bCs/>
          <w:color w:val="C00000"/>
          <w:sz w:val="28"/>
          <w:szCs w:val="32"/>
        </w:rPr>
      </w:pPr>
      <w:r w:rsidRPr="00FE0838">
        <w:rPr>
          <w:rFonts w:ascii="Arial" w:hAnsi="Arial" w:cs="Arial"/>
          <w:b/>
          <w:bCs/>
          <w:color w:val="C00000"/>
          <w:sz w:val="28"/>
          <w:szCs w:val="32"/>
        </w:rPr>
        <w:t>Bei Leonardo Hotels werden die Mitarbeiter mithilfe von LEAPP gut durch die Krise geführt</w:t>
      </w:r>
    </w:p>
    <w:p w14:paraId="51B875F1" w14:textId="738E2124" w:rsidR="00AA481A" w:rsidRDefault="00AA481A" w:rsidP="00814C78">
      <w:pPr>
        <w:ind w:right="-1134"/>
        <w:jc w:val="both"/>
        <w:rPr>
          <w:noProof/>
        </w:rPr>
      </w:pPr>
    </w:p>
    <w:p w14:paraId="5569B076" w14:textId="125A2715" w:rsidR="009F032B" w:rsidRPr="00DF148F" w:rsidRDefault="00C51307" w:rsidP="00814C78">
      <w:pPr>
        <w:ind w:right="-1134"/>
        <w:jc w:val="both"/>
        <w:rPr>
          <w:noProof/>
        </w:rPr>
      </w:pPr>
      <w:r>
        <w:rPr>
          <w:noProof/>
        </w:rPr>
        <w:drawing>
          <wp:inline distT="0" distB="0" distL="0" distR="0" wp14:anchorId="065C03DF" wp14:editId="7392E617">
            <wp:extent cx="1678955" cy="2520000"/>
            <wp:effectExtent l="0" t="0" r="0" b="0"/>
            <wp:docPr id="1" name="Grafik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8955" cy="2520000"/>
                    </a:xfrm>
                    <a:prstGeom prst="rect">
                      <a:avLst/>
                    </a:prstGeom>
                    <a:noFill/>
                    <a:ln>
                      <a:noFill/>
                    </a:ln>
                  </pic:spPr>
                </pic:pic>
              </a:graphicData>
            </a:graphic>
          </wp:inline>
        </w:drawing>
      </w:r>
      <w:r w:rsidRPr="00DF148F">
        <w:rPr>
          <w:noProof/>
        </w:rPr>
        <w:t xml:space="preserve"> </w:t>
      </w:r>
      <w:r>
        <w:rPr>
          <w:noProof/>
        </w:rPr>
        <w:drawing>
          <wp:inline distT="0" distB="0" distL="0" distR="0" wp14:anchorId="279A1C15" wp14:editId="5DA3FF4D">
            <wp:extent cx="3780000" cy="2520000"/>
            <wp:effectExtent l="0" t="0" r="0" b="0"/>
            <wp:docPr id="3" name="Grafik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hlinkClick r:id="rId13"/>
                    </pic:cNvPr>
                    <pic:cNvPicPr/>
                  </pic:nvPicPr>
                  <pic:blipFill>
                    <a:blip r:embed="rId14"/>
                    <a:stretch>
                      <a:fillRect/>
                    </a:stretch>
                  </pic:blipFill>
                  <pic:spPr>
                    <a:xfrm>
                      <a:off x="0" y="0"/>
                      <a:ext cx="3780000" cy="2520000"/>
                    </a:xfrm>
                    <a:prstGeom prst="rect">
                      <a:avLst/>
                    </a:prstGeom>
                  </pic:spPr>
                </pic:pic>
              </a:graphicData>
            </a:graphic>
          </wp:inline>
        </w:drawing>
      </w:r>
    </w:p>
    <w:p w14:paraId="22BD64DC" w14:textId="3E72A5F3" w:rsidR="00286D4D" w:rsidRPr="00C51307" w:rsidRDefault="00C51307" w:rsidP="00C51307">
      <w:pPr>
        <w:ind w:right="-851"/>
        <w:jc w:val="both"/>
        <w:rPr>
          <w:rFonts w:ascii="Arial" w:hAnsi="Arial" w:cs="Arial"/>
          <w:b/>
          <w:i/>
          <w:iCs/>
          <w:sz w:val="16"/>
          <w:szCs w:val="16"/>
        </w:rPr>
      </w:pPr>
      <w:r w:rsidRPr="00C51307">
        <w:rPr>
          <w:rFonts w:ascii="Arial" w:hAnsi="Arial" w:cs="Arial"/>
          <w:b/>
          <w:i/>
          <w:iCs/>
          <w:sz w:val="16"/>
          <w:szCs w:val="16"/>
        </w:rPr>
        <w:t>Anke Maas setzt auf L</w:t>
      </w:r>
      <w:r>
        <w:rPr>
          <w:rFonts w:ascii="Arial" w:hAnsi="Arial" w:cs="Arial"/>
          <w:b/>
          <w:i/>
          <w:iCs/>
          <w:sz w:val="16"/>
          <w:szCs w:val="16"/>
        </w:rPr>
        <w:t xml:space="preserve">EAPP für Mitarbeiterkommunikation während der Corona-Krise </w:t>
      </w:r>
    </w:p>
    <w:p w14:paraId="56D31F04" w14:textId="1A22193C" w:rsidR="00286D4D" w:rsidRPr="00CF3FD6" w:rsidRDefault="00286D4D" w:rsidP="00814C78">
      <w:pPr>
        <w:ind w:right="-1416"/>
        <w:jc w:val="both"/>
        <w:rPr>
          <w:rFonts w:ascii="Arial" w:hAnsi="Arial" w:cs="Arial"/>
          <w:b/>
          <w:i/>
          <w:iCs/>
          <w:sz w:val="16"/>
          <w:szCs w:val="16"/>
          <w:lang w:val="en-US"/>
        </w:rPr>
      </w:pPr>
      <w:r w:rsidRPr="00CF3FD6">
        <w:rPr>
          <w:rFonts w:ascii="Arial" w:hAnsi="Arial" w:cs="Arial"/>
          <w:b/>
          <w:i/>
          <w:iCs/>
          <w:sz w:val="16"/>
          <w:szCs w:val="16"/>
          <w:lang w:val="en-US"/>
        </w:rPr>
        <w:t>©</w:t>
      </w:r>
      <w:proofErr w:type="spellStart"/>
      <w:r w:rsidR="00626BB4" w:rsidRPr="00CF3FD6">
        <w:rPr>
          <w:rFonts w:ascii="Arial" w:hAnsi="Arial" w:cs="Arial"/>
          <w:b/>
          <w:i/>
          <w:iCs/>
          <w:sz w:val="16"/>
          <w:szCs w:val="16"/>
          <w:lang w:val="en-US"/>
        </w:rPr>
        <w:t>Foto</w:t>
      </w:r>
      <w:proofErr w:type="spellEnd"/>
      <w:r w:rsidR="00626BB4" w:rsidRPr="00CF3FD6">
        <w:rPr>
          <w:rFonts w:ascii="Arial" w:hAnsi="Arial" w:cs="Arial"/>
          <w:b/>
          <w:i/>
          <w:iCs/>
          <w:sz w:val="16"/>
          <w:szCs w:val="16"/>
          <w:lang w:val="en-US"/>
        </w:rPr>
        <w:t>:</w:t>
      </w:r>
      <w:r w:rsidR="00626BB4" w:rsidRPr="00CF3FD6">
        <w:rPr>
          <w:lang w:val="en-US"/>
        </w:rPr>
        <w:t xml:space="preserve"> </w:t>
      </w:r>
      <w:r w:rsidR="00626BB4" w:rsidRPr="00CF3FD6">
        <w:rPr>
          <w:rFonts w:ascii="Arial" w:hAnsi="Arial" w:cs="Arial"/>
          <w:b/>
          <w:i/>
          <w:iCs/>
          <w:sz w:val="16"/>
          <w:szCs w:val="16"/>
          <w:lang w:val="en-US"/>
        </w:rPr>
        <w:t>L</w:t>
      </w:r>
      <w:r w:rsidRPr="00CF3FD6">
        <w:rPr>
          <w:rFonts w:ascii="Arial" w:hAnsi="Arial" w:cs="Arial"/>
          <w:b/>
          <w:i/>
          <w:iCs/>
          <w:sz w:val="16"/>
          <w:szCs w:val="16"/>
          <w:lang w:val="en-US"/>
        </w:rPr>
        <w:t>eonardo Hotels Central Europe</w:t>
      </w:r>
      <w:r w:rsidR="00036019" w:rsidRPr="00CF3FD6">
        <w:rPr>
          <w:rFonts w:ascii="Arial" w:hAnsi="Arial" w:cs="Arial"/>
          <w:b/>
          <w:i/>
          <w:iCs/>
          <w:sz w:val="16"/>
          <w:szCs w:val="16"/>
          <w:lang w:val="en-US"/>
        </w:rPr>
        <w:t xml:space="preserve">   </w:t>
      </w:r>
      <w:r w:rsidR="00C51307" w:rsidRPr="00CF3FD6">
        <w:rPr>
          <w:rFonts w:ascii="Arial" w:hAnsi="Arial" w:cs="Arial"/>
          <w:b/>
          <w:i/>
          <w:iCs/>
          <w:sz w:val="16"/>
          <w:szCs w:val="16"/>
          <w:lang w:val="en-US"/>
        </w:rPr>
        <w:t>©</w:t>
      </w:r>
      <w:proofErr w:type="spellStart"/>
      <w:r w:rsidR="00C51307" w:rsidRPr="00CF3FD6">
        <w:rPr>
          <w:rFonts w:ascii="Arial" w:hAnsi="Arial" w:cs="Arial"/>
          <w:b/>
          <w:i/>
          <w:iCs/>
          <w:sz w:val="16"/>
          <w:szCs w:val="16"/>
          <w:lang w:val="en-US"/>
        </w:rPr>
        <w:t>Foto</w:t>
      </w:r>
      <w:proofErr w:type="spellEnd"/>
      <w:r w:rsidR="00C51307" w:rsidRPr="00CF3FD6">
        <w:rPr>
          <w:rFonts w:ascii="Arial" w:hAnsi="Arial" w:cs="Arial"/>
          <w:b/>
          <w:i/>
          <w:iCs/>
          <w:sz w:val="16"/>
          <w:szCs w:val="16"/>
          <w:lang w:val="en-US"/>
        </w:rPr>
        <w:t>:</w:t>
      </w:r>
      <w:r w:rsidR="00C51307" w:rsidRPr="00CF3FD6">
        <w:rPr>
          <w:lang w:val="en-US"/>
        </w:rPr>
        <w:t xml:space="preserve"> </w:t>
      </w:r>
      <w:proofErr w:type="spellStart"/>
      <w:r w:rsidR="00C51307" w:rsidRPr="00C51307">
        <w:rPr>
          <w:rFonts w:ascii="Arial" w:hAnsi="Arial" w:cs="Arial"/>
          <w:b/>
          <w:i/>
          <w:iCs/>
          <w:sz w:val="16"/>
          <w:szCs w:val="16"/>
          <w:lang w:val="en-US"/>
        </w:rPr>
        <w:t>Unsplash</w:t>
      </w:r>
      <w:proofErr w:type="spellEnd"/>
      <w:r w:rsidR="00036019" w:rsidRPr="00CF3FD6">
        <w:rPr>
          <w:rFonts w:ascii="Arial" w:hAnsi="Arial" w:cs="Arial"/>
          <w:b/>
          <w:i/>
          <w:iCs/>
          <w:sz w:val="16"/>
          <w:szCs w:val="16"/>
          <w:lang w:val="en-US"/>
        </w:rPr>
        <w:t xml:space="preserve">          </w:t>
      </w:r>
    </w:p>
    <w:p w14:paraId="7C59C726" w14:textId="1FDB2580" w:rsidR="00286D4D" w:rsidRDefault="00286D4D" w:rsidP="00814C78">
      <w:pPr>
        <w:spacing w:after="120"/>
        <w:jc w:val="both"/>
        <w:rPr>
          <w:rFonts w:ascii="Arial" w:hAnsi="Arial" w:cs="Arial"/>
          <w:b/>
          <w:i/>
          <w:iCs/>
          <w:sz w:val="16"/>
          <w:szCs w:val="16"/>
        </w:rPr>
      </w:pPr>
      <w:r w:rsidRPr="007957F4">
        <w:rPr>
          <w:rFonts w:ascii="Arial" w:hAnsi="Arial" w:cs="Arial"/>
          <w:b/>
          <w:i/>
          <w:iCs/>
          <w:sz w:val="16"/>
          <w:szCs w:val="16"/>
        </w:rPr>
        <w:t xml:space="preserve">Foto-Download per Hyperlink oder </w:t>
      </w:r>
      <w:hyperlink r:id="rId15" w:history="1">
        <w:r w:rsidRPr="007957F4">
          <w:rPr>
            <w:rStyle w:val="Hyperlink"/>
            <w:rFonts w:ascii="Arial" w:hAnsi="Arial" w:cs="Arial"/>
            <w:b/>
            <w:i/>
            <w:iCs/>
            <w:sz w:val="16"/>
            <w:szCs w:val="16"/>
          </w:rPr>
          <w:t>hier</w:t>
        </w:r>
      </w:hyperlink>
      <w:r w:rsidRPr="007957F4">
        <w:rPr>
          <w:rFonts w:ascii="Arial" w:hAnsi="Arial" w:cs="Arial"/>
          <w:b/>
          <w:i/>
          <w:iCs/>
          <w:sz w:val="16"/>
          <w:szCs w:val="16"/>
        </w:rPr>
        <w:t>.</w:t>
      </w:r>
    </w:p>
    <w:p w14:paraId="1B39EFD2" w14:textId="3E294F5F" w:rsidR="00B33CD8" w:rsidRDefault="00AA1BCB" w:rsidP="00814C78">
      <w:pPr>
        <w:spacing w:after="120" w:line="288" w:lineRule="auto"/>
        <w:jc w:val="both"/>
        <w:rPr>
          <w:rFonts w:ascii="Arial" w:hAnsi="Arial" w:cs="Arial"/>
          <w:b/>
          <w:sz w:val="22"/>
          <w:szCs w:val="22"/>
        </w:rPr>
      </w:pPr>
      <w:r w:rsidRPr="00E8549C">
        <w:rPr>
          <w:rFonts w:ascii="Arial" w:hAnsi="Arial" w:cs="Arial"/>
          <w:b/>
          <w:sz w:val="22"/>
          <w:szCs w:val="22"/>
        </w:rPr>
        <w:t>Berlin</w:t>
      </w:r>
      <w:r w:rsidR="00D76A21" w:rsidRPr="00E8549C">
        <w:rPr>
          <w:rFonts w:ascii="Arial" w:hAnsi="Arial" w:cs="Arial"/>
          <w:b/>
          <w:sz w:val="22"/>
          <w:szCs w:val="22"/>
        </w:rPr>
        <w:t xml:space="preserve">, </w:t>
      </w:r>
      <w:r w:rsidR="00017349">
        <w:rPr>
          <w:rFonts w:ascii="Arial" w:hAnsi="Arial" w:cs="Arial"/>
          <w:b/>
          <w:sz w:val="22"/>
          <w:szCs w:val="22"/>
        </w:rPr>
        <w:t>18</w:t>
      </w:r>
      <w:r w:rsidR="00D76A21" w:rsidRPr="00E8549C">
        <w:rPr>
          <w:rFonts w:ascii="Arial" w:hAnsi="Arial" w:cs="Arial"/>
          <w:b/>
          <w:sz w:val="22"/>
          <w:szCs w:val="22"/>
        </w:rPr>
        <w:t xml:space="preserve">. </w:t>
      </w:r>
      <w:r w:rsidR="00BC38FB">
        <w:rPr>
          <w:rFonts w:ascii="Arial" w:hAnsi="Arial" w:cs="Arial"/>
          <w:b/>
          <w:sz w:val="22"/>
          <w:szCs w:val="22"/>
        </w:rPr>
        <w:t>November</w:t>
      </w:r>
      <w:r w:rsidR="00C047BF" w:rsidRPr="00E8549C">
        <w:rPr>
          <w:rFonts w:ascii="Arial" w:hAnsi="Arial" w:cs="Arial"/>
          <w:b/>
          <w:sz w:val="22"/>
          <w:szCs w:val="22"/>
        </w:rPr>
        <w:t xml:space="preserve"> </w:t>
      </w:r>
      <w:r w:rsidR="00D76A21" w:rsidRPr="00E8549C">
        <w:rPr>
          <w:rFonts w:ascii="Arial" w:hAnsi="Arial" w:cs="Arial"/>
          <w:b/>
          <w:sz w:val="22"/>
          <w:szCs w:val="22"/>
        </w:rPr>
        <w:t>2020</w:t>
      </w:r>
      <w:r w:rsidR="00D76A21" w:rsidRPr="008C520A">
        <w:rPr>
          <w:rFonts w:ascii="Arial" w:hAnsi="Arial" w:cs="Arial"/>
          <w:b/>
          <w:sz w:val="22"/>
          <w:szCs w:val="22"/>
        </w:rPr>
        <w:t>.</w:t>
      </w:r>
      <w:r w:rsidR="00B73EB3" w:rsidRPr="008C520A">
        <w:rPr>
          <w:rFonts w:ascii="Arial" w:hAnsi="Arial" w:cs="Arial"/>
          <w:b/>
          <w:sz w:val="22"/>
          <w:szCs w:val="22"/>
        </w:rPr>
        <w:t xml:space="preserve"> </w:t>
      </w:r>
      <w:r w:rsidR="004D50F6" w:rsidRPr="004D50F6">
        <w:rPr>
          <w:rFonts w:ascii="Arial" w:hAnsi="Arial" w:cs="Arial"/>
          <w:b/>
          <w:sz w:val="22"/>
          <w:szCs w:val="22"/>
        </w:rPr>
        <w:t>In der Krise wollen Mitarbeiter wissen, was los ist. Sie wollen Antworten bekommen, sich austauschen und auch erfahren, wie es de</w:t>
      </w:r>
      <w:r w:rsidR="00C250A7">
        <w:rPr>
          <w:rFonts w:ascii="Arial" w:hAnsi="Arial" w:cs="Arial"/>
          <w:b/>
          <w:sz w:val="22"/>
          <w:szCs w:val="22"/>
        </w:rPr>
        <w:t>n Kollegen und auch dem</w:t>
      </w:r>
      <w:r w:rsidR="004D50F6" w:rsidRPr="004D50F6">
        <w:rPr>
          <w:rFonts w:ascii="Arial" w:hAnsi="Arial" w:cs="Arial"/>
          <w:b/>
          <w:sz w:val="22"/>
          <w:szCs w:val="22"/>
        </w:rPr>
        <w:t xml:space="preserve"> Chef eigentlich geht. Doch in vielen Unternehmen bleibt gerade in harten Zeiten die Kommunikation auf der Strecke, sorgen einseitige Ankündigungen für Unsicherheit und Leere. Bei </w:t>
      </w:r>
      <w:r w:rsidR="00A85CC1" w:rsidRPr="005A0F2E">
        <w:rPr>
          <w:rFonts w:ascii="Arial" w:hAnsi="Arial" w:cs="Arial"/>
          <w:b/>
          <w:bCs/>
          <w:color w:val="C00000"/>
          <w:sz w:val="22"/>
          <w:szCs w:val="22"/>
        </w:rPr>
        <w:t>Leonardo Hotels</w:t>
      </w:r>
      <w:r w:rsidR="00A85CC1" w:rsidRPr="005A0F2E">
        <w:rPr>
          <w:rFonts w:ascii="Arial" w:hAnsi="Arial" w:cs="Arial"/>
          <w:b/>
          <w:sz w:val="22"/>
          <w:szCs w:val="22"/>
        </w:rPr>
        <w:t xml:space="preserve"> </w:t>
      </w:r>
      <w:r w:rsidR="00C250A7" w:rsidRPr="00C250A7">
        <w:rPr>
          <w:rFonts w:ascii="Arial" w:hAnsi="Arial" w:cs="Arial"/>
          <w:b/>
          <w:bCs/>
          <w:color w:val="C00000"/>
          <w:sz w:val="22"/>
          <w:szCs w:val="22"/>
        </w:rPr>
        <w:t>Central Europe</w:t>
      </w:r>
      <w:r w:rsidR="00C250A7">
        <w:rPr>
          <w:rFonts w:ascii="Arial" w:hAnsi="Arial" w:cs="Arial"/>
          <w:b/>
          <w:sz w:val="22"/>
          <w:szCs w:val="22"/>
        </w:rPr>
        <w:t xml:space="preserve"> </w:t>
      </w:r>
      <w:r w:rsidR="004D50F6" w:rsidRPr="004D50F6">
        <w:rPr>
          <w:rFonts w:ascii="Arial" w:hAnsi="Arial" w:cs="Arial"/>
          <w:b/>
          <w:sz w:val="22"/>
          <w:szCs w:val="22"/>
        </w:rPr>
        <w:t xml:space="preserve">ist das anders. Hier wurde bereits vor fünf Jahren ein internes Kommunikations- und Informationstool gelauncht, das sich in der aktuellen Krise nicht nur bewährt, sondern als ideales Mittel erweist, Mitarbeiter gut durch die Krise zu führen. </w:t>
      </w:r>
      <w:r w:rsidR="005A0F2E" w:rsidRPr="005A0F2E">
        <w:rPr>
          <w:rFonts w:ascii="Arial" w:hAnsi="Arial" w:cs="Arial"/>
          <w:b/>
          <w:sz w:val="22"/>
          <w:szCs w:val="22"/>
        </w:rPr>
        <w:t xml:space="preserve"> </w:t>
      </w:r>
    </w:p>
    <w:p w14:paraId="4F17621B" w14:textId="699AB8FF" w:rsidR="00B219A8" w:rsidRPr="00554D7C" w:rsidRDefault="00B219A8" w:rsidP="00C51307">
      <w:pPr>
        <w:widowControl w:val="0"/>
        <w:autoSpaceDE w:val="0"/>
        <w:autoSpaceDN w:val="0"/>
        <w:adjustRightInd w:val="0"/>
        <w:spacing w:line="288" w:lineRule="auto"/>
        <w:jc w:val="both"/>
        <w:rPr>
          <w:rFonts w:ascii="Arial" w:hAnsi="Arial" w:cs="Calibri"/>
          <w:sz w:val="22"/>
          <w:szCs w:val="30"/>
        </w:rPr>
      </w:pPr>
      <w:r w:rsidRPr="00554D7C">
        <w:rPr>
          <w:rFonts w:ascii="Arial" w:hAnsi="Arial" w:cs="Calibri"/>
          <w:sz w:val="22"/>
          <w:szCs w:val="30"/>
        </w:rPr>
        <w:t xml:space="preserve">Die Rede ist von LEAPP, der internen App für alle 3000 Mitarbeiter in über 40 Destinationen. Wie Facebook und </w:t>
      </w:r>
      <w:proofErr w:type="spellStart"/>
      <w:r w:rsidRPr="00554D7C">
        <w:rPr>
          <w:rFonts w:ascii="Arial" w:hAnsi="Arial" w:cs="Calibri"/>
          <w:sz w:val="22"/>
          <w:szCs w:val="30"/>
        </w:rPr>
        <w:t>Whatsapp</w:t>
      </w:r>
      <w:proofErr w:type="spellEnd"/>
      <w:r w:rsidRPr="00554D7C">
        <w:rPr>
          <w:rFonts w:ascii="Arial" w:hAnsi="Arial" w:cs="Calibri"/>
          <w:sz w:val="22"/>
          <w:szCs w:val="30"/>
        </w:rPr>
        <w:t xml:space="preserve"> funktioniert LEAPP über Postings, Likes und Kurznachrichten.</w:t>
      </w:r>
      <w:r>
        <w:rPr>
          <w:rFonts w:ascii="Arial" w:hAnsi="Arial" w:cs="Calibri"/>
          <w:sz w:val="22"/>
          <w:szCs w:val="30"/>
        </w:rPr>
        <w:t xml:space="preserve"> W</w:t>
      </w:r>
      <w:r w:rsidRPr="00554D7C">
        <w:rPr>
          <w:rFonts w:ascii="Arial" w:hAnsi="Arial" w:cs="Calibri"/>
          <w:sz w:val="22"/>
          <w:szCs w:val="30"/>
        </w:rPr>
        <w:t xml:space="preserve">ichtige Informationen werden in Echtzeit geteilt und Fragen zeitnah beantwortet. Jeder darf hier Postings und damit Themen setzen und zu </w:t>
      </w:r>
      <w:r>
        <w:rPr>
          <w:rFonts w:ascii="Arial" w:hAnsi="Arial" w:cs="Calibri"/>
          <w:sz w:val="22"/>
          <w:szCs w:val="30"/>
        </w:rPr>
        <w:t>Kollegen</w:t>
      </w:r>
      <w:r w:rsidRPr="00554D7C">
        <w:rPr>
          <w:rFonts w:ascii="Arial" w:hAnsi="Arial" w:cs="Calibri"/>
          <w:sz w:val="22"/>
          <w:szCs w:val="30"/>
        </w:rPr>
        <w:t xml:space="preserve"> und Vorgesetzten via Kurznachricht Kontakt aufnehmen. </w:t>
      </w:r>
    </w:p>
    <w:p w14:paraId="4F1B8D82" w14:textId="3D355974"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Calibri"/>
          <w:sz w:val="22"/>
          <w:szCs w:val="30"/>
        </w:rPr>
        <w:t xml:space="preserve">Entwickelt wurde die App von Leonardo Hotels in Zusammenarbeit mit dem IT-Unternehmen </w:t>
      </w:r>
      <w:proofErr w:type="spellStart"/>
      <w:r w:rsidRPr="00554D7C">
        <w:rPr>
          <w:rFonts w:ascii="Arial" w:hAnsi="Arial" w:cs="Calibri"/>
          <w:sz w:val="22"/>
          <w:szCs w:val="30"/>
        </w:rPr>
        <w:t>Beekeper</w:t>
      </w:r>
      <w:proofErr w:type="spellEnd"/>
      <w:r w:rsidRPr="00554D7C">
        <w:rPr>
          <w:rFonts w:ascii="Arial" w:hAnsi="Arial" w:cs="Calibri"/>
          <w:sz w:val="22"/>
          <w:szCs w:val="30"/>
        </w:rPr>
        <w:t xml:space="preserve">, als </w:t>
      </w:r>
      <w:r w:rsidRPr="00554D7C">
        <w:rPr>
          <w:rFonts w:ascii="Arial" w:hAnsi="Arial"/>
          <w:sz w:val="22"/>
          <w:szCs w:val="20"/>
        </w:rPr>
        <w:t xml:space="preserve">Anke Maas, </w:t>
      </w:r>
      <w:r w:rsidR="00735F9B" w:rsidRPr="00735F9B">
        <w:rPr>
          <w:rFonts w:ascii="Arial" w:hAnsi="Arial"/>
          <w:sz w:val="22"/>
          <w:szCs w:val="20"/>
        </w:rPr>
        <w:t xml:space="preserve">Human Resources </w:t>
      </w:r>
      <w:proofErr w:type="spellStart"/>
      <w:r w:rsidR="00735F9B" w:rsidRPr="00735F9B">
        <w:rPr>
          <w:rFonts w:ascii="Arial" w:hAnsi="Arial"/>
          <w:sz w:val="22"/>
          <w:szCs w:val="20"/>
        </w:rPr>
        <w:t>Director</w:t>
      </w:r>
      <w:proofErr w:type="spellEnd"/>
      <w:r w:rsidR="00735F9B" w:rsidRPr="00735F9B">
        <w:rPr>
          <w:rFonts w:ascii="Arial" w:hAnsi="Arial"/>
          <w:sz w:val="22"/>
          <w:szCs w:val="20"/>
        </w:rPr>
        <w:t xml:space="preserve"> Leonardo Hotels Central Europe</w:t>
      </w:r>
      <w:r w:rsidRPr="00554D7C">
        <w:rPr>
          <w:rFonts w:ascii="Arial" w:hAnsi="Arial"/>
          <w:sz w:val="22"/>
          <w:szCs w:val="20"/>
        </w:rPr>
        <w:t xml:space="preserve">, </w:t>
      </w:r>
      <w:r w:rsidR="00735F9B">
        <w:rPr>
          <w:rFonts w:ascii="Arial" w:hAnsi="Arial"/>
          <w:sz w:val="22"/>
          <w:szCs w:val="20"/>
        </w:rPr>
        <w:t>n</w:t>
      </w:r>
      <w:r w:rsidRPr="00554D7C">
        <w:rPr>
          <w:rFonts w:ascii="Arial" w:hAnsi="Arial" w:cs="Calibri"/>
          <w:sz w:val="22"/>
          <w:szCs w:val="30"/>
        </w:rPr>
        <w:t xml:space="preserve">ach einem Weg suchte, alle Mitarbeiter mit Informationen unkompliziert und schnell zu erreichen. In einem Hotel, wo nicht jeder Mitarbeiter an einem Rechner arbeitet, ging das nicht über Newsletter. Die App auf dem Smartphone aber war die Lösung, eine ausgezeichnete sogar: Im Jahr 2016 bekam Leonardo Hotels dafür den </w:t>
      </w:r>
      <w:r w:rsidRPr="00554D7C">
        <w:rPr>
          <w:rFonts w:ascii="Arial" w:hAnsi="Arial"/>
          <w:sz w:val="22"/>
          <w:szCs w:val="20"/>
        </w:rPr>
        <w:t>European Excellence Award in Human Resources in der Kategorie „</w:t>
      </w:r>
      <w:proofErr w:type="spellStart"/>
      <w:r w:rsidRPr="00554D7C">
        <w:rPr>
          <w:rFonts w:ascii="Arial" w:hAnsi="Arial"/>
          <w:sz w:val="22"/>
          <w:szCs w:val="20"/>
        </w:rPr>
        <w:t>Employee</w:t>
      </w:r>
      <w:proofErr w:type="spellEnd"/>
      <w:r w:rsidRPr="00554D7C">
        <w:rPr>
          <w:rFonts w:ascii="Arial" w:hAnsi="Arial"/>
          <w:sz w:val="22"/>
          <w:szCs w:val="20"/>
        </w:rPr>
        <w:t xml:space="preserve"> Engagement“</w:t>
      </w:r>
      <w:r w:rsidRPr="00554D7C">
        <w:rPr>
          <w:rFonts w:ascii="Arial" w:hAnsi="Arial" w:cs="Calibri"/>
          <w:sz w:val="22"/>
          <w:szCs w:val="30"/>
        </w:rPr>
        <w:t>.</w:t>
      </w:r>
    </w:p>
    <w:p w14:paraId="6F109D0C" w14:textId="1F631AC4"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Calibri"/>
          <w:sz w:val="22"/>
          <w:szCs w:val="30"/>
        </w:rPr>
        <w:lastRenderedPageBreak/>
        <w:t xml:space="preserve">Ihr wahres Potential zeigt die App </w:t>
      </w:r>
      <w:r w:rsidR="00C250A7">
        <w:rPr>
          <w:rFonts w:ascii="Arial" w:hAnsi="Arial" w:cs="Calibri"/>
          <w:sz w:val="22"/>
          <w:szCs w:val="30"/>
        </w:rPr>
        <w:t xml:space="preserve">nun </w:t>
      </w:r>
      <w:r w:rsidRPr="00554D7C">
        <w:rPr>
          <w:rFonts w:ascii="Arial" w:hAnsi="Arial" w:cs="Calibri"/>
          <w:sz w:val="22"/>
          <w:szCs w:val="30"/>
        </w:rPr>
        <w:t xml:space="preserve">in der Pandemie, </w:t>
      </w:r>
      <w:r w:rsidR="00C250A7">
        <w:rPr>
          <w:rFonts w:ascii="Arial" w:hAnsi="Arial" w:cs="Calibri"/>
          <w:sz w:val="22"/>
          <w:szCs w:val="30"/>
        </w:rPr>
        <w:t xml:space="preserve">in der </w:t>
      </w:r>
      <w:r w:rsidRPr="00554D7C">
        <w:rPr>
          <w:rFonts w:ascii="Arial" w:hAnsi="Arial" w:cs="Calibri"/>
          <w:sz w:val="22"/>
          <w:szCs w:val="30"/>
        </w:rPr>
        <w:t xml:space="preserve">Wege gefragt </w:t>
      </w:r>
      <w:r w:rsidR="00C250A7">
        <w:rPr>
          <w:rFonts w:ascii="Arial" w:hAnsi="Arial" w:cs="Calibri"/>
          <w:sz w:val="22"/>
          <w:szCs w:val="30"/>
        </w:rPr>
        <w:t>sind</w:t>
      </w:r>
      <w:r w:rsidRPr="00554D7C">
        <w:rPr>
          <w:rFonts w:ascii="Arial" w:hAnsi="Arial" w:cs="Calibri"/>
          <w:sz w:val="22"/>
          <w:szCs w:val="30"/>
        </w:rPr>
        <w:t>, wie man auf Abstand Nähe herstellen und auch Mitarbeiter, die sich in Kurzarbeit befinden, regelmäßig auf den neuesten Stand bringen und weiterhin einbinden kann. Die LEAPP erw</w:t>
      </w:r>
      <w:r w:rsidR="00C250A7">
        <w:rPr>
          <w:rFonts w:ascii="Arial" w:hAnsi="Arial" w:cs="Calibri"/>
          <w:sz w:val="22"/>
          <w:szCs w:val="30"/>
        </w:rPr>
        <w:t>eist</w:t>
      </w:r>
      <w:r w:rsidRPr="00554D7C">
        <w:rPr>
          <w:rFonts w:ascii="Arial" w:hAnsi="Arial" w:cs="Calibri"/>
          <w:sz w:val="22"/>
          <w:szCs w:val="30"/>
        </w:rPr>
        <w:t xml:space="preserve"> sich hier als ideales Tool, um die Mitarbeiter durch die Krise zu führen – und in vielen Fälle</w:t>
      </w:r>
      <w:r>
        <w:rPr>
          <w:rFonts w:ascii="Arial" w:hAnsi="Arial" w:cs="Calibri"/>
          <w:sz w:val="22"/>
          <w:szCs w:val="30"/>
        </w:rPr>
        <w:t>n</w:t>
      </w:r>
      <w:r w:rsidRPr="00554D7C">
        <w:rPr>
          <w:rFonts w:ascii="Arial" w:hAnsi="Arial" w:cs="Calibri"/>
          <w:sz w:val="22"/>
          <w:szCs w:val="30"/>
        </w:rPr>
        <w:t xml:space="preserve"> sogar als einzige Möglichkeit, mit </w:t>
      </w:r>
      <w:r>
        <w:rPr>
          <w:rFonts w:ascii="Arial" w:hAnsi="Arial" w:cs="Calibri"/>
          <w:sz w:val="22"/>
          <w:szCs w:val="30"/>
        </w:rPr>
        <w:t>ihnen</w:t>
      </w:r>
      <w:r w:rsidRPr="00554D7C">
        <w:rPr>
          <w:rFonts w:ascii="Arial" w:hAnsi="Arial" w:cs="Calibri"/>
          <w:sz w:val="22"/>
          <w:szCs w:val="30"/>
        </w:rPr>
        <w:t xml:space="preserve"> </w:t>
      </w:r>
      <w:r w:rsidR="00C250A7">
        <w:rPr>
          <w:rFonts w:ascii="Arial" w:hAnsi="Arial" w:cs="Calibri"/>
          <w:sz w:val="22"/>
          <w:szCs w:val="30"/>
        </w:rPr>
        <w:t xml:space="preserve">konstant </w:t>
      </w:r>
      <w:r w:rsidRPr="00554D7C">
        <w:rPr>
          <w:rFonts w:ascii="Arial" w:hAnsi="Arial" w:cs="Calibri"/>
          <w:sz w:val="22"/>
          <w:szCs w:val="30"/>
        </w:rPr>
        <w:t>in Kontakt zu bleiben.</w:t>
      </w:r>
    </w:p>
    <w:p w14:paraId="691C7F4F" w14:textId="1477C983" w:rsidR="003F2CFC" w:rsidRPr="003F2CFC" w:rsidRDefault="003F2CFC" w:rsidP="00C51307">
      <w:pPr>
        <w:widowControl w:val="0"/>
        <w:autoSpaceDE w:val="0"/>
        <w:autoSpaceDN w:val="0"/>
        <w:adjustRightInd w:val="0"/>
        <w:spacing w:before="120" w:line="288" w:lineRule="auto"/>
        <w:jc w:val="both"/>
        <w:rPr>
          <w:rFonts w:ascii="Arial" w:hAnsi="Arial" w:cs="Calibri"/>
          <w:b/>
          <w:bCs/>
          <w:sz w:val="22"/>
          <w:szCs w:val="30"/>
        </w:rPr>
      </w:pPr>
      <w:r w:rsidRPr="003F2CFC">
        <w:rPr>
          <w:rFonts w:ascii="Arial" w:hAnsi="Arial" w:cs="Calibri"/>
          <w:b/>
          <w:bCs/>
          <w:sz w:val="22"/>
          <w:szCs w:val="30"/>
        </w:rPr>
        <w:t>„Corona-Stream“ sorgt für Vertrauen</w:t>
      </w:r>
      <w:r>
        <w:rPr>
          <w:rFonts w:ascii="Arial" w:hAnsi="Arial" w:cs="Calibri"/>
          <w:b/>
          <w:bCs/>
          <w:sz w:val="22"/>
          <w:szCs w:val="30"/>
        </w:rPr>
        <w:t xml:space="preserve"> und Zusammenhalt</w:t>
      </w:r>
    </w:p>
    <w:p w14:paraId="6B65D9FB" w14:textId="7EA3B325"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Calibri"/>
          <w:sz w:val="22"/>
          <w:szCs w:val="30"/>
        </w:rPr>
        <w:t>Seit Beginn der Pandemie werden in der LEAPP in einem eigenen</w:t>
      </w:r>
      <w:r w:rsidRPr="00554D7C">
        <w:rPr>
          <w:rFonts w:ascii="Arial" w:hAnsi="Arial" w:cs="Arial"/>
          <w:sz w:val="22"/>
          <w:szCs w:val="26"/>
        </w:rPr>
        <w:t xml:space="preserve"> „Corona-Stream“ sämtliche Neuerungen und Informationen, etwa zum Kurzarbeitergeld und den Hygieneregeln, geteilt. Das Management gibt regelmäßig Updates über die aktuelle Situation, offen und klar wird der Stand des Unternehmens kommuniziert. Zudem wird mit </w:t>
      </w:r>
      <w:proofErr w:type="spellStart"/>
      <w:r w:rsidRPr="00554D7C">
        <w:rPr>
          <w:rFonts w:ascii="Arial" w:hAnsi="Arial" w:cs="Arial"/>
          <w:sz w:val="22"/>
          <w:szCs w:val="26"/>
        </w:rPr>
        <w:t>Chall</w:t>
      </w:r>
      <w:r w:rsidR="00E707FE">
        <w:rPr>
          <w:rFonts w:ascii="Arial" w:hAnsi="Arial" w:cs="Arial"/>
          <w:sz w:val="22"/>
          <w:szCs w:val="26"/>
        </w:rPr>
        <w:t>e</w:t>
      </w:r>
      <w:r w:rsidRPr="00554D7C">
        <w:rPr>
          <w:rFonts w:ascii="Arial" w:hAnsi="Arial" w:cs="Arial"/>
          <w:sz w:val="22"/>
          <w:szCs w:val="26"/>
        </w:rPr>
        <w:t>nges</w:t>
      </w:r>
      <w:proofErr w:type="spellEnd"/>
      <w:r w:rsidRPr="00554D7C">
        <w:rPr>
          <w:rFonts w:ascii="Arial" w:hAnsi="Arial" w:cs="Arial"/>
          <w:sz w:val="22"/>
          <w:szCs w:val="26"/>
        </w:rPr>
        <w:t xml:space="preserve"> und handfesten Tipps die Situation auch mal etwas leichter genommen, die Mitarbeiter</w:t>
      </w:r>
      <w:r>
        <w:rPr>
          <w:rFonts w:ascii="Arial" w:hAnsi="Arial" w:cs="Arial"/>
          <w:sz w:val="22"/>
          <w:szCs w:val="26"/>
        </w:rPr>
        <w:t>schaft</w:t>
      </w:r>
      <w:r w:rsidRPr="00554D7C">
        <w:rPr>
          <w:rFonts w:ascii="Arial" w:hAnsi="Arial" w:cs="Arial"/>
          <w:sz w:val="22"/>
          <w:szCs w:val="26"/>
        </w:rPr>
        <w:t xml:space="preserve"> emotional angesprochen und kreativ gefordert. </w:t>
      </w:r>
    </w:p>
    <w:p w14:paraId="3D685F81" w14:textId="1182B09D"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Arial"/>
          <w:sz w:val="22"/>
          <w:szCs w:val="26"/>
        </w:rPr>
        <w:t xml:space="preserve">So wurde im Mai etwa </w:t>
      </w:r>
      <w:r w:rsidRPr="00554D7C">
        <w:rPr>
          <w:rFonts w:ascii="Arial" w:hAnsi="Arial" w:cs="Calibri"/>
          <w:sz w:val="22"/>
          <w:szCs w:val="30"/>
        </w:rPr>
        <w:t xml:space="preserve">die </w:t>
      </w:r>
      <w:r w:rsidR="00E707FE">
        <w:rPr>
          <w:rFonts w:ascii="Arial" w:hAnsi="Arial" w:cs="Calibri"/>
          <w:sz w:val="22"/>
          <w:szCs w:val="30"/>
        </w:rPr>
        <w:t>„</w:t>
      </w:r>
      <w:r w:rsidRPr="00554D7C">
        <w:rPr>
          <w:rFonts w:ascii="Arial" w:hAnsi="Arial" w:cs="Calibri"/>
          <w:sz w:val="22"/>
          <w:szCs w:val="30"/>
        </w:rPr>
        <w:t xml:space="preserve">Maske der Woche" gewählt, es gab Aktionen zu </w:t>
      </w:r>
      <w:r w:rsidR="00E707FE">
        <w:rPr>
          <w:rFonts w:ascii="Arial" w:hAnsi="Arial" w:cs="Arial"/>
          <w:sz w:val="22"/>
          <w:szCs w:val="26"/>
        </w:rPr>
        <w:t>„</w:t>
      </w:r>
      <w:proofErr w:type="spellStart"/>
      <w:r w:rsidRPr="00554D7C">
        <w:rPr>
          <w:rFonts w:ascii="Arial" w:hAnsi="Arial" w:cs="Arial"/>
          <w:sz w:val="22"/>
          <w:szCs w:val="26"/>
        </w:rPr>
        <w:t>Staycation</w:t>
      </w:r>
      <w:proofErr w:type="spellEnd"/>
      <w:r w:rsidRPr="00554D7C">
        <w:rPr>
          <w:rFonts w:ascii="Arial" w:hAnsi="Arial" w:cs="Arial"/>
          <w:sz w:val="22"/>
          <w:szCs w:val="26"/>
        </w:rPr>
        <w:t xml:space="preserve">”, </w:t>
      </w:r>
      <w:r w:rsidR="00E707FE">
        <w:rPr>
          <w:rFonts w:ascii="Arial" w:hAnsi="Arial" w:cs="Arial"/>
          <w:sz w:val="22"/>
          <w:szCs w:val="26"/>
        </w:rPr>
        <w:t>„</w:t>
      </w:r>
      <w:proofErr w:type="spellStart"/>
      <w:r w:rsidRPr="00554D7C">
        <w:rPr>
          <w:rFonts w:ascii="Arial" w:hAnsi="Arial" w:cs="Arial"/>
          <w:sz w:val="22"/>
          <w:szCs w:val="26"/>
        </w:rPr>
        <w:t>Healthy</w:t>
      </w:r>
      <w:proofErr w:type="spellEnd"/>
      <w:r w:rsidRPr="00554D7C">
        <w:rPr>
          <w:rFonts w:ascii="Arial" w:hAnsi="Arial" w:cs="Arial"/>
          <w:sz w:val="22"/>
          <w:szCs w:val="26"/>
        </w:rPr>
        <w:t xml:space="preserve"> at Home” und </w:t>
      </w:r>
      <w:r w:rsidR="00E707FE">
        <w:rPr>
          <w:rFonts w:ascii="Arial" w:hAnsi="Arial" w:cs="Arial"/>
          <w:sz w:val="22"/>
          <w:szCs w:val="26"/>
        </w:rPr>
        <w:t>„</w:t>
      </w:r>
      <w:r w:rsidRPr="00554D7C">
        <w:rPr>
          <w:rFonts w:ascii="Arial" w:hAnsi="Arial" w:cs="Arial"/>
          <w:sz w:val="22"/>
          <w:szCs w:val="26"/>
        </w:rPr>
        <w:t xml:space="preserve">Train </w:t>
      </w:r>
      <w:proofErr w:type="spellStart"/>
      <w:r w:rsidRPr="00554D7C">
        <w:rPr>
          <w:rFonts w:ascii="Arial" w:hAnsi="Arial" w:cs="Arial"/>
          <w:sz w:val="22"/>
          <w:szCs w:val="26"/>
        </w:rPr>
        <w:t>your</w:t>
      </w:r>
      <w:proofErr w:type="spellEnd"/>
      <w:r w:rsidRPr="00554D7C">
        <w:rPr>
          <w:rFonts w:ascii="Arial" w:hAnsi="Arial" w:cs="Arial"/>
          <w:sz w:val="22"/>
          <w:szCs w:val="26"/>
        </w:rPr>
        <w:t xml:space="preserve"> </w:t>
      </w:r>
      <w:proofErr w:type="spellStart"/>
      <w:r w:rsidRPr="00554D7C">
        <w:rPr>
          <w:rFonts w:ascii="Arial" w:hAnsi="Arial" w:cs="Arial"/>
          <w:sz w:val="22"/>
          <w:szCs w:val="26"/>
        </w:rPr>
        <w:t>brain</w:t>
      </w:r>
      <w:proofErr w:type="spellEnd"/>
      <w:r w:rsidRPr="00554D7C">
        <w:rPr>
          <w:rFonts w:ascii="Arial" w:hAnsi="Arial" w:cs="Arial"/>
          <w:sz w:val="22"/>
          <w:szCs w:val="26"/>
        </w:rPr>
        <w:t>”. Sehr beliebt ist die „Tagesschau“,</w:t>
      </w:r>
      <w:r w:rsidRPr="00554D7C">
        <w:rPr>
          <w:rFonts w:ascii="Arial" w:hAnsi="Arial" w:cs="Calibri"/>
          <w:sz w:val="22"/>
          <w:szCs w:val="30"/>
        </w:rPr>
        <w:t xml:space="preserve"> ein täglicher Post von Anke Maas mit je drei „</w:t>
      </w:r>
      <w:proofErr w:type="spellStart"/>
      <w:r w:rsidRPr="00554D7C">
        <w:rPr>
          <w:rFonts w:ascii="Arial" w:hAnsi="Arial" w:cs="Calibri"/>
          <w:sz w:val="22"/>
          <w:szCs w:val="30"/>
        </w:rPr>
        <w:t>news</w:t>
      </w:r>
      <w:proofErr w:type="spellEnd"/>
      <w:r w:rsidRPr="00554D7C">
        <w:rPr>
          <w:rFonts w:ascii="Arial" w:hAnsi="Arial" w:cs="Calibri"/>
          <w:sz w:val="22"/>
          <w:szCs w:val="30"/>
        </w:rPr>
        <w:t xml:space="preserve"> </w:t>
      </w:r>
      <w:proofErr w:type="spellStart"/>
      <w:r w:rsidRPr="00554D7C">
        <w:rPr>
          <w:rFonts w:ascii="Arial" w:hAnsi="Arial" w:cs="Calibri"/>
          <w:sz w:val="22"/>
          <w:szCs w:val="30"/>
        </w:rPr>
        <w:t>of</w:t>
      </w:r>
      <w:proofErr w:type="spellEnd"/>
      <w:r w:rsidRPr="00554D7C">
        <w:rPr>
          <w:rFonts w:ascii="Arial" w:hAnsi="Arial" w:cs="Calibri"/>
          <w:sz w:val="22"/>
          <w:szCs w:val="30"/>
        </w:rPr>
        <w:t xml:space="preserve"> </w:t>
      </w:r>
      <w:proofErr w:type="spellStart"/>
      <w:r w:rsidRPr="00554D7C">
        <w:rPr>
          <w:rFonts w:ascii="Arial" w:hAnsi="Arial" w:cs="Calibri"/>
          <w:sz w:val="22"/>
          <w:szCs w:val="30"/>
        </w:rPr>
        <w:t>the</w:t>
      </w:r>
      <w:proofErr w:type="spellEnd"/>
      <w:r w:rsidRPr="00554D7C">
        <w:rPr>
          <w:rFonts w:ascii="Arial" w:hAnsi="Arial" w:cs="Calibri"/>
          <w:sz w:val="22"/>
          <w:szCs w:val="30"/>
        </w:rPr>
        <w:t xml:space="preserve"> </w:t>
      </w:r>
      <w:proofErr w:type="spellStart"/>
      <w:r w:rsidRPr="00554D7C">
        <w:rPr>
          <w:rFonts w:ascii="Arial" w:hAnsi="Arial" w:cs="Calibri"/>
          <w:sz w:val="22"/>
          <w:szCs w:val="30"/>
        </w:rPr>
        <w:t>day</w:t>
      </w:r>
      <w:proofErr w:type="spellEnd"/>
      <w:r w:rsidRPr="00554D7C">
        <w:rPr>
          <w:rFonts w:ascii="Arial" w:hAnsi="Arial" w:cs="Calibri"/>
          <w:sz w:val="22"/>
          <w:szCs w:val="30"/>
        </w:rPr>
        <w:t>“: einer Business-</w:t>
      </w:r>
      <w:r w:rsidR="00E17B27">
        <w:rPr>
          <w:rFonts w:ascii="Arial" w:hAnsi="Arial" w:cs="Calibri"/>
          <w:sz w:val="22"/>
          <w:szCs w:val="30"/>
        </w:rPr>
        <w:t xml:space="preserve">, </w:t>
      </w:r>
      <w:r w:rsidRPr="00554D7C">
        <w:rPr>
          <w:rFonts w:ascii="Arial" w:hAnsi="Arial" w:cs="Calibri"/>
          <w:sz w:val="22"/>
          <w:szCs w:val="30"/>
        </w:rPr>
        <w:t>einer Panorama-</w:t>
      </w:r>
      <w:r w:rsidR="00E17B27">
        <w:rPr>
          <w:rFonts w:ascii="Arial" w:hAnsi="Arial" w:cs="Calibri"/>
          <w:sz w:val="22"/>
          <w:szCs w:val="30"/>
        </w:rPr>
        <w:t xml:space="preserve"> und einer Motivations-Nachricht</w:t>
      </w:r>
      <w:r w:rsidRPr="00554D7C">
        <w:rPr>
          <w:rFonts w:ascii="Arial" w:hAnsi="Arial" w:cs="Calibri"/>
          <w:sz w:val="22"/>
          <w:szCs w:val="30"/>
        </w:rPr>
        <w:t xml:space="preserve"> aus dem Unternehmen.</w:t>
      </w:r>
    </w:p>
    <w:p w14:paraId="6824B24D" w14:textId="498F16A7"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Arial"/>
          <w:sz w:val="22"/>
          <w:szCs w:val="26"/>
        </w:rPr>
        <w:t xml:space="preserve">Wie wichtig </w:t>
      </w:r>
      <w:r w:rsidR="00E17B27">
        <w:rPr>
          <w:rFonts w:ascii="Arial" w:hAnsi="Arial" w:cs="Arial"/>
          <w:sz w:val="22"/>
          <w:szCs w:val="26"/>
        </w:rPr>
        <w:t xml:space="preserve">die </w:t>
      </w:r>
      <w:r w:rsidRPr="00554D7C">
        <w:rPr>
          <w:rFonts w:ascii="Arial" w:hAnsi="Arial" w:cs="Arial"/>
          <w:sz w:val="22"/>
          <w:szCs w:val="26"/>
        </w:rPr>
        <w:t>LEAPP in der Pandemie für die Mitarbeiter wurde, zeigt ein Blick auf die Daten: In der Corona-Zeit nahm die Nutzung der App um etwa 50 Prozent zu. Klickten vor Corona monatlich etwa 1000 Mitarbeiter die App an (</w:t>
      </w:r>
      <w:r w:rsidRPr="00554D7C">
        <w:rPr>
          <w:rFonts w:ascii="Arial" w:hAnsi="Arial" w:cs="Calibri"/>
          <w:sz w:val="22"/>
          <w:szCs w:val="30"/>
        </w:rPr>
        <w:t xml:space="preserve">waren also innerhalb der letzten 30 Tage aktiv), sind es jetzt 1500. Die Zahl der täglich aktiven Nutzer ist von durchschnittlich 500 auf 750 angestiegen. </w:t>
      </w:r>
    </w:p>
    <w:p w14:paraId="62D91707" w14:textId="5DBE2CE8" w:rsidR="00B219A8" w:rsidRPr="00554D7C" w:rsidRDefault="00B219A8" w:rsidP="00C51307">
      <w:pPr>
        <w:widowControl w:val="0"/>
        <w:autoSpaceDE w:val="0"/>
        <w:autoSpaceDN w:val="0"/>
        <w:adjustRightInd w:val="0"/>
        <w:spacing w:before="120" w:line="288" w:lineRule="auto"/>
        <w:jc w:val="both"/>
        <w:rPr>
          <w:rFonts w:ascii="Arial" w:hAnsi="Arial" w:cs="Calibri"/>
          <w:sz w:val="22"/>
          <w:szCs w:val="30"/>
        </w:rPr>
      </w:pPr>
      <w:r w:rsidRPr="00554D7C">
        <w:rPr>
          <w:rFonts w:ascii="Arial" w:hAnsi="Arial" w:cs="Calibri"/>
          <w:sz w:val="22"/>
          <w:szCs w:val="30"/>
        </w:rPr>
        <w:t>„LEAPP gibt uns die Möglichkeit, die Mitarbeiter nicht nur schnell zu informieren, sondern mit ihnen auch konkret zu kommunizieren und sie miteinander zu vernetzen“, so Anke Maas</w:t>
      </w:r>
      <w:r w:rsidRPr="00554D7C">
        <w:rPr>
          <w:rFonts w:ascii="Arial" w:hAnsi="Arial"/>
          <w:sz w:val="22"/>
          <w:szCs w:val="20"/>
        </w:rPr>
        <w:t>, „in der Corona-Krise zeigt die App weiteres Potential: Sie kann Nähe erzeugen, wenn Abstand gefragt ist. So werden Zusammenhalt und Zugehörigkeitsgefühl gestärkt, wenn es darauf besonders ankommt.“</w:t>
      </w:r>
    </w:p>
    <w:p w14:paraId="2E164A21" w14:textId="77777777" w:rsidR="00327ED0" w:rsidRPr="009476C3" w:rsidRDefault="00327ED0" w:rsidP="00814C78">
      <w:pPr>
        <w:jc w:val="both"/>
        <w:rPr>
          <w:rFonts w:ascii="Arial" w:hAnsi="Arial" w:cs="Arial"/>
          <w:i/>
          <w:iCs/>
          <w:color w:val="000000"/>
          <w:sz w:val="16"/>
          <w:szCs w:val="16"/>
        </w:rPr>
      </w:pPr>
      <w:r w:rsidRPr="009476C3">
        <w:rPr>
          <w:rFonts w:ascii="Arial" w:hAnsi="Arial" w:cs="Arial"/>
          <w:i/>
          <w:iCs/>
          <w:color w:val="000000"/>
          <w:sz w:val="16"/>
          <w:szCs w:val="16"/>
        </w:rPr>
        <w:t>***********************************************</w:t>
      </w:r>
    </w:p>
    <w:p w14:paraId="2826AD14" w14:textId="77777777" w:rsidR="0024121C" w:rsidRPr="001F0AEA" w:rsidRDefault="0024121C" w:rsidP="00814C78">
      <w:pPr>
        <w:spacing w:line="240" w:lineRule="exact"/>
        <w:jc w:val="both"/>
        <w:rPr>
          <w:rFonts w:ascii="Arial" w:hAnsi="Arial" w:cs="Arial"/>
          <w:i/>
          <w:iCs/>
          <w:color w:val="C00000"/>
          <w:sz w:val="20"/>
          <w:szCs w:val="20"/>
        </w:rPr>
      </w:pPr>
      <w:r w:rsidRPr="001F0AEA">
        <w:rPr>
          <w:rFonts w:ascii="Arial" w:hAnsi="Arial" w:cs="Arial"/>
          <w:i/>
          <w:iCs/>
          <w:color w:val="C00000"/>
          <w:sz w:val="20"/>
          <w:szCs w:val="20"/>
        </w:rPr>
        <w:t>Über uns</w:t>
      </w:r>
    </w:p>
    <w:p w14:paraId="6ECAB0FA" w14:textId="77777777" w:rsidR="0024121C" w:rsidRPr="009476C3" w:rsidRDefault="0024121C" w:rsidP="00814C78">
      <w:pPr>
        <w:spacing w:after="60" w:line="240" w:lineRule="exact"/>
        <w:jc w:val="both"/>
        <w:rPr>
          <w:rFonts w:ascii="Arial" w:hAnsi="Arial" w:cs="Arial"/>
          <w:i/>
          <w:iCs/>
          <w:sz w:val="18"/>
          <w:szCs w:val="18"/>
        </w:rPr>
      </w:pPr>
      <w:r w:rsidRPr="009476C3">
        <w:rPr>
          <w:rFonts w:ascii="Arial" w:hAnsi="Arial" w:cs="Arial"/>
          <w:b/>
          <w:bCs/>
          <w:i/>
          <w:iCs/>
          <w:color w:val="C00000"/>
          <w:sz w:val="18"/>
          <w:szCs w:val="18"/>
        </w:rPr>
        <w:t>LEONARDO HOTELS CENTRAL EUROPE</w:t>
      </w:r>
      <w:r w:rsidRPr="009476C3">
        <w:rPr>
          <w:rFonts w:ascii="Arial" w:hAnsi="Arial" w:cs="Arial"/>
          <w:i/>
          <w:iCs/>
          <w:sz w:val="18"/>
          <w:szCs w:val="18"/>
        </w:rPr>
        <w:t xml:space="preserve"> mit Hauptsitz in Berlin ist verantwortlich für das Hotelportfolio in den Märkten Deutschland, Österreich, Schweiz, Polen, Tschechische Republik, Ungarn, Spanien sowie Italien. Die Markenfamilie besteht aus: Leonardo Hotels, Leonardo Royal Hotels, Leonardo Boutique Hotels und NYX Hotels </w:t>
      </w:r>
      <w:proofErr w:type="spellStart"/>
      <w:r w:rsidRPr="009476C3">
        <w:rPr>
          <w:rFonts w:ascii="Arial" w:hAnsi="Arial" w:cs="Arial"/>
          <w:i/>
          <w:iCs/>
          <w:sz w:val="18"/>
          <w:szCs w:val="18"/>
        </w:rPr>
        <w:t>by</w:t>
      </w:r>
      <w:proofErr w:type="spellEnd"/>
      <w:r w:rsidRPr="009476C3">
        <w:rPr>
          <w:rFonts w:ascii="Arial" w:hAnsi="Arial" w:cs="Arial"/>
          <w:i/>
          <w:iCs/>
          <w:sz w:val="18"/>
          <w:szCs w:val="18"/>
        </w:rPr>
        <w:t xml:space="preserve"> Leonardo Hotels. In zentralen Destinationen gelegen, stehen sie für hohe Qualitäts- und Servicestandards sowie stilvolles Interieur Design mit regionalem Flair. </w:t>
      </w:r>
    </w:p>
    <w:p w14:paraId="70F4696B" w14:textId="77777777" w:rsidR="0024121C" w:rsidRPr="009476C3" w:rsidRDefault="0024121C" w:rsidP="00814C78">
      <w:pPr>
        <w:spacing w:after="60" w:line="240" w:lineRule="exact"/>
        <w:jc w:val="both"/>
        <w:rPr>
          <w:rFonts w:ascii="Arial" w:hAnsi="Arial" w:cs="Arial"/>
          <w:i/>
          <w:iCs/>
          <w:sz w:val="18"/>
          <w:szCs w:val="18"/>
        </w:rPr>
      </w:pPr>
      <w:r w:rsidRPr="009476C3">
        <w:rPr>
          <w:rFonts w:ascii="Arial" w:hAnsi="Arial" w:cs="Arial"/>
          <w:i/>
          <w:iCs/>
          <w:sz w:val="18"/>
          <w:szCs w:val="18"/>
        </w:rPr>
        <w:t>In jedem Leonardo Hotel steht der Gast mit seinen individuellen Wünschen und Bedürfnissen im Mittelpunkt – zugewandt und aufmerksam für die vielen Dinge, die den Aufenthalt so besonders machen. Das prägt seit jeher das Selbstverständnis des Unternehmens.</w:t>
      </w:r>
      <w:r w:rsidRPr="009476C3">
        <w:rPr>
          <w:rFonts w:ascii="Arial" w:hAnsi="Arial" w:cs="Arial"/>
          <w:i/>
          <w:sz w:val="18"/>
          <w:szCs w:val="18"/>
        </w:rPr>
        <w:t xml:space="preserve"> </w:t>
      </w:r>
      <w:r w:rsidRPr="009476C3">
        <w:rPr>
          <w:rFonts w:ascii="Arial" w:hAnsi="Arial" w:cs="Arial"/>
          <w:i/>
          <w:iCs/>
          <w:sz w:val="18"/>
          <w:szCs w:val="18"/>
        </w:rPr>
        <w:t xml:space="preserve">Hier kann jeder entspannt ankommen, durchatmen und sich einfach wohlfühlen, egal </w:t>
      </w:r>
      <w:r w:rsidRPr="009476C3">
        <w:rPr>
          <w:rFonts w:ascii="Arial" w:hAnsi="Arial" w:cs="Arial"/>
          <w:i/>
          <w:sz w:val="18"/>
          <w:szCs w:val="18"/>
        </w:rPr>
        <w:t xml:space="preserve">ob die Reise geschäftlich oder privat geprägt ist. </w:t>
      </w:r>
    </w:p>
    <w:p w14:paraId="6B7D1EC9" w14:textId="77777777" w:rsidR="004006AA" w:rsidRDefault="0024121C" w:rsidP="00814C78">
      <w:pPr>
        <w:spacing w:after="60" w:line="240" w:lineRule="exact"/>
        <w:jc w:val="both"/>
        <w:rPr>
          <w:rFonts w:ascii="Arial" w:hAnsi="Arial" w:cs="Arial"/>
          <w:b/>
          <w:bCs/>
          <w:i/>
          <w:iCs/>
          <w:sz w:val="18"/>
          <w:szCs w:val="18"/>
          <w:lang w:val="en-GB"/>
        </w:rPr>
      </w:pPr>
      <w:r w:rsidRPr="00153E63">
        <w:rPr>
          <w:rFonts w:ascii="Arial" w:hAnsi="Arial" w:cs="Arial"/>
          <w:i/>
          <w:iCs/>
          <w:sz w:val="18"/>
          <w:szCs w:val="18"/>
        </w:rPr>
        <w:t xml:space="preserve">Leonardo Hotels Central Europe ist Teil der </w:t>
      </w:r>
      <w:proofErr w:type="spellStart"/>
      <w:r w:rsidRPr="00153E63">
        <w:rPr>
          <w:rFonts w:ascii="Arial" w:hAnsi="Arial" w:cs="Arial"/>
          <w:i/>
          <w:iCs/>
          <w:sz w:val="18"/>
          <w:szCs w:val="18"/>
        </w:rPr>
        <w:t>Fattal</w:t>
      </w:r>
      <w:proofErr w:type="spellEnd"/>
      <w:r w:rsidRPr="00153E63">
        <w:rPr>
          <w:rFonts w:ascii="Arial" w:hAnsi="Arial" w:cs="Arial"/>
          <w:i/>
          <w:iCs/>
          <w:sz w:val="18"/>
          <w:szCs w:val="18"/>
        </w:rPr>
        <w:t xml:space="preserve"> Hotel Group</w:t>
      </w:r>
      <w:r w:rsidRPr="00153E63">
        <w:rPr>
          <w:rFonts w:ascii="Arial" w:hAnsi="Arial" w:cs="Arial"/>
          <w:b/>
          <w:bCs/>
          <w:i/>
          <w:iCs/>
          <w:sz w:val="18"/>
          <w:szCs w:val="18"/>
        </w:rPr>
        <w:t xml:space="preserve">, </w:t>
      </w:r>
      <w:r w:rsidRPr="00153E63">
        <w:rPr>
          <w:rFonts w:ascii="Arial" w:hAnsi="Arial" w:cs="Arial"/>
          <w:i/>
          <w:iCs/>
          <w:sz w:val="18"/>
          <w:szCs w:val="18"/>
        </w:rPr>
        <w:t>die</w:t>
      </w:r>
      <w:r w:rsidRPr="00153E63">
        <w:rPr>
          <w:rFonts w:ascii="Arial" w:hAnsi="Arial" w:cs="Arial"/>
          <w:b/>
          <w:bCs/>
          <w:i/>
          <w:iCs/>
          <w:sz w:val="18"/>
          <w:szCs w:val="18"/>
        </w:rPr>
        <w:t xml:space="preserve"> </w:t>
      </w:r>
      <w:r w:rsidRPr="00153E63">
        <w:rPr>
          <w:rFonts w:ascii="Arial" w:hAnsi="Arial" w:cs="Arial"/>
          <w:i/>
          <w:iCs/>
          <w:sz w:val="18"/>
          <w:szCs w:val="18"/>
        </w:rPr>
        <w:t xml:space="preserve">1998 von David </w:t>
      </w:r>
      <w:proofErr w:type="spellStart"/>
      <w:r w:rsidRPr="00153E63">
        <w:rPr>
          <w:rFonts w:ascii="Arial" w:hAnsi="Arial" w:cs="Arial"/>
          <w:i/>
          <w:iCs/>
          <w:sz w:val="18"/>
          <w:szCs w:val="18"/>
        </w:rPr>
        <w:t>Fattal</w:t>
      </w:r>
      <w:proofErr w:type="spellEnd"/>
      <w:r w:rsidRPr="00153E63">
        <w:rPr>
          <w:rFonts w:ascii="Arial" w:hAnsi="Arial" w:cs="Arial"/>
          <w:i/>
          <w:iCs/>
          <w:sz w:val="18"/>
          <w:szCs w:val="18"/>
        </w:rPr>
        <w:t xml:space="preserve"> gegründet wurde. </w:t>
      </w:r>
      <w:r w:rsidR="00E85912" w:rsidRPr="00153E63">
        <w:rPr>
          <w:rFonts w:ascii="Arial" w:hAnsi="Arial" w:cs="Arial"/>
          <w:i/>
          <w:iCs/>
          <w:sz w:val="18"/>
          <w:szCs w:val="18"/>
        </w:rPr>
        <w:t xml:space="preserve">Geprägt durch dynamisches Wachstum werden in Europa &amp; Israel </w:t>
      </w:r>
      <w:r w:rsidR="00E85912" w:rsidRPr="00153E63">
        <w:rPr>
          <w:rFonts w:ascii="Arial" w:hAnsi="Arial" w:cs="Arial"/>
          <w:b/>
          <w:bCs/>
          <w:i/>
          <w:iCs/>
          <w:sz w:val="18"/>
          <w:szCs w:val="18"/>
        </w:rPr>
        <w:t>222 Hotels</w:t>
      </w:r>
      <w:r w:rsidR="00E85912" w:rsidRPr="00153E63">
        <w:rPr>
          <w:rFonts w:ascii="Arial" w:hAnsi="Arial" w:cs="Arial"/>
          <w:i/>
          <w:iCs/>
          <w:sz w:val="18"/>
          <w:szCs w:val="18"/>
        </w:rPr>
        <w:t xml:space="preserve"> mit </w:t>
      </w:r>
      <w:r w:rsidR="00E85912" w:rsidRPr="00153E63">
        <w:rPr>
          <w:rFonts w:ascii="Arial" w:hAnsi="Arial" w:cs="Arial"/>
          <w:b/>
          <w:bCs/>
          <w:i/>
          <w:iCs/>
          <w:sz w:val="18"/>
          <w:szCs w:val="18"/>
        </w:rPr>
        <w:t xml:space="preserve">43.000 Zimmern </w:t>
      </w:r>
      <w:r w:rsidR="00E85912" w:rsidRPr="00153E63">
        <w:rPr>
          <w:rFonts w:ascii="Arial" w:hAnsi="Arial" w:cs="Arial"/>
          <w:i/>
          <w:iCs/>
          <w:sz w:val="18"/>
          <w:szCs w:val="18"/>
        </w:rPr>
        <w:t xml:space="preserve">in </w:t>
      </w:r>
      <w:r w:rsidR="00E85912" w:rsidRPr="00153E63">
        <w:rPr>
          <w:rFonts w:ascii="Arial" w:hAnsi="Arial" w:cs="Arial"/>
          <w:b/>
          <w:bCs/>
          <w:i/>
          <w:iCs/>
          <w:sz w:val="18"/>
          <w:szCs w:val="18"/>
        </w:rPr>
        <w:t>106 Destinationen</w:t>
      </w:r>
      <w:r w:rsidR="00E85912" w:rsidRPr="00153E63">
        <w:rPr>
          <w:rFonts w:ascii="Arial" w:hAnsi="Arial" w:cs="Arial"/>
          <w:i/>
          <w:iCs/>
          <w:sz w:val="18"/>
          <w:szCs w:val="18"/>
        </w:rPr>
        <w:t xml:space="preserve"> und </w:t>
      </w:r>
      <w:r w:rsidR="00E85912" w:rsidRPr="00153E63">
        <w:rPr>
          <w:rFonts w:ascii="Arial" w:hAnsi="Arial" w:cs="Arial"/>
          <w:b/>
          <w:bCs/>
          <w:i/>
          <w:iCs/>
          <w:sz w:val="18"/>
          <w:szCs w:val="18"/>
        </w:rPr>
        <w:t>19 Ländern</w:t>
      </w:r>
      <w:r w:rsidR="00E85912" w:rsidRPr="00153E63">
        <w:rPr>
          <w:rFonts w:ascii="Arial" w:hAnsi="Arial" w:cs="Arial"/>
          <w:i/>
          <w:iCs/>
          <w:sz w:val="18"/>
          <w:szCs w:val="18"/>
        </w:rPr>
        <w:t xml:space="preserve"> betrieben. </w:t>
      </w:r>
      <w:proofErr w:type="spellStart"/>
      <w:r w:rsidRPr="00153E63">
        <w:rPr>
          <w:rFonts w:ascii="Arial" w:hAnsi="Arial" w:cs="Arial"/>
          <w:i/>
          <w:iCs/>
          <w:sz w:val="18"/>
          <w:szCs w:val="18"/>
          <w:lang w:val="en-GB"/>
        </w:rPr>
        <w:t>Zum</w:t>
      </w:r>
      <w:proofErr w:type="spellEnd"/>
      <w:r w:rsidRPr="00153E63">
        <w:rPr>
          <w:rFonts w:ascii="Arial" w:hAnsi="Arial" w:cs="Arial"/>
          <w:i/>
          <w:iCs/>
          <w:sz w:val="18"/>
          <w:szCs w:val="18"/>
          <w:lang w:val="en-GB"/>
        </w:rPr>
        <w:t xml:space="preserve"> </w:t>
      </w:r>
      <w:proofErr w:type="spellStart"/>
      <w:r w:rsidRPr="00153E63">
        <w:rPr>
          <w:rFonts w:ascii="Arial" w:hAnsi="Arial" w:cs="Arial"/>
          <w:i/>
          <w:iCs/>
          <w:sz w:val="18"/>
          <w:szCs w:val="18"/>
          <w:lang w:val="en-GB"/>
        </w:rPr>
        <w:t>Markenportfolio</w:t>
      </w:r>
      <w:proofErr w:type="spellEnd"/>
      <w:r w:rsidRPr="00153E63">
        <w:rPr>
          <w:rFonts w:ascii="Arial" w:hAnsi="Arial" w:cs="Arial"/>
          <w:i/>
          <w:iCs/>
          <w:sz w:val="18"/>
          <w:szCs w:val="18"/>
          <w:lang w:val="en-GB"/>
        </w:rPr>
        <w:t xml:space="preserve"> </w:t>
      </w:r>
      <w:proofErr w:type="spellStart"/>
      <w:r w:rsidRPr="00153E63">
        <w:rPr>
          <w:rFonts w:ascii="Arial" w:hAnsi="Arial" w:cs="Arial"/>
          <w:i/>
          <w:iCs/>
          <w:sz w:val="18"/>
          <w:szCs w:val="18"/>
          <w:lang w:val="en-GB"/>
        </w:rPr>
        <w:t>gehören</w:t>
      </w:r>
      <w:proofErr w:type="spellEnd"/>
      <w:r w:rsidRPr="00153E63">
        <w:rPr>
          <w:rFonts w:ascii="Arial" w:hAnsi="Arial" w:cs="Arial"/>
          <w:i/>
          <w:iCs/>
          <w:sz w:val="18"/>
          <w:szCs w:val="18"/>
          <w:lang w:val="en-GB"/>
        </w:rPr>
        <w:t xml:space="preserve">: Leonardo Hotels, Leonardo Royal Hotels, Leonardo Boutique Hotels, NYX Hotels by Leonardo Hotels, Jurys Inn, Apollo Hotels und </w:t>
      </w:r>
      <w:proofErr w:type="spellStart"/>
      <w:r w:rsidRPr="00153E63">
        <w:rPr>
          <w:rFonts w:ascii="Arial" w:hAnsi="Arial" w:cs="Arial"/>
          <w:i/>
          <w:iCs/>
          <w:sz w:val="18"/>
          <w:szCs w:val="18"/>
          <w:lang w:val="en-GB"/>
        </w:rPr>
        <w:t>Herods</w:t>
      </w:r>
      <w:proofErr w:type="spellEnd"/>
      <w:r w:rsidRPr="00153E63">
        <w:rPr>
          <w:rFonts w:ascii="Arial" w:hAnsi="Arial" w:cs="Arial"/>
          <w:i/>
          <w:iCs/>
          <w:sz w:val="18"/>
          <w:szCs w:val="18"/>
          <w:lang w:val="en-GB"/>
        </w:rPr>
        <w:t xml:space="preserve">. </w:t>
      </w:r>
      <w:r w:rsidRPr="00153E63">
        <w:rPr>
          <w:rFonts w:ascii="Arial" w:hAnsi="Arial" w:cs="Arial"/>
          <w:i/>
          <w:iCs/>
          <w:sz w:val="18"/>
          <w:szCs w:val="18"/>
        </w:rPr>
        <w:t>Die israelische Hotelgruppe ist an der Tel Aviv Stock Exchange (TASE) gelistet.</w:t>
      </w:r>
      <w:r w:rsidRPr="00153E63">
        <w:rPr>
          <w:rFonts w:ascii="Arial" w:hAnsi="Arial" w:cs="Arial"/>
          <w:sz w:val="18"/>
          <w:szCs w:val="18"/>
        </w:rPr>
        <w:t xml:space="preserve"> </w:t>
      </w:r>
      <w:hyperlink r:id="rId16" w:history="1">
        <w:r w:rsidRPr="00153E63">
          <w:rPr>
            <w:rFonts w:ascii="Arial" w:hAnsi="Arial" w:cs="Arial"/>
            <w:b/>
            <w:bCs/>
            <w:i/>
            <w:iCs/>
            <w:sz w:val="18"/>
            <w:szCs w:val="18"/>
            <w:lang w:val="en-GB"/>
          </w:rPr>
          <w:t>www.leonardo-hotels.de</w:t>
        </w:r>
      </w:hyperlink>
    </w:p>
    <w:sectPr w:rsidR="004006AA" w:rsidSect="00EB50C5">
      <w:headerReference w:type="default" r:id="rId17"/>
      <w:footerReference w:type="default" r:id="rId18"/>
      <w:headerReference w:type="first" r:id="rId19"/>
      <w:footerReference w:type="first" r:id="rId20"/>
      <w:pgSz w:w="11906" w:h="16838"/>
      <w:pgMar w:top="993" w:right="1416" w:bottom="709"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B9236" w14:textId="77777777" w:rsidR="00A342DE" w:rsidRDefault="00A342DE">
      <w:r>
        <w:separator/>
      </w:r>
    </w:p>
  </w:endnote>
  <w:endnote w:type="continuationSeparator" w:id="0">
    <w:p w14:paraId="7F368E4A" w14:textId="77777777" w:rsidR="00A342DE" w:rsidRDefault="00A3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5"/>
      <w:gridCol w:w="4537"/>
    </w:tblGrid>
    <w:tr w:rsidR="00564C97" w:rsidRPr="00782788" w14:paraId="19C75B55" w14:textId="77777777">
      <w:trPr>
        <w:trHeight w:val="55"/>
      </w:trPr>
      <w:tc>
        <w:tcPr>
          <w:tcW w:w="4603" w:type="dxa"/>
        </w:tcPr>
        <w:p w14:paraId="36C7E204" w14:textId="77777777" w:rsidR="00564C97" w:rsidRPr="008F22DD" w:rsidRDefault="00564C97" w:rsidP="00E52DA4">
          <w:pPr>
            <w:spacing w:before="60"/>
            <w:jc w:val="both"/>
            <w:rPr>
              <w:rFonts w:ascii="Arial" w:hAnsi="Arial" w:cs="Arial"/>
              <w:b/>
              <w:sz w:val="18"/>
              <w:szCs w:val="20"/>
            </w:rPr>
          </w:pPr>
          <w:r w:rsidRPr="008F22DD">
            <w:rPr>
              <w:rFonts w:ascii="Arial" w:hAnsi="Arial" w:cs="Arial"/>
              <w:b/>
              <w:sz w:val="18"/>
              <w:szCs w:val="20"/>
            </w:rPr>
            <w:t xml:space="preserve">Kontakt für Rückfragen: </w:t>
          </w:r>
        </w:p>
        <w:p w14:paraId="2D368893" w14:textId="77777777" w:rsidR="00564C97" w:rsidRPr="008F22DD" w:rsidRDefault="00564C97" w:rsidP="00E52DA4">
          <w:pPr>
            <w:jc w:val="both"/>
            <w:rPr>
              <w:rFonts w:ascii="Arial" w:hAnsi="Arial" w:cs="Arial"/>
              <w:b/>
              <w:sz w:val="18"/>
              <w:szCs w:val="20"/>
            </w:rPr>
          </w:pPr>
          <w:r w:rsidRPr="008F22DD">
            <w:rPr>
              <w:rFonts w:ascii="Arial" w:hAnsi="Arial" w:cs="Arial"/>
              <w:b/>
              <w:sz w:val="18"/>
              <w:szCs w:val="20"/>
            </w:rPr>
            <w:t xml:space="preserve">Corporate Communications </w:t>
          </w:r>
        </w:p>
        <w:p w14:paraId="20223011" w14:textId="77777777" w:rsidR="00564C97" w:rsidRPr="008F22DD" w:rsidRDefault="00564C97" w:rsidP="00E52DA4">
          <w:pPr>
            <w:jc w:val="both"/>
            <w:rPr>
              <w:rFonts w:ascii="Arial" w:hAnsi="Arial" w:cs="Arial"/>
              <w:sz w:val="18"/>
              <w:szCs w:val="20"/>
            </w:rPr>
          </w:pPr>
          <w:r w:rsidRPr="008F22DD">
            <w:rPr>
              <w:rFonts w:ascii="Arial" w:hAnsi="Arial" w:cs="Arial"/>
              <w:sz w:val="18"/>
              <w:szCs w:val="20"/>
            </w:rPr>
            <w:t xml:space="preserve">E-Mail: </w:t>
          </w:r>
          <w:hyperlink r:id="rId1" w:history="1">
            <w:r w:rsidRPr="008F22DD">
              <w:rPr>
                <w:rStyle w:val="Hyperlink"/>
                <w:rFonts w:ascii="Arial" w:hAnsi="Arial" w:cs="Arial"/>
                <w:sz w:val="18"/>
                <w:szCs w:val="20"/>
              </w:rPr>
              <w:t>presse@leonardo-hotels.com</w:t>
            </w:r>
          </w:hyperlink>
          <w:r w:rsidRPr="008F22DD">
            <w:rPr>
              <w:rFonts w:ascii="Arial" w:hAnsi="Arial" w:cs="Arial"/>
              <w:sz w:val="18"/>
              <w:szCs w:val="20"/>
            </w:rPr>
            <w:t xml:space="preserve"> </w:t>
          </w:r>
        </w:p>
        <w:p w14:paraId="5A9ACCA6" w14:textId="77777777" w:rsidR="00564C97" w:rsidRPr="008F22DD" w:rsidRDefault="00564C97" w:rsidP="00E52DA4">
          <w:pPr>
            <w:pStyle w:val="Fuzeile"/>
            <w:rPr>
              <w:rFonts w:ascii="Arial" w:hAnsi="Arial" w:cs="Arial"/>
              <w:sz w:val="18"/>
              <w:szCs w:val="20"/>
            </w:rPr>
          </w:pPr>
        </w:p>
      </w:tc>
      <w:tc>
        <w:tcPr>
          <w:tcW w:w="4603" w:type="dxa"/>
        </w:tcPr>
        <w:p w14:paraId="27290D6E"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 xml:space="preserve">Primo PR </w:t>
          </w:r>
        </w:p>
        <w:p w14:paraId="6CF500B6"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 xml:space="preserve">Presseagentur der Leonardo Hotels Deutschland </w:t>
          </w:r>
        </w:p>
        <w:p w14:paraId="0E293876"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Nuray Güler &amp; Anne Heussner</w:t>
          </w:r>
        </w:p>
        <w:p w14:paraId="5E67C189" w14:textId="3AE51DD4"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sz w:val="18"/>
              <w:szCs w:val="20"/>
            </w:rPr>
            <w:t>E-Mail:</w:t>
          </w:r>
          <w:r w:rsidRPr="00FC2C18">
            <w:rPr>
              <w:rFonts w:ascii="Arial" w:hAnsi="Arial" w:cs="Arial"/>
              <w:b/>
              <w:bCs/>
              <w:sz w:val="18"/>
              <w:szCs w:val="20"/>
            </w:rPr>
            <w:t xml:space="preserve"> </w:t>
          </w:r>
          <w:hyperlink r:id="rId2" w:history="1">
            <w:r w:rsidRPr="00E82AEE">
              <w:rPr>
                <w:rStyle w:val="Hyperlink"/>
                <w:rFonts w:ascii="Arial" w:hAnsi="Arial" w:cs="Arial"/>
                <w:b/>
                <w:bCs/>
                <w:sz w:val="18"/>
                <w:szCs w:val="20"/>
              </w:rPr>
              <w:t>leonardo-hotels@primo-pr.com</w:t>
            </w:r>
          </w:hyperlink>
          <w:r>
            <w:rPr>
              <w:rFonts w:ascii="Arial" w:hAnsi="Arial" w:cs="Arial"/>
              <w:b/>
              <w:bCs/>
              <w:sz w:val="18"/>
              <w:szCs w:val="20"/>
            </w:rPr>
            <w:t xml:space="preserve"> </w:t>
          </w:r>
        </w:p>
        <w:p w14:paraId="14A85B68" w14:textId="624C60C3" w:rsidR="00564C97" w:rsidRPr="008F22DD" w:rsidRDefault="00564C97" w:rsidP="00C17BA4">
          <w:pPr>
            <w:rPr>
              <w:rFonts w:ascii="Arial" w:hAnsi="Arial" w:cs="Arial"/>
              <w:color w:val="1F497D"/>
              <w:sz w:val="18"/>
              <w:szCs w:val="20"/>
            </w:rPr>
          </w:pPr>
        </w:p>
      </w:tc>
    </w:tr>
  </w:tbl>
  <w:p w14:paraId="10078859" w14:textId="77777777" w:rsidR="00564C97" w:rsidRPr="00782788" w:rsidRDefault="00564C97"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6"/>
      <w:gridCol w:w="4536"/>
    </w:tblGrid>
    <w:tr w:rsidR="00564C97" w:rsidRPr="00782788" w14:paraId="1C8EA3B8" w14:textId="77777777">
      <w:trPr>
        <w:trHeight w:val="55"/>
      </w:trPr>
      <w:tc>
        <w:tcPr>
          <w:tcW w:w="4603" w:type="dxa"/>
        </w:tcPr>
        <w:p w14:paraId="34097AD1" w14:textId="77777777" w:rsidR="00564C97" w:rsidRPr="00782788" w:rsidRDefault="00564C97" w:rsidP="00FE35A9">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6AB98362" w14:textId="77777777" w:rsidR="00564C97" w:rsidRPr="00782788" w:rsidRDefault="00564C97" w:rsidP="00FE35A9">
          <w:pPr>
            <w:jc w:val="both"/>
            <w:rPr>
              <w:rFonts w:ascii="Arial" w:hAnsi="Arial" w:cs="Arial"/>
              <w:b/>
              <w:sz w:val="18"/>
              <w:szCs w:val="18"/>
            </w:rPr>
          </w:pPr>
          <w:r w:rsidRPr="00782788">
            <w:rPr>
              <w:rFonts w:ascii="Arial" w:hAnsi="Arial" w:cs="Arial"/>
              <w:b/>
              <w:sz w:val="18"/>
              <w:szCs w:val="18"/>
            </w:rPr>
            <w:t xml:space="preserve">Corporate Communications </w:t>
          </w:r>
        </w:p>
        <w:p w14:paraId="69F2302C" w14:textId="77777777" w:rsidR="00564C97" w:rsidRPr="00782788" w:rsidRDefault="00564C97" w:rsidP="00FE35A9">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0B2F0591" w14:textId="77777777" w:rsidR="00564C97" w:rsidRPr="00782788" w:rsidRDefault="00564C97" w:rsidP="00FE35A9">
          <w:pPr>
            <w:pStyle w:val="Fuzeile"/>
            <w:rPr>
              <w:rFonts w:ascii="Arial" w:hAnsi="Arial" w:cs="Arial"/>
            </w:rPr>
          </w:pPr>
        </w:p>
      </w:tc>
      <w:tc>
        <w:tcPr>
          <w:tcW w:w="4603" w:type="dxa"/>
        </w:tcPr>
        <w:p w14:paraId="25F54FA3" w14:textId="77777777" w:rsidR="00564C97" w:rsidRPr="00782788" w:rsidRDefault="00564C97" w:rsidP="00FE35A9">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4EFCF063" w14:textId="77777777" w:rsidR="00564C97" w:rsidRPr="00782788" w:rsidRDefault="00564C97" w:rsidP="00FE35A9">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589EED71" w14:textId="04585351" w:rsidR="00564C97" w:rsidRPr="00782788" w:rsidRDefault="00FC2C18" w:rsidP="00FE35A9">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6407DBF8" w14:textId="77777777" w:rsidR="00564C97" w:rsidRPr="00782788" w:rsidRDefault="00564C97" w:rsidP="00FE35A9">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272B8F87" w14:textId="77777777" w:rsidR="00564C97" w:rsidRPr="00782788" w:rsidRDefault="00564C97">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5B5E7" w14:textId="77777777" w:rsidR="00A342DE" w:rsidRDefault="00A342DE">
      <w:r>
        <w:separator/>
      </w:r>
    </w:p>
  </w:footnote>
  <w:footnote w:type="continuationSeparator" w:id="0">
    <w:p w14:paraId="1463DCAF" w14:textId="77777777" w:rsidR="00A342DE" w:rsidRDefault="00A34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A6572" w14:textId="77777777" w:rsidR="00564C97" w:rsidRDefault="00564C97" w:rsidP="00D51BC1">
    <w:pPr>
      <w:rPr>
        <w:rFonts w:ascii="Trebuchet MS" w:hAnsi="Trebuchet MS" w:cs="Arial"/>
        <w:color w:val="A6A6A6"/>
        <w:sz w:val="28"/>
        <w:szCs w:val="40"/>
      </w:rPr>
    </w:pPr>
    <w:r w:rsidRPr="00BE1DD0">
      <w:rPr>
        <w:noProof/>
      </w:rPr>
      <w:drawing>
        <wp:inline distT="0" distB="0" distL="0" distR="0" wp14:anchorId="57F4DF79" wp14:editId="682E0B62">
          <wp:extent cx="990600" cy="990600"/>
          <wp:effectExtent l="0" t="0" r="0" b="0"/>
          <wp:docPr id="2"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7AC2ACEA" w14:textId="77777777" w:rsidR="00564C97" w:rsidRDefault="00564C97" w:rsidP="00D51BC1">
    <w:pPr>
      <w:rPr>
        <w:rFonts w:ascii="Trebuchet MS" w:hAnsi="Trebuchet MS" w:cs="Arial"/>
        <w:color w:val="A6A6A6"/>
        <w:sz w:val="28"/>
        <w:szCs w:val="40"/>
      </w:rPr>
    </w:pPr>
  </w:p>
  <w:p w14:paraId="1970796F" w14:textId="77777777" w:rsidR="00564C97" w:rsidRPr="006B6052" w:rsidRDefault="00564C97" w:rsidP="00D51BC1">
    <w:pPr>
      <w:rPr>
        <w:rFonts w:ascii="Arial" w:hAnsi="Arial" w:cs="Arial"/>
      </w:rPr>
    </w:pPr>
    <w:r w:rsidRPr="006B6052">
      <w:rPr>
        <w:rFonts w:ascii="Arial" w:hAnsi="Arial" w:cs="Arial"/>
        <w:color w:val="A6A6A6"/>
        <w:sz w:val="28"/>
        <w:szCs w:val="40"/>
      </w:rPr>
      <w:t>PRESSEMITTEILUNG</w:t>
    </w:r>
  </w:p>
  <w:p w14:paraId="0AEF4482" w14:textId="77777777" w:rsidR="00564C97" w:rsidRDefault="00564C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45D33" w14:textId="77777777" w:rsidR="00564C97" w:rsidRDefault="00564C97" w:rsidP="003A2ABD">
    <w:pPr>
      <w:rPr>
        <w:rFonts w:ascii="Trebuchet MS" w:hAnsi="Trebuchet MS" w:cs="Arial"/>
        <w:color w:val="A6A6A6"/>
        <w:sz w:val="28"/>
        <w:szCs w:val="40"/>
      </w:rPr>
    </w:pPr>
    <w:r w:rsidRPr="00BE1DD0">
      <w:rPr>
        <w:noProof/>
      </w:rPr>
      <w:drawing>
        <wp:inline distT="0" distB="0" distL="0" distR="0" wp14:anchorId="4977940E" wp14:editId="0B77B4AE">
          <wp:extent cx="990600" cy="990600"/>
          <wp:effectExtent l="0" t="0" r="0" b="0"/>
          <wp:docPr id="4"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Pr>
        <w:rFonts w:ascii="Trebuchet MS" w:hAnsi="Trebuchet MS" w:cs="Arial"/>
        <w:color w:val="A6A6A6"/>
        <w:sz w:val="28"/>
        <w:szCs w:val="40"/>
      </w:rPr>
      <w:t xml:space="preserve">                                </w:t>
    </w:r>
  </w:p>
  <w:p w14:paraId="499868B6" w14:textId="77777777" w:rsidR="00564C97" w:rsidRDefault="00564C97" w:rsidP="003A2ABD">
    <w:pPr>
      <w:rPr>
        <w:rFonts w:ascii="Trebuchet MS" w:hAnsi="Trebuchet MS" w:cs="Arial"/>
        <w:color w:val="A6A6A6"/>
        <w:sz w:val="28"/>
        <w:szCs w:val="40"/>
      </w:rPr>
    </w:pPr>
  </w:p>
  <w:p w14:paraId="76F5D944" w14:textId="77777777" w:rsidR="00564C97" w:rsidRPr="006B6052" w:rsidRDefault="00564C97" w:rsidP="00657514">
    <w:pPr>
      <w:spacing w:after="120"/>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5B517A"/>
    <w:multiLevelType w:val="hybridMultilevel"/>
    <w:tmpl w:val="D6783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5E4BF1"/>
    <w:multiLevelType w:val="hybridMultilevel"/>
    <w:tmpl w:val="33C0C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0F62C6"/>
    <w:multiLevelType w:val="hybridMultilevel"/>
    <w:tmpl w:val="183E8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72963869"/>
    <w:multiLevelType w:val="hybridMultilevel"/>
    <w:tmpl w:val="897E2AFA"/>
    <w:lvl w:ilvl="0" w:tplc="D7383318">
      <w:numFmt w:val="bullet"/>
      <w:lvlText w:val=""/>
      <w:lvlJc w:val="left"/>
      <w:pPr>
        <w:ind w:left="1080" w:hanging="360"/>
      </w:pPr>
      <w:rPr>
        <w:rFonts w:ascii="Wingdings" w:eastAsia="Times New Roman" w:hAnsi="Wingdings" w:hint="default"/>
        <w:color w:val="FF0000"/>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1"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7015B"/>
    <w:multiLevelType w:val="hybridMultilevel"/>
    <w:tmpl w:val="4AE46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9"/>
  </w:num>
  <w:num w:numId="2">
    <w:abstractNumId w:val="29"/>
  </w:num>
  <w:num w:numId="3">
    <w:abstractNumId w:val="16"/>
  </w:num>
  <w:num w:numId="4">
    <w:abstractNumId w:val="14"/>
  </w:num>
  <w:num w:numId="5">
    <w:abstractNumId w:val="19"/>
  </w:num>
  <w:num w:numId="6">
    <w:abstractNumId w:val="14"/>
  </w:num>
  <w:num w:numId="7">
    <w:abstractNumId w:val="32"/>
  </w:num>
  <w:num w:numId="8">
    <w:abstractNumId w:val="9"/>
  </w:num>
  <w:num w:numId="9">
    <w:abstractNumId w:val="2"/>
  </w:num>
  <w:num w:numId="10">
    <w:abstractNumId w:val="17"/>
  </w:num>
  <w:num w:numId="11">
    <w:abstractNumId w:val="28"/>
  </w:num>
  <w:num w:numId="12">
    <w:abstractNumId w:val="4"/>
  </w:num>
  <w:num w:numId="13">
    <w:abstractNumId w:val="20"/>
  </w:num>
  <w:num w:numId="14">
    <w:abstractNumId w:val="30"/>
  </w:num>
  <w:num w:numId="15">
    <w:abstractNumId w:val="25"/>
  </w:num>
  <w:num w:numId="16">
    <w:abstractNumId w:val="5"/>
  </w:num>
  <w:num w:numId="17">
    <w:abstractNumId w:val="21"/>
  </w:num>
  <w:num w:numId="18">
    <w:abstractNumId w:val="34"/>
  </w:num>
  <w:num w:numId="19">
    <w:abstractNumId w:val="24"/>
  </w:num>
  <w:num w:numId="20">
    <w:abstractNumId w:val="12"/>
  </w:num>
  <w:num w:numId="21">
    <w:abstractNumId w:val="22"/>
  </w:num>
  <w:num w:numId="22">
    <w:abstractNumId w:val="27"/>
  </w:num>
  <w:num w:numId="23">
    <w:abstractNumId w:val="8"/>
  </w:num>
  <w:num w:numId="24">
    <w:abstractNumId w:val="8"/>
  </w:num>
  <w:num w:numId="25">
    <w:abstractNumId w:val="11"/>
  </w:num>
  <w:num w:numId="26">
    <w:abstractNumId w:val="15"/>
  </w:num>
  <w:num w:numId="27">
    <w:abstractNumId w:val="0"/>
  </w:num>
  <w:num w:numId="28">
    <w:abstractNumId w:val="23"/>
  </w:num>
  <w:num w:numId="29">
    <w:abstractNumId w:val="6"/>
  </w:num>
  <w:num w:numId="30">
    <w:abstractNumId w:val="13"/>
  </w:num>
  <w:num w:numId="31">
    <w:abstractNumId w:val="31"/>
  </w:num>
  <w:num w:numId="32">
    <w:abstractNumId w:val="3"/>
  </w:num>
  <w:num w:numId="33">
    <w:abstractNumId w:val="10"/>
  </w:num>
  <w:num w:numId="34">
    <w:abstractNumId w:val="1"/>
  </w:num>
  <w:num w:numId="35">
    <w:abstractNumId w:val="7"/>
  </w:num>
  <w:num w:numId="36">
    <w:abstractNumId w:val="33"/>
  </w:num>
  <w:num w:numId="37">
    <w:abstractNumId w:val="1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CEB"/>
    <w:rsid w:val="00000F06"/>
    <w:rsid w:val="00001426"/>
    <w:rsid w:val="00001B2D"/>
    <w:rsid w:val="00001F97"/>
    <w:rsid w:val="000021D5"/>
    <w:rsid w:val="00002315"/>
    <w:rsid w:val="000026F2"/>
    <w:rsid w:val="00002B1D"/>
    <w:rsid w:val="00002DDD"/>
    <w:rsid w:val="00003974"/>
    <w:rsid w:val="00005AA0"/>
    <w:rsid w:val="0000672D"/>
    <w:rsid w:val="00006E81"/>
    <w:rsid w:val="00011038"/>
    <w:rsid w:val="00011A4E"/>
    <w:rsid w:val="000132F7"/>
    <w:rsid w:val="000133CF"/>
    <w:rsid w:val="000133D6"/>
    <w:rsid w:val="0001404D"/>
    <w:rsid w:val="000146C2"/>
    <w:rsid w:val="00015827"/>
    <w:rsid w:val="00017349"/>
    <w:rsid w:val="00017E6C"/>
    <w:rsid w:val="000200D3"/>
    <w:rsid w:val="00020557"/>
    <w:rsid w:val="000208E7"/>
    <w:rsid w:val="00020D28"/>
    <w:rsid w:val="00021C6D"/>
    <w:rsid w:val="00022726"/>
    <w:rsid w:val="000234B2"/>
    <w:rsid w:val="00023B7D"/>
    <w:rsid w:val="00024179"/>
    <w:rsid w:val="00024E88"/>
    <w:rsid w:val="00024F5F"/>
    <w:rsid w:val="00025B18"/>
    <w:rsid w:val="00025C6C"/>
    <w:rsid w:val="000265EA"/>
    <w:rsid w:val="000278CC"/>
    <w:rsid w:val="00027D59"/>
    <w:rsid w:val="000300EC"/>
    <w:rsid w:val="00030861"/>
    <w:rsid w:val="00030EDE"/>
    <w:rsid w:val="00033D5C"/>
    <w:rsid w:val="00034598"/>
    <w:rsid w:val="00034FF3"/>
    <w:rsid w:val="000356F4"/>
    <w:rsid w:val="00035726"/>
    <w:rsid w:val="00036019"/>
    <w:rsid w:val="00036458"/>
    <w:rsid w:val="00036E5A"/>
    <w:rsid w:val="00040108"/>
    <w:rsid w:val="000404AB"/>
    <w:rsid w:val="00040907"/>
    <w:rsid w:val="00040CAA"/>
    <w:rsid w:val="000413AC"/>
    <w:rsid w:val="00041A4D"/>
    <w:rsid w:val="00041E23"/>
    <w:rsid w:val="00041EAC"/>
    <w:rsid w:val="000423BE"/>
    <w:rsid w:val="00042687"/>
    <w:rsid w:val="0004310E"/>
    <w:rsid w:val="000432F8"/>
    <w:rsid w:val="000443FE"/>
    <w:rsid w:val="000448AD"/>
    <w:rsid w:val="000457F5"/>
    <w:rsid w:val="00045C0A"/>
    <w:rsid w:val="0004655B"/>
    <w:rsid w:val="000468F6"/>
    <w:rsid w:val="000469C5"/>
    <w:rsid w:val="000471DF"/>
    <w:rsid w:val="000474C8"/>
    <w:rsid w:val="000477D9"/>
    <w:rsid w:val="000478D3"/>
    <w:rsid w:val="00047C7A"/>
    <w:rsid w:val="000508EC"/>
    <w:rsid w:val="00051693"/>
    <w:rsid w:val="00052210"/>
    <w:rsid w:val="00053546"/>
    <w:rsid w:val="00053636"/>
    <w:rsid w:val="00053887"/>
    <w:rsid w:val="00053D63"/>
    <w:rsid w:val="00053F22"/>
    <w:rsid w:val="00055F38"/>
    <w:rsid w:val="00056089"/>
    <w:rsid w:val="000569C0"/>
    <w:rsid w:val="00060331"/>
    <w:rsid w:val="0006154C"/>
    <w:rsid w:val="00061A62"/>
    <w:rsid w:val="00062B08"/>
    <w:rsid w:val="000635DF"/>
    <w:rsid w:val="0006577B"/>
    <w:rsid w:val="00065D38"/>
    <w:rsid w:val="00066BC9"/>
    <w:rsid w:val="000677EB"/>
    <w:rsid w:val="00067E7E"/>
    <w:rsid w:val="00070434"/>
    <w:rsid w:val="00071AAB"/>
    <w:rsid w:val="00071CC3"/>
    <w:rsid w:val="000735E7"/>
    <w:rsid w:val="00073D04"/>
    <w:rsid w:val="0007437F"/>
    <w:rsid w:val="00076283"/>
    <w:rsid w:val="00077480"/>
    <w:rsid w:val="000779F2"/>
    <w:rsid w:val="00081233"/>
    <w:rsid w:val="000818E5"/>
    <w:rsid w:val="00081C7B"/>
    <w:rsid w:val="00082B22"/>
    <w:rsid w:val="000834CE"/>
    <w:rsid w:val="00083BF0"/>
    <w:rsid w:val="00083E4C"/>
    <w:rsid w:val="00083F4D"/>
    <w:rsid w:val="00084586"/>
    <w:rsid w:val="00084C02"/>
    <w:rsid w:val="00085708"/>
    <w:rsid w:val="0008578B"/>
    <w:rsid w:val="000858A7"/>
    <w:rsid w:val="00085AC2"/>
    <w:rsid w:val="00085BCE"/>
    <w:rsid w:val="00091473"/>
    <w:rsid w:val="0009147D"/>
    <w:rsid w:val="00091742"/>
    <w:rsid w:val="000917CE"/>
    <w:rsid w:val="00091AAE"/>
    <w:rsid w:val="00092EAA"/>
    <w:rsid w:val="0009322C"/>
    <w:rsid w:val="00093301"/>
    <w:rsid w:val="0009357E"/>
    <w:rsid w:val="000948EF"/>
    <w:rsid w:val="00094BA9"/>
    <w:rsid w:val="0009540B"/>
    <w:rsid w:val="000964A6"/>
    <w:rsid w:val="00096F0F"/>
    <w:rsid w:val="00096F9F"/>
    <w:rsid w:val="00097358"/>
    <w:rsid w:val="0009744D"/>
    <w:rsid w:val="000979A3"/>
    <w:rsid w:val="000A0DF3"/>
    <w:rsid w:val="000A1578"/>
    <w:rsid w:val="000A1966"/>
    <w:rsid w:val="000A213B"/>
    <w:rsid w:val="000A248C"/>
    <w:rsid w:val="000A317F"/>
    <w:rsid w:val="000A3700"/>
    <w:rsid w:val="000A53FF"/>
    <w:rsid w:val="000A56AB"/>
    <w:rsid w:val="000A67BE"/>
    <w:rsid w:val="000A67E1"/>
    <w:rsid w:val="000A68E0"/>
    <w:rsid w:val="000A6B55"/>
    <w:rsid w:val="000A71D8"/>
    <w:rsid w:val="000A7385"/>
    <w:rsid w:val="000B068E"/>
    <w:rsid w:val="000B0E0A"/>
    <w:rsid w:val="000B166D"/>
    <w:rsid w:val="000B197D"/>
    <w:rsid w:val="000B2046"/>
    <w:rsid w:val="000B25C8"/>
    <w:rsid w:val="000B4105"/>
    <w:rsid w:val="000B4B5E"/>
    <w:rsid w:val="000B4CED"/>
    <w:rsid w:val="000B4DA4"/>
    <w:rsid w:val="000B532D"/>
    <w:rsid w:val="000B5835"/>
    <w:rsid w:val="000B5FEC"/>
    <w:rsid w:val="000B62F1"/>
    <w:rsid w:val="000B64C5"/>
    <w:rsid w:val="000B7220"/>
    <w:rsid w:val="000C00B9"/>
    <w:rsid w:val="000C0BB6"/>
    <w:rsid w:val="000C2AF1"/>
    <w:rsid w:val="000C2F34"/>
    <w:rsid w:val="000C3EE1"/>
    <w:rsid w:val="000C4923"/>
    <w:rsid w:val="000C4BD8"/>
    <w:rsid w:val="000C4DFA"/>
    <w:rsid w:val="000C4E95"/>
    <w:rsid w:val="000C5EBA"/>
    <w:rsid w:val="000C6D55"/>
    <w:rsid w:val="000C6FD2"/>
    <w:rsid w:val="000C74F2"/>
    <w:rsid w:val="000C78CE"/>
    <w:rsid w:val="000C7A27"/>
    <w:rsid w:val="000C7ABC"/>
    <w:rsid w:val="000D1813"/>
    <w:rsid w:val="000D2013"/>
    <w:rsid w:val="000D265C"/>
    <w:rsid w:val="000D2EC4"/>
    <w:rsid w:val="000D3C76"/>
    <w:rsid w:val="000D412C"/>
    <w:rsid w:val="000D4DF7"/>
    <w:rsid w:val="000D54E2"/>
    <w:rsid w:val="000D594F"/>
    <w:rsid w:val="000D659D"/>
    <w:rsid w:val="000D66A0"/>
    <w:rsid w:val="000D77CA"/>
    <w:rsid w:val="000E0D0E"/>
    <w:rsid w:val="000E0F64"/>
    <w:rsid w:val="000E204D"/>
    <w:rsid w:val="000E3152"/>
    <w:rsid w:val="000E370D"/>
    <w:rsid w:val="000E375F"/>
    <w:rsid w:val="000E498A"/>
    <w:rsid w:val="000E5723"/>
    <w:rsid w:val="000E6E87"/>
    <w:rsid w:val="000E7EC0"/>
    <w:rsid w:val="000F0020"/>
    <w:rsid w:val="000F0243"/>
    <w:rsid w:val="000F0279"/>
    <w:rsid w:val="000F03FD"/>
    <w:rsid w:val="000F09FF"/>
    <w:rsid w:val="000F0E00"/>
    <w:rsid w:val="000F0EC3"/>
    <w:rsid w:val="000F11A1"/>
    <w:rsid w:val="000F144B"/>
    <w:rsid w:val="000F1FB3"/>
    <w:rsid w:val="000F24ED"/>
    <w:rsid w:val="000F5BDC"/>
    <w:rsid w:val="000F5D2D"/>
    <w:rsid w:val="000F6472"/>
    <w:rsid w:val="000F674C"/>
    <w:rsid w:val="000F7C2E"/>
    <w:rsid w:val="00100720"/>
    <w:rsid w:val="001013F2"/>
    <w:rsid w:val="001025BF"/>
    <w:rsid w:val="001029D9"/>
    <w:rsid w:val="00103094"/>
    <w:rsid w:val="00103261"/>
    <w:rsid w:val="00103E4A"/>
    <w:rsid w:val="00104233"/>
    <w:rsid w:val="00104B99"/>
    <w:rsid w:val="00104C57"/>
    <w:rsid w:val="00105150"/>
    <w:rsid w:val="00105942"/>
    <w:rsid w:val="0010597D"/>
    <w:rsid w:val="00106965"/>
    <w:rsid w:val="00106B65"/>
    <w:rsid w:val="001073E4"/>
    <w:rsid w:val="001114A4"/>
    <w:rsid w:val="00112155"/>
    <w:rsid w:val="00112558"/>
    <w:rsid w:val="00113193"/>
    <w:rsid w:val="001131A5"/>
    <w:rsid w:val="001135EA"/>
    <w:rsid w:val="00114D19"/>
    <w:rsid w:val="00114D47"/>
    <w:rsid w:val="00114E15"/>
    <w:rsid w:val="00114F02"/>
    <w:rsid w:val="00114F12"/>
    <w:rsid w:val="00115B7F"/>
    <w:rsid w:val="00117ABF"/>
    <w:rsid w:val="00117CFC"/>
    <w:rsid w:val="00120F25"/>
    <w:rsid w:val="001218D5"/>
    <w:rsid w:val="00122269"/>
    <w:rsid w:val="00122343"/>
    <w:rsid w:val="00122432"/>
    <w:rsid w:val="001229F6"/>
    <w:rsid w:val="00122C4C"/>
    <w:rsid w:val="0012344D"/>
    <w:rsid w:val="001243A1"/>
    <w:rsid w:val="0012511A"/>
    <w:rsid w:val="00125A26"/>
    <w:rsid w:val="00125B87"/>
    <w:rsid w:val="00127700"/>
    <w:rsid w:val="00127EB4"/>
    <w:rsid w:val="00127EE6"/>
    <w:rsid w:val="00132474"/>
    <w:rsid w:val="00133B88"/>
    <w:rsid w:val="001348A0"/>
    <w:rsid w:val="00135F64"/>
    <w:rsid w:val="001369FF"/>
    <w:rsid w:val="00137996"/>
    <w:rsid w:val="001420B4"/>
    <w:rsid w:val="00142A88"/>
    <w:rsid w:val="00142C81"/>
    <w:rsid w:val="0014313A"/>
    <w:rsid w:val="00143759"/>
    <w:rsid w:val="00144128"/>
    <w:rsid w:val="00144541"/>
    <w:rsid w:val="001457F0"/>
    <w:rsid w:val="00146040"/>
    <w:rsid w:val="001465F1"/>
    <w:rsid w:val="00146BA7"/>
    <w:rsid w:val="00150060"/>
    <w:rsid w:val="001500C3"/>
    <w:rsid w:val="00150430"/>
    <w:rsid w:val="001505D4"/>
    <w:rsid w:val="001509C2"/>
    <w:rsid w:val="00150B5B"/>
    <w:rsid w:val="00151234"/>
    <w:rsid w:val="00151AC1"/>
    <w:rsid w:val="00151B23"/>
    <w:rsid w:val="00152111"/>
    <w:rsid w:val="00152867"/>
    <w:rsid w:val="00153813"/>
    <w:rsid w:val="00153E63"/>
    <w:rsid w:val="00154F83"/>
    <w:rsid w:val="001564E0"/>
    <w:rsid w:val="00156932"/>
    <w:rsid w:val="00157194"/>
    <w:rsid w:val="001572F2"/>
    <w:rsid w:val="001573B0"/>
    <w:rsid w:val="0015752A"/>
    <w:rsid w:val="0015776A"/>
    <w:rsid w:val="001578C4"/>
    <w:rsid w:val="00161321"/>
    <w:rsid w:val="00161B16"/>
    <w:rsid w:val="0016342B"/>
    <w:rsid w:val="00164A81"/>
    <w:rsid w:val="00164C0B"/>
    <w:rsid w:val="00166272"/>
    <w:rsid w:val="00166E13"/>
    <w:rsid w:val="00167026"/>
    <w:rsid w:val="001671C5"/>
    <w:rsid w:val="001672A3"/>
    <w:rsid w:val="0016735E"/>
    <w:rsid w:val="001705D4"/>
    <w:rsid w:val="00170630"/>
    <w:rsid w:val="0017092A"/>
    <w:rsid w:val="0017231D"/>
    <w:rsid w:val="001729EA"/>
    <w:rsid w:val="001733CA"/>
    <w:rsid w:val="001735BB"/>
    <w:rsid w:val="001750D8"/>
    <w:rsid w:val="001758FD"/>
    <w:rsid w:val="00176343"/>
    <w:rsid w:val="00182869"/>
    <w:rsid w:val="00182971"/>
    <w:rsid w:val="001831B5"/>
    <w:rsid w:val="001847EB"/>
    <w:rsid w:val="0018598E"/>
    <w:rsid w:val="00185A19"/>
    <w:rsid w:val="00185B58"/>
    <w:rsid w:val="00185F7F"/>
    <w:rsid w:val="0018641E"/>
    <w:rsid w:val="001878B6"/>
    <w:rsid w:val="00190A62"/>
    <w:rsid w:val="0019109C"/>
    <w:rsid w:val="00191388"/>
    <w:rsid w:val="00191682"/>
    <w:rsid w:val="00191A6E"/>
    <w:rsid w:val="00191CF9"/>
    <w:rsid w:val="001938E3"/>
    <w:rsid w:val="00193CA7"/>
    <w:rsid w:val="001946F8"/>
    <w:rsid w:val="00195248"/>
    <w:rsid w:val="0019571D"/>
    <w:rsid w:val="001957F5"/>
    <w:rsid w:val="001976B1"/>
    <w:rsid w:val="001A10F9"/>
    <w:rsid w:val="001A2387"/>
    <w:rsid w:val="001A365A"/>
    <w:rsid w:val="001A40E4"/>
    <w:rsid w:val="001A4FF9"/>
    <w:rsid w:val="001A6551"/>
    <w:rsid w:val="001A6555"/>
    <w:rsid w:val="001A6AD9"/>
    <w:rsid w:val="001A6BC6"/>
    <w:rsid w:val="001A7558"/>
    <w:rsid w:val="001A7C73"/>
    <w:rsid w:val="001A7CC2"/>
    <w:rsid w:val="001B00CF"/>
    <w:rsid w:val="001B0726"/>
    <w:rsid w:val="001B07B5"/>
    <w:rsid w:val="001B0D20"/>
    <w:rsid w:val="001B13F4"/>
    <w:rsid w:val="001B2AF1"/>
    <w:rsid w:val="001B3A34"/>
    <w:rsid w:val="001B3A81"/>
    <w:rsid w:val="001B3F82"/>
    <w:rsid w:val="001B48C6"/>
    <w:rsid w:val="001B4C64"/>
    <w:rsid w:val="001B5A99"/>
    <w:rsid w:val="001B5D0A"/>
    <w:rsid w:val="001B612B"/>
    <w:rsid w:val="001B696C"/>
    <w:rsid w:val="001C0602"/>
    <w:rsid w:val="001C1077"/>
    <w:rsid w:val="001C1704"/>
    <w:rsid w:val="001C29A4"/>
    <w:rsid w:val="001C34D4"/>
    <w:rsid w:val="001C39F1"/>
    <w:rsid w:val="001C3FE8"/>
    <w:rsid w:val="001C53A1"/>
    <w:rsid w:val="001C547F"/>
    <w:rsid w:val="001C5907"/>
    <w:rsid w:val="001C590D"/>
    <w:rsid w:val="001C5DF2"/>
    <w:rsid w:val="001C6A90"/>
    <w:rsid w:val="001C6BED"/>
    <w:rsid w:val="001C6FFF"/>
    <w:rsid w:val="001C7D79"/>
    <w:rsid w:val="001D0018"/>
    <w:rsid w:val="001D0EA8"/>
    <w:rsid w:val="001D1216"/>
    <w:rsid w:val="001D1F7B"/>
    <w:rsid w:val="001D3C8C"/>
    <w:rsid w:val="001D4216"/>
    <w:rsid w:val="001D441F"/>
    <w:rsid w:val="001D5BCB"/>
    <w:rsid w:val="001D642E"/>
    <w:rsid w:val="001D64BA"/>
    <w:rsid w:val="001D662C"/>
    <w:rsid w:val="001E057C"/>
    <w:rsid w:val="001E16CC"/>
    <w:rsid w:val="001E2417"/>
    <w:rsid w:val="001E2643"/>
    <w:rsid w:val="001E37C2"/>
    <w:rsid w:val="001E425F"/>
    <w:rsid w:val="001E63F9"/>
    <w:rsid w:val="001E6A81"/>
    <w:rsid w:val="001E73C5"/>
    <w:rsid w:val="001E7BDA"/>
    <w:rsid w:val="001E7F5C"/>
    <w:rsid w:val="001F0AEA"/>
    <w:rsid w:val="001F0B93"/>
    <w:rsid w:val="001F10A6"/>
    <w:rsid w:val="001F1891"/>
    <w:rsid w:val="001F1CDC"/>
    <w:rsid w:val="001F2623"/>
    <w:rsid w:val="001F3DA9"/>
    <w:rsid w:val="001F4089"/>
    <w:rsid w:val="001F5765"/>
    <w:rsid w:val="001F70ED"/>
    <w:rsid w:val="001F72DF"/>
    <w:rsid w:val="001F7969"/>
    <w:rsid w:val="00201519"/>
    <w:rsid w:val="002021F3"/>
    <w:rsid w:val="002029C1"/>
    <w:rsid w:val="00203137"/>
    <w:rsid w:val="0020371F"/>
    <w:rsid w:val="00203BD7"/>
    <w:rsid w:val="002040DD"/>
    <w:rsid w:val="002051C5"/>
    <w:rsid w:val="0020521A"/>
    <w:rsid w:val="0020593E"/>
    <w:rsid w:val="0020655D"/>
    <w:rsid w:val="00206587"/>
    <w:rsid w:val="0020778B"/>
    <w:rsid w:val="00210541"/>
    <w:rsid w:val="002106ED"/>
    <w:rsid w:val="00210894"/>
    <w:rsid w:val="0021097C"/>
    <w:rsid w:val="00211267"/>
    <w:rsid w:val="002116B8"/>
    <w:rsid w:val="00211AA0"/>
    <w:rsid w:val="00211E2E"/>
    <w:rsid w:val="00211F6D"/>
    <w:rsid w:val="00212DA8"/>
    <w:rsid w:val="00215119"/>
    <w:rsid w:val="002169E3"/>
    <w:rsid w:val="00216A29"/>
    <w:rsid w:val="00217FD4"/>
    <w:rsid w:val="00220B0A"/>
    <w:rsid w:val="002214A3"/>
    <w:rsid w:val="00221DEC"/>
    <w:rsid w:val="00221F82"/>
    <w:rsid w:val="00222486"/>
    <w:rsid w:val="0022253D"/>
    <w:rsid w:val="00222863"/>
    <w:rsid w:val="00222AC6"/>
    <w:rsid w:val="00224F37"/>
    <w:rsid w:val="0022610B"/>
    <w:rsid w:val="00226359"/>
    <w:rsid w:val="002268FF"/>
    <w:rsid w:val="00226DF2"/>
    <w:rsid w:val="002279C2"/>
    <w:rsid w:val="002311C8"/>
    <w:rsid w:val="002318FD"/>
    <w:rsid w:val="0023251E"/>
    <w:rsid w:val="00232944"/>
    <w:rsid w:val="00233A8E"/>
    <w:rsid w:val="002346AB"/>
    <w:rsid w:val="00235505"/>
    <w:rsid w:val="00235BFE"/>
    <w:rsid w:val="00237778"/>
    <w:rsid w:val="00240408"/>
    <w:rsid w:val="00240413"/>
    <w:rsid w:val="00240EC2"/>
    <w:rsid w:val="00241031"/>
    <w:rsid w:val="0024121C"/>
    <w:rsid w:val="00244052"/>
    <w:rsid w:val="00245A65"/>
    <w:rsid w:val="002462E9"/>
    <w:rsid w:val="00247BD7"/>
    <w:rsid w:val="0025017A"/>
    <w:rsid w:val="00251828"/>
    <w:rsid w:val="00251919"/>
    <w:rsid w:val="00252B9D"/>
    <w:rsid w:val="00252C71"/>
    <w:rsid w:val="00253D05"/>
    <w:rsid w:val="00254E5D"/>
    <w:rsid w:val="00254F7A"/>
    <w:rsid w:val="002559DC"/>
    <w:rsid w:val="00255C8E"/>
    <w:rsid w:val="00255CA7"/>
    <w:rsid w:val="00255E81"/>
    <w:rsid w:val="00257504"/>
    <w:rsid w:val="00260A2A"/>
    <w:rsid w:val="0026165F"/>
    <w:rsid w:val="002616F9"/>
    <w:rsid w:val="00262512"/>
    <w:rsid w:val="00262BB6"/>
    <w:rsid w:val="00263298"/>
    <w:rsid w:val="002637FE"/>
    <w:rsid w:val="00263F6A"/>
    <w:rsid w:val="00264A88"/>
    <w:rsid w:val="002650FC"/>
    <w:rsid w:val="00265212"/>
    <w:rsid w:val="00266ED8"/>
    <w:rsid w:val="002673E3"/>
    <w:rsid w:val="002673F6"/>
    <w:rsid w:val="002707FF"/>
    <w:rsid w:val="00270EA9"/>
    <w:rsid w:val="00271BFE"/>
    <w:rsid w:val="00272A22"/>
    <w:rsid w:val="00273DB9"/>
    <w:rsid w:val="00274F99"/>
    <w:rsid w:val="00275383"/>
    <w:rsid w:val="002754B1"/>
    <w:rsid w:val="00280970"/>
    <w:rsid w:val="00281134"/>
    <w:rsid w:val="00281E80"/>
    <w:rsid w:val="00283088"/>
    <w:rsid w:val="00284ACD"/>
    <w:rsid w:val="00285124"/>
    <w:rsid w:val="00285CAF"/>
    <w:rsid w:val="00285CC3"/>
    <w:rsid w:val="00286AB8"/>
    <w:rsid w:val="00286D4D"/>
    <w:rsid w:val="0029155D"/>
    <w:rsid w:val="0029168C"/>
    <w:rsid w:val="002918BB"/>
    <w:rsid w:val="00291E34"/>
    <w:rsid w:val="00292AE5"/>
    <w:rsid w:val="00293497"/>
    <w:rsid w:val="00293A6F"/>
    <w:rsid w:val="002944D8"/>
    <w:rsid w:val="002949D7"/>
    <w:rsid w:val="0029715E"/>
    <w:rsid w:val="002A02AF"/>
    <w:rsid w:val="002A0793"/>
    <w:rsid w:val="002A26DE"/>
    <w:rsid w:val="002A2796"/>
    <w:rsid w:val="002A306C"/>
    <w:rsid w:val="002A35D1"/>
    <w:rsid w:val="002A3F98"/>
    <w:rsid w:val="002A46F0"/>
    <w:rsid w:val="002A4AC7"/>
    <w:rsid w:val="002A4D53"/>
    <w:rsid w:val="002A4D6E"/>
    <w:rsid w:val="002A6C78"/>
    <w:rsid w:val="002A7DD0"/>
    <w:rsid w:val="002B085C"/>
    <w:rsid w:val="002B0E60"/>
    <w:rsid w:val="002B0EA8"/>
    <w:rsid w:val="002B15C2"/>
    <w:rsid w:val="002B16A4"/>
    <w:rsid w:val="002B1709"/>
    <w:rsid w:val="002B182A"/>
    <w:rsid w:val="002B1AB0"/>
    <w:rsid w:val="002B26D6"/>
    <w:rsid w:val="002B2CCA"/>
    <w:rsid w:val="002B2E48"/>
    <w:rsid w:val="002B308E"/>
    <w:rsid w:val="002B391D"/>
    <w:rsid w:val="002B3A55"/>
    <w:rsid w:val="002B450A"/>
    <w:rsid w:val="002B4523"/>
    <w:rsid w:val="002B56A5"/>
    <w:rsid w:val="002B5C9C"/>
    <w:rsid w:val="002B5DFD"/>
    <w:rsid w:val="002B5F77"/>
    <w:rsid w:val="002B6098"/>
    <w:rsid w:val="002B7387"/>
    <w:rsid w:val="002B7BE5"/>
    <w:rsid w:val="002B7FD4"/>
    <w:rsid w:val="002C088E"/>
    <w:rsid w:val="002C14B7"/>
    <w:rsid w:val="002C1AA6"/>
    <w:rsid w:val="002C1BAB"/>
    <w:rsid w:val="002C438A"/>
    <w:rsid w:val="002C4D74"/>
    <w:rsid w:val="002C6565"/>
    <w:rsid w:val="002C6709"/>
    <w:rsid w:val="002C6CE3"/>
    <w:rsid w:val="002D0A5B"/>
    <w:rsid w:val="002D0D2E"/>
    <w:rsid w:val="002D0EC1"/>
    <w:rsid w:val="002D1962"/>
    <w:rsid w:val="002D1F9A"/>
    <w:rsid w:val="002D1FA3"/>
    <w:rsid w:val="002D26CC"/>
    <w:rsid w:val="002D3C97"/>
    <w:rsid w:val="002D3CB5"/>
    <w:rsid w:val="002D4B06"/>
    <w:rsid w:val="002D508E"/>
    <w:rsid w:val="002D5534"/>
    <w:rsid w:val="002D6FAD"/>
    <w:rsid w:val="002D79F3"/>
    <w:rsid w:val="002E178F"/>
    <w:rsid w:val="002E1C29"/>
    <w:rsid w:val="002E1D3F"/>
    <w:rsid w:val="002E32B8"/>
    <w:rsid w:val="002E3473"/>
    <w:rsid w:val="002E3B08"/>
    <w:rsid w:val="002E3C87"/>
    <w:rsid w:val="002E3CD6"/>
    <w:rsid w:val="002E4A54"/>
    <w:rsid w:val="002E4DE4"/>
    <w:rsid w:val="002E5835"/>
    <w:rsid w:val="002E5B61"/>
    <w:rsid w:val="002E750B"/>
    <w:rsid w:val="002F0F49"/>
    <w:rsid w:val="002F1B88"/>
    <w:rsid w:val="002F1F72"/>
    <w:rsid w:val="002F26A7"/>
    <w:rsid w:val="002F2910"/>
    <w:rsid w:val="002F2A69"/>
    <w:rsid w:val="002F2AB7"/>
    <w:rsid w:val="002F2CA2"/>
    <w:rsid w:val="002F3887"/>
    <w:rsid w:val="002F3A9E"/>
    <w:rsid w:val="002F3AA6"/>
    <w:rsid w:val="002F3ED9"/>
    <w:rsid w:val="002F4963"/>
    <w:rsid w:val="002F4B1A"/>
    <w:rsid w:val="002F4C38"/>
    <w:rsid w:val="002F5DB1"/>
    <w:rsid w:val="002F6671"/>
    <w:rsid w:val="002F7246"/>
    <w:rsid w:val="003007E7"/>
    <w:rsid w:val="0030090B"/>
    <w:rsid w:val="00300C3E"/>
    <w:rsid w:val="003012D9"/>
    <w:rsid w:val="0030172E"/>
    <w:rsid w:val="003023C1"/>
    <w:rsid w:val="00302694"/>
    <w:rsid w:val="00302C9E"/>
    <w:rsid w:val="003034F3"/>
    <w:rsid w:val="003038DF"/>
    <w:rsid w:val="00303B24"/>
    <w:rsid w:val="00303D47"/>
    <w:rsid w:val="00303D9E"/>
    <w:rsid w:val="00303DE2"/>
    <w:rsid w:val="003040AA"/>
    <w:rsid w:val="00304FA6"/>
    <w:rsid w:val="00306374"/>
    <w:rsid w:val="00306B02"/>
    <w:rsid w:val="003078E0"/>
    <w:rsid w:val="00307A26"/>
    <w:rsid w:val="00307A3A"/>
    <w:rsid w:val="00310DC1"/>
    <w:rsid w:val="0031260B"/>
    <w:rsid w:val="00313FD3"/>
    <w:rsid w:val="00315868"/>
    <w:rsid w:val="00315895"/>
    <w:rsid w:val="0031673D"/>
    <w:rsid w:val="00316A7F"/>
    <w:rsid w:val="0031754E"/>
    <w:rsid w:val="00320154"/>
    <w:rsid w:val="00320D9D"/>
    <w:rsid w:val="003212A4"/>
    <w:rsid w:val="00321E02"/>
    <w:rsid w:val="00323088"/>
    <w:rsid w:val="00323130"/>
    <w:rsid w:val="00323921"/>
    <w:rsid w:val="00323D0B"/>
    <w:rsid w:val="003240AE"/>
    <w:rsid w:val="003243A7"/>
    <w:rsid w:val="00324428"/>
    <w:rsid w:val="003248C9"/>
    <w:rsid w:val="003255C2"/>
    <w:rsid w:val="00325BA1"/>
    <w:rsid w:val="0032641A"/>
    <w:rsid w:val="0032672C"/>
    <w:rsid w:val="00326C77"/>
    <w:rsid w:val="00327922"/>
    <w:rsid w:val="00327ED0"/>
    <w:rsid w:val="003305C2"/>
    <w:rsid w:val="00331688"/>
    <w:rsid w:val="003317D3"/>
    <w:rsid w:val="00331959"/>
    <w:rsid w:val="00331DD4"/>
    <w:rsid w:val="0033224D"/>
    <w:rsid w:val="003324D6"/>
    <w:rsid w:val="003333DC"/>
    <w:rsid w:val="00334297"/>
    <w:rsid w:val="0033495C"/>
    <w:rsid w:val="00335533"/>
    <w:rsid w:val="00335559"/>
    <w:rsid w:val="00336EFB"/>
    <w:rsid w:val="003375DB"/>
    <w:rsid w:val="00337A81"/>
    <w:rsid w:val="00341089"/>
    <w:rsid w:val="003418B1"/>
    <w:rsid w:val="00341964"/>
    <w:rsid w:val="00342494"/>
    <w:rsid w:val="003431FE"/>
    <w:rsid w:val="00343246"/>
    <w:rsid w:val="00343A09"/>
    <w:rsid w:val="00344214"/>
    <w:rsid w:val="003445D6"/>
    <w:rsid w:val="00345370"/>
    <w:rsid w:val="00345DAD"/>
    <w:rsid w:val="00346002"/>
    <w:rsid w:val="00347948"/>
    <w:rsid w:val="00347DC5"/>
    <w:rsid w:val="003502D2"/>
    <w:rsid w:val="00350453"/>
    <w:rsid w:val="00350896"/>
    <w:rsid w:val="00350FEE"/>
    <w:rsid w:val="00351560"/>
    <w:rsid w:val="00352121"/>
    <w:rsid w:val="00352126"/>
    <w:rsid w:val="0035238F"/>
    <w:rsid w:val="0035241D"/>
    <w:rsid w:val="00352585"/>
    <w:rsid w:val="0035284C"/>
    <w:rsid w:val="00353E40"/>
    <w:rsid w:val="00354B14"/>
    <w:rsid w:val="00356013"/>
    <w:rsid w:val="00356D57"/>
    <w:rsid w:val="00357AEA"/>
    <w:rsid w:val="00360D80"/>
    <w:rsid w:val="00362460"/>
    <w:rsid w:val="00363640"/>
    <w:rsid w:val="003648FA"/>
    <w:rsid w:val="00364F56"/>
    <w:rsid w:val="0036595D"/>
    <w:rsid w:val="00367114"/>
    <w:rsid w:val="00370742"/>
    <w:rsid w:val="00370A3D"/>
    <w:rsid w:val="00371BBC"/>
    <w:rsid w:val="00371C03"/>
    <w:rsid w:val="00371E68"/>
    <w:rsid w:val="00372980"/>
    <w:rsid w:val="0037331E"/>
    <w:rsid w:val="00373594"/>
    <w:rsid w:val="0037383D"/>
    <w:rsid w:val="00373858"/>
    <w:rsid w:val="003761F8"/>
    <w:rsid w:val="0037684D"/>
    <w:rsid w:val="003773ED"/>
    <w:rsid w:val="00377A06"/>
    <w:rsid w:val="00377F2B"/>
    <w:rsid w:val="003801BE"/>
    <w:rsid w:val="00381699"/>
    <w:rsid w:val="00382B67"/>
    <w:rsid w:val="00383EB0"/>
    <w:rsid w:val="003840A8"/>
    <w:rsid w:val="00384D8A"/>
    <w:rsid w:val="00385841"/>
    <w:rsid w:val="00386252"/>
    <w:rsid w:val="00386C60"/>
    <w:rsid w:val="00386D5B"/>
    <w:rsid w:val="00386DDE"/>
    <w:rsid w:val="00387D96"/>
    <w:rsid w:val="0039012E"/>
    <w:rsid w:val="003901B0"/>
    <w:rsid w:val="00390AFF"/>
    <w:rsid w:val="0039189C"/>
    <w:rsid w:val="00391D9F"/>
    <w:rsid w:val="00391E99"/>
    <w:rsid w:val="00392156"/>
    <w:rsid w:val="00392774"/>
    <w:rsid w:val="0039345E"/>
    <w:rsid w:val="00393705"/>
    <w:rsid w:val="00393CB9"/>
    <w:rsid w:val="003949B2"/>
    <w:rsid w:val="00395F46"/>
    <w:rsid w:val="00396EE8"/>
    <w:rsid w:val="00397399"/>
    <w:rsid w:val="00397914"/>
    <w:rsid w:val="003A064B"/>
    <w:rsid w:val="003A093E"/>
    <w:rsid w:val="003A0DAB"/>
    <w:rsid w:val="003A1180"/>
    <w:rsid w:val="003A1B85"/>
    <w:rsid w:val="003A2ABD"/>
    <w:rsid w:val="003A2C77"/>
    <w:rsid w:val="003A3153"/>
    <w:rsid w:val="003A374A"/>
    <w:rsid w:val="003A3D09"/>
    <w:rsid w:val="003A46B7"/>
    <w:rsid w:val="003A46BC"/>
    <w:rsid w:val="003A4F87"/>
    <w:rsid w:val="003A6257"/>
    <w:rsid w:val="003A6C4B"/>
    <w:rsid w:val="003A6CAB"/>
    <w:rsid w:val="003A7048"/>
    <w:rsid w:val="003A787B"/>
    <w:rsid w:val="003B02B6"/>
    <w:rsid w:val="003B080C"/>
    <w:rsid w:val="003B0F3E"/>
    <w:rsid w:val="003B0F87"/>
    <w:rsid w:val="003B1064"/>
    <w:rsid w:val="003B127C"/>
    <w:rsid w:val="003B1CCF"/>
    <w:rsid w:val="003B2302"/>
    <w:rsid w:val="003B2A06"/>
    <w:rsid w:val="003B2B08"/>
    <w:rsid w:val="003B2CFF"/>
    <w:rsid w:val="003B3092"/>
    <w:rsid w:val="003B3558"/>
    <w:rsid w:val="003B37DC"/>
    <w:rsid w:val="003B4980"/>
    <w:rsid w:val="003B551A"/>
    <w:rsid w:val="003B58C2"/>
    <w:rsid w:val="003B5C1A"/>
    <w:rsid w:val="003B5D3A"/>
    <w:rsid w:val="003B5D3F"/>
    <w:rsid w:val="003B602E"/>
    <w:rsid w:val="003B6317"/>
    <w:rsid w:val="003B65A5"/>
    <w:rsid w:val="003B6CC0"/>
    <w:rsid w:val="003B74A8"/>
    <w:rsid w:val="003B772F"/>
    <w:rsid w:val="003C0098"/>
    <w:rsid w:val="003C0ADD"/>
    <w:rsid w:val="003C330E"/>
    <w:rsid w:val="003C3880"/>
    <w:rsid w:val="003C3EB0"/>
    <w:rsid w:val="003C6362"/>
    <w:rsid w:val="003C63DF"/>
    <w:rsid w:val="003D1CAB"/>
    <w:rsid w:val="003D2330"/>
    <w:rsid w:val="003D26D4"/>
    <w:rsid w:val="003D3823"/>
    <w:rsid w:val="003D3925"/>
    <w:rsid w:val="003D40D0"/>
    <w:rsid w:val="003D415F"/>
    <w:rsid w:val="003D4311"/>
    <w:rsid w:val="003D5978"/>
    <w:rsid w:val="003D7228"/>
    <w:rsid w:val="003D7293"/>
    <w:rsid w:val="003E2AFA"/>
    <w:rsid w:val="003E5367"/>
    <w:rsid w:val="003E7159"/>
    <w:rsid w:val="003E71FF"/>
    <w:rsid w:val="003E7502"/>
    <w:rsid w:val="003E76E6"/>
    <w:rsid w:val="003E7EF6"/>
    <w:rsid w:val="003F12CD"/>
    <w:rsid w:val="003F292E"/>
    <w:rsid w:val="003F2CFC"/>
    <w:rsid w:val="003F31EF"/>
    <w:rsid w:val="003F3CE1"/>
    <w:rsid w:val="003F4C6A"/>
    <w:rsid w:val="003F4D5A"/>
    <w:rsid w:val="003F4F8E"/>
    <w:rsid w:val="003F50E2"/>
    <w:rsid w:val="003F55C4"/>
    <w:rsid w:val="003F6E58"/>
    <w:rsid w:val="003F6F0B"/>
    <w:rsid w:val="003F76E8"/>
    <w:rsid w:val="003F7C0A"/>
    <w:rsid w:val="004006AA"/>
    <w:rsid w:val="0040357E"/>
    <w:rsid w:val="00403B6E"/>
    <w:rsid w:val="00404CD2"/>
    <w:rsid w:val="00404D8F"/>
    <w:rsid w:val="00405713"/>
    <w:rsid w:val="00405BAA"/>
    <w:rsid w:val="0040621E"/>
    <w:rsid w:val="004068CC"/>
    <w:rsid w:val="00407996"/>
    <w:rsid w:val="00410C69"/>
    <w:rsid w:val="00411125"/>
    <w:rsid w:val="004119B6"/>
    <w:rsid w:val="00412825"/>
    <w:rsid w:val="004135A1"/>
    <w:rsid w:val="004139A8"/>
    <w:rsid w:val="0041457E"/>
    <w:rsid w:val="00416AEF"/>
    <w:rsid w:val="004175F9"/>
    <w:rsid w:val="004176EA"/>
    <w:rsid w:val="004205D4"/>
    <w:rsid w:val="00421026"/>
    <w:rsid w:val="00421B2E"/>
    <w:rsid w:val="0042258E"/>
    <w:rsid w:val="00422870"/>
    <w:rsid w:val="0042289E"/>
    <w:rsid w:val="00422DEF"/>
    <w:rsid w:val="004246A4"/>
    <w:rsid w:val="004251B3"/>
    <w:rsid w:val="0042533E"/>
    <w:rsid w:val="0042605E"/>
    <w:rsid w:val="0042653E"/>
    <w:rsid w:val="00426B2B"/>
    <w:rsid w:val="00426FAF"/>
    <w:rsid w:val="004272DB"/>
    <w:rsid w:val="00430B7A"/>
    <w:rsid w:val="00430FEF"/>
    <w:rsid w:val="00431CBC"/>
    <w:rsid w:val="00431E05"/>
    <w:rsid w:val="00431F26"/>
    <w:rsid w:val="00432378"/>
    <w:rsid w:val="00433DAD"/>
    <w:rsid w:val="00433E95"/>
    <w:rsid w:val="00434413"/>
    <w:rsid w:val="004347B7"/>
    <w:rsid w:val="00435B8B"/>
    <w:rsid w:val="00437FF7"/>
    <w:rsid w:val="00440085"/>
    <w:rsid w:val="004411EF"/>
    <w:rsid w:val="004412BB"/>
    <w:rsid w:val="004414A2"/>
    <w:rsid w:val="00441BA5"/>
    <w:rsid w:val="0044256C"/>
    <w:rsid w:val="00442D16"/>
    <w:rsid w:val="00442D9B"/>
    <w:rsid w:val="00443129"/>
    <w:rsid w:val="00443499"/>
    <w:rsid w:val="0044349B"/>
    <w:rsid w:val="00443C2C"/>
    <w:rsid w:val="00444D3C"/>
    <w:rsid w:val="00445E5B"/>
    <w:rsid w:val="004464DD"/>
    <w:rsid w:val="00446680"/>
    <w:rsid w:val="004473DE"/>
    <w:rsid w:val="00447FE4"/>
    <w:rsid w:val="00450172"/>
    <w:rsid w:val="0045085D"/>
    <w:rsid w:val="00451C42"/>
    <w:rsid w:val="00452113"/>
    <w:rsid w:val="00452708"/>
    <w:rsid w:val="00453EC1"/>
    <w:rsid w:val="004602E5"/>
    <w:rsid w:val="00460C5E"/>
    <w:rsid w:val="00460FA9"/>
    <w:rsid w:val="00463453"/>
    <w:rsid w:val="00463CF0"/>
    <w:rsid w:val="00464CCD"/>
    <w:rsid w:val="00466DBC"/>
    <w:rsid w:val="00467813"/>
    <w:rsid w:val="004703DE"/>
    <w:rsid w:val="00470A07"/>
    <w:rsid w:val="004710D0"/>
    <w:rsid w:val="00471612"/>
    <w:rsid w:val="00471BD6"/>
    <w:rsid w:val="00471F22"/>
    <w:rsid w:val="004722B3"/>
    <w:rsid w:val="00473583"/>
    <w:rsid w:val="00473DDE"/>
    <w:rsid w:val="00473F1C"/>
    <w:rsid w:val="00474067"/>
    <w:rsid w:val="00474430"/>
    <w:rsid w:val="00474456"/>
    <w:rsid w:val="00475247"/>
    <w:rsid w:val="00475274"/>
    <w:rsid w:val="0047547C"/>
    <w:rsid w:val="00475554"/>
    <w:rsid w:val="00477375"/>
    <w:rsid w:val="004802CF"/>
    <w:rsid w:val="0048188E"/>
    <w:rsid w:val="00481D77"/>
    <w:rsid w:val="004830A9"/>
    <w:rsid w:val="00483B70"/>
    <w:rsid w:val="00484169"/>
    <w:rsid w:val="00484429"/>
    <w:rsid w:val="004844E6"/>
    <w:rsid w:val="00484619"/>
    <w:rsid w:val="00485585"/>
    <w:rsid w:val="0048576D"/>
    <w:rsid w:val="00486077"/>
    <w:rsid w:val="0048697A"/>
    <w:rsid w:val="00486F07"/>
    <w:rsid w:val="004870FD"/>
    <w:rsid w:val="00487714"/>
    <w:rsid w:val="00487FCC"/>
    <w:rsid w:val="00491181"/>
    <w:rsid w:val="00491542"/>
    <w:rsid w:val="00491F68"/>
    <w:rsid w:val="004925BA"/>
    <w:rsid w:val="00492681"/>
    <w:rsid w:val="004927FE"/>
    <w:rsid w:val="004949E9"/>
    <w:rsid w:val="00494AE1"/>
    <w:rsid w:val="004950E3"/>
    <w:rsid w:val="00496103"/>
    <w:rsid w:val="004961CA"/>
    <w:rsid w:val="004964F9"/>
    <w:rsid w:val="004967CF"/>
    <w:rsid w:val="00497FC8"/>
    <w:rsid w:val="004A1292"/>
    <w:rsid w:val="004A3E75"/>
    <w:rsid w:val="004A418A"/>
    <w:rsid w:val="004A5343"/>
    <w:rsid w:val="004A552B"/>
    <w:rsid w:val="004A585F"/>
    <w:rsid w:val="004A5EF4"/>
    <w:rsid w:val="004A62BC"/>
    <w:rsid w:val="004A62C4"/>
    <w:rsid w:val="004A6E3D"/>
    <w:rsid w:val="004A7292"/>
    <w:rsid w:val="004B026C"/>
    <w:rsid w:val="004B028D"/>
    <w:rsid w:val="004B055D"/>
    <w:rsid w:val="004B08C7"/>
    <w:rsid w:val="004B1215"/>
    <w:rsid w:val="004B26EC"/>
    <w:rsid w:val="004B2730"/>
    <w:rsid w:val="004B335B"/>
    <w:rsid w:val="004B3784"/>
    <w:rsid w:val="004B3A30"/>
    <w:rsid w:val="004B5944"/>
    <w:rsid w:val="004B6A1D"/>
    <w:rsid w:val="004B765F"/>
    <w:rsid w:val="004B7798"/>
    <w:rsid w:val="004C0964"/>
    <w:rsid w:val="004C0D49"/>
    <w:rsid w:val="004C1008"/>
    <w:rsid w:val="004C11EC"/>
    <w:rsid w:val="004C17D3"/>
    <w:rsid w:val="004C1912"/>
    <w:rsid w:val="004C258E"/>
    <w:rsid w:val="004C3814"/>
    <w:rsid w:val="004C3E3E"/>
    <w:rsid w:val="004C421F"/>
    <w:rsid w:val="004C497D"/>
    <w:rsid w:val="004C528A"/>
    <w:rsid w:val="004C592F"/>
    <w:rsid w:val="004C6257"/>
    <w:rsid w:val="004C64CE"/>
    <w:rsid w:val="004C6C1F"/>
    <w:rsid w:val="004D005D"/>
    <w:rsid w:val="004D1509"/>
    <w:rsid w:val="004D237A"/>
    <w:rsid w:val="004D299E"/>
    <w:rsid w:val="004D2EBB"/>
    <w:rsid w:val="004D395C"/>
    <w:rsid w:val="004D3E99"/>
    <w:rsid w:val="004D403C"/>
    <w:rsid w:val="004D471D"/>
    <w:rsid w:val="004D50F6"/>
    <w:rsid w:val="004D5373"/>
    <w:rsid w:val="004E10A6"/>
    <w:rsid w:val="004E1318"/>
    <w:rsid w:val="004E16FC"/>
    <w:rsid w:val="004E171D"/>
    <w:rsid w:val="004E1CDE"/>
    <w:rsid w:val="004E28CC"/>
    <w:rsid w:val="004E2D57"/>
    <w:rsid w:val="004E2F02"/>
    <w:rsid w:val="004E32DA"/>
    <w:rsid w:val="004E3888"/>
    <w:rsid w:val="004E3890"/>
    <w:rsid w:val="004E3FAE"/>
    <w:rsid w:val="004E4562"/>
    <w:rsid w:val="004E5209"/>
    <w:rsid w:val="004E56EB"/>
    <w:rsid w:val="004E638A"/>
    <w:rsid w:val="004E661D"/>
    <w:rsid w:val="004E6A00"/>
    <w:rsid w:val="004E6B7F"/>
    <w:rsid w:val="004F0F01"/>
    <w:rsid w:val="004F242D"/>
    <w:rsid w:val="004F2594"/>
    <w:rsid w:val="004F3CE8"/>
    <w:rsid w:val="004F4D21"/>
    <w:rsid w:val="004F4F8C"/>
    <w:rsid w:val="004F601F"/>
    <w:rsid w:val="004F6158"/>
    <w:rsid w:val="004F65C9"/>
    <w:rsid w:val="005005ED"/>
    <w:rsid w:val="00501028"/>
    <w:rsid w:val="005014B1"/>
    <w:rsid w:val="00501A7E"/>
    <w:rsid w:val="00502957"/>
    <w:rsid w:val="00502C83"/>
    <w:rsid w:val="00503107"/>
    <w:rsid w:val="0050320B"/>
    <w:rsid w:val="005035FA"/>
    <w:rsid w:val="00504310"/>
    <w:rsid w:val="005053A9"/>
    <w:rsid w:val="00506882"/>
    <w:rsid w:val="00506F8C"/>
    <w:rsid w:val="00507370"/>
    <w:rsid w:val="0051179A"/>
    <w:rsid w:val="00511EC7"/>
    <w:rsid w:val="00512473"/>
    <w:rsid w:val="00512729"/>
    <w:rsid w:val="005129D8"/>
    <w:rsid w:val="00512C7E"/>
    <w:rsid w:val="0051334A"/>
    <w:rsid w:val="00513922"/>
    <w:rsid w:val="00515178"/>
    <w:rsid w:val="005156BB"/>
    <w:rsid w:val="00516238"/>
    <w:rsid w:val="005168E7"/>
    <w:rsid w:val="005209DF"/>
    <w:rsid w:val="00520F3A"/>
    <w:rsid w:val="005212CB"/>
    <w:rsid w:val="005219B7"/>
    <w:rsid w:val="00521BE0"/>
    <w:rsid w:val="00521DB7"/>
    <w:rsid w:val="00521EBF"/>
    <w:rsid w:val="005227C7"/>
    <w:rsid w:val="005231B0"/>
    <w:rsid w:val="005235E8"/>
    <w:rsid w:val="0052465F"/>
    <w:rsid w:val="00524C3E"/>
    <w:rsid w:val="0052500D"/>
    <w:rsid w:val="00525034"/>
    <w:rsid w:val="00525689"/>
    <w:rsid w:val="005267B1"/>
    <w:rsid w:val="00526BBC"/>
    <w:rsid w:val="00526EDF"/>
    <w:rsid w:val="00527748"/>
    <w:rsid w:val="005313B0"/>
    <w:rsid w:val="00531896"/>
    <w:rsid w:val="005318CC"/>
    <w:rsid w:val="0053206A"/>
    <w:rsid w:val="00533D7B"/>
    <w:rsid w:val="00535CF7"/>
    <w:rsid w:val="00535D75"/>
    <w:rsid w:val="00535E6F"/>
    <w:rsid w:val="00535FDC"/>
    <w:rsid w:val="00536336"/>
    <w:rsid w:val="005369F2"/>
    <w:rsid w:val="00536EA7"/>
    <w:rsid w:val="0053710D"/>
    <w:rsid w:val="00537708"/>
    <w:rsid w:val="00541153"/>
    <w:rsid w:val="0054255B"/>
    <w:rsid w:val="005429E8"/>
    <w:rsid w:val="00544445"/>
    <w:rsid w:val="0054455F"/>
    <w:rsid w:val="00544DDA"/>
    <w:rsid w:val="005450AF"/>
    <w:rsid w:val="0054556E"/>
    <w:rsid w:val="00546546"/>
    <w:rsid w:val="00546ED2"/>
    <w:rsid w:val="005470C4"/>
    <w:rsid w:val="0054712B"/>
    <w:rsid w:val="0054737A"/>
    <w:rsid w:val="00547D8C"/>
    <w:rsid w:val="0055024C"/>
    <w:rsid w:val="00550877"/>
    <w:rsid w:val="00551013"/>
    <w:rsid w:val="00551849"/>
    <w:rsid w:val="005521FF"/>
    <w:rsid w:val="0055299E"/>
    <w:rsid w:val="00552AC8"/>
    <w:rsid w:val="005533E2"/>
    <w:rsid w:val="005533E5"/>
    <w:rsid w:val="005536A0"/>
    <w:rsid w:val="00553801"/>
    <w:rsid w:val="00553C08"/>
    <w:rsid w:val="005543E2"/>
    <w:rsid w:val="0055462A"/>
    <w:rsid w:val="00554EAD"/>
    <w:rsid w:val="0055544D"/>
    <w:rsid w:val="0055589F"/>
    <w:rsid w:val="00555D3A"/>
    <w:rsid w:val="00555E7A"/>
    <w:rsid w:val="00556C22"/>
    <w:rsid w:val="0055759C"/>
    <w:rsid w:val="00557BF5"/>
    <w:rsid w:val="005603A7"/>
    <w:rsid w:val="005604B1"/>
    <w:rsid w:val="0056087D"/>
    <w:rsid w:val="005613D2"/>
    <w:rsid w:val="00561FCD"/>
    <w:rsid w:val="00562B44"/>
    <w:rsid w:val="00563060"/>
    <w:rsid w:val="00564825"/>
    <w:rsid w:val="00564C97"/>
    <w:rsid w:val="00567116"/>
    <w:rsid w:val="00567271"/>
    <w:rsid w:val="0057189F"/>
    <w:rsid w:val="00571E50"/>
    <w:rsid w:val="00572171"/>
    <w:rsid w:val="005726FC"/>
    <w:rsid w:val="00572754"/>
    <w:rsid w:val="0057288B"/>
    <w:rsid w:val="00572E62"/>
    <w:rsid w:val="00573479"/>
    <w:rsid w:val="0057369D"/>
    <w:rsid w:val="005736B9"/>
    <w:rsid w:val="0057378E"/>
    <w:rsid w:val="005752E9"/>
    <w:rsid w:val="0057534C"/>
    <w:rsid w:val="005754B4"/>
    <w:rsid w:val="0057652D"/>
    <w:rsid w:val="00576538"/>
    <w:rsid w:val="005778A6"/>
    <w:rsid w:val="005803B1"/>
    <w:rsid w:val="00580BE9"/>
    <w:rsid w:val="00581236"/>
    <w:rsid w:val="0058153A"/>
    <w:rsid w:val="00581F5A"/>
    <w:rsid w:val="00582675"/>
    <w:rsid w:val="00582B0B"/>
    <w:rsid w:val="00584BCA"/>
    <w:rsid w:val="005850A9"/>
    <w:rsid w:val="00585299"/>
    <w:rsid w:val="00585570"/>
    <w:rsid w:val="005873EE"/>
    <w:rsid w:val="00591008"/>
    <w:rsid w:val="0059216D"/>
    <w:rsid w:val="00592B54"/>
    <w:rsid w:val="0059408A"/>
    <w:rsid w:val="005941F7"/>
    <w:rsid w:val="005948D5"/>
    <w:rsid w:val="00594F6A"/>
    <w:rsid w:val="00595BFB"/>
    <w:rsid w:val="0059601A"/>
    <w:rsid w:val="00596232"/>
    <w:rsid w:val="0059651A"/>
    <w:rsid w:val="00596839"/>
    <w:rsid w:val="0059704C"/>
    <w:rsid w:val="00597169"/>
    <w:rsid w:val="0059770B"/>
    <w:rsid w:val="00597BF4"/>
    <w:rsid w:val="00597E02"/>
    <w:rsid w:val="005A0F2E"/>
    <w:rsid w:val="005A23D8"/>
    <w:rsid w:val="005A288E"/>
    <w:rsid w:val="005A3159"/>
    <w:rsid w:val="005A3266"/>
    <w:rsid w:val="005A3685"/>
    <w:rsid w:val="005A3F08"/>
    <w:rsid w:val="005A5A34"/>
    <w:rsid w:val="005A62DC"/>
    <w:rsid w:val="005A6A0E"/>
    <w:rsid w:val="005A6E6D"/>
    <w:rsid w:val="005A71DA"/>
    <w:rsid w:val="005B1957"/>
    <w:rsid w:val="005B1C31"/>
    <w:rsid w:val="005B1C9C"/>
    <w:rsid w:val="005B21F8"/>
    <w:rsid w:val="005B27DA"/>
    <w:rsid w:val="005B31A4"/>
    <w:rsid w:val="005B46DA"/>
    <w:rsid w:val="005B4FA1"/>
    <w:rsid w:val="005B631E"/>
    <w:rsid w:val="005B6CE9"/>
    <w:rsid w:val="005B7860"/>
    <w:rsid w:val="005B7FD2"/>
    <w:rsid w:val="005C0389"/>
    <w:rsid w:val="005C06B8"/>
    <w:rsid w:val="005C0DD8"/>
    <w:rsid w:val="005C1110"/>
    <w:rsid w:val="005C34A1"/>
    <w:rsid w:val="005C364D"/>
    <w:rsid w:val="005C38C9"/>
    <w:rsid w:val="005C3CA2"/>
    <w:rsid w:val="005C5069"/>
    <w:rsid w:val="005C5CCD"/>
    <w:rsid w:val="005C631B"/>
    <w:rsid w:val="005C637B"/>
    <w:rsid w:val="005C6558"/>
    <w:rsid w:val="005C6978"/>
    <w:rsid w:val="005C70A3"/>
    <w:rsid w:val="005C73D7"/>
    <w:rsid w:val="005D02AD"/>
    <w:rsid w:val="005D0ECB"/>
    <w:rsid w:val="005D108A"/>
    <w:rsid w:val="005D1628"/>
    <w:rsid w:val="005D19F6"/>
    <w:rsid w:val="005D1C05"/>
    <w:rsid w:val="005D238A"/>
    <w:rsid w:val="005D273D"/>
    <w:rsid w:val="005D3578"/>
    <w:rsid w:val="005D35A4"/>
    <w:rsid w:val="005D48F9"/>
    <w:rsid w:val="005D498F"/>
    <w:rsid w:val="005D564F"/>
    <w:rsid w:val="005D5AF0"/>
    <w:rsid w:val="005D623C"/>
    <w:rsid w:val="005D660E"/>
    <w:rsid w:val="005D7188"/>
    <w:rsid w:val="005D758D"/>
    <w:rsid w:val="005D7766"/>
    <w:rsid w:val="005D78EB"/>
    <w:rsid w:val="005D7D44"/>
    <w:rsid w:val="005D7E4D"/>
    <w:rsid w:val="005E08A5"/>
    <w:rsid w:val="005E0DBC"/>
    <w:rsid w:val="005E0F3B"/>
    <w:rsid w:val="005E12BD"/>
    <w:rsid w:val="005E1357"/>
    <w:rsid w:val="005E1DD9"/>
    <w:rsid w:val="005E2A8B"/>
    <w:rsid w:val="005E3FC1"/>
    <w:rsid w:val="005E48A0"/>
    <w:rsid w:val="005E5315"/>
    <w:rsid w:val="005E5F77"/>
    <w:rsid w:val="005E71B7"/>
    <w:rsid w:val="005F14E0"/>
    <w:rsid w:val="005F1C05"/>
    <w:rsid w:val="005F20B1"/>
    <w:rsid w:val="005F2F8A"/>
    <w:rsid w:val="005F3CF3"/>
    <w:rsid w:val="005F4157"/>
    <w:rsid w:val="005F4D02"/>
    <w:rsid w:val="005F5216"/>
    <w:rsid w:val="005F6894"/>
    <w:rsid w:val="005F7E84"/>
    <w:rsid w:val="0060005B"/>
    <w:rsid w:val="0060049A"/>
    <w:rsid w:val="006007E1"/>
    <w:rsid w:val="00600F63"/>
    <w:rsid w:val="00601C84"/>
    <w:rsid w:val="00602928"/>
    <w:rsid w:val="00602B0A"/>
    <w:rsid w:val="00602D3D"/>
    <w:rsid w:val="00602D8E"/>
    <w:rsid w:val="0060349C"/>
    <w:rsid w:val="00603BA5"/>
    <w:rsid w:val="006040EF"/>
    <w:rsid w:val="00604596"/>
    <w:rsid w:val="00604F51"/>
    <w:rsid w:val="00605542"/>
    <w:rsid w:val="0060597E"/>
    <w:rsid w:val="00605C6F"/>
    <w:rsid w:val="00605DDF"/>
    <w:rsid w:val="00606038"/>
    <w:rsid w:val="00606A09"/>
    <w:rsid w:val="0060711B"/>
    <w:rsid w:val="00607820"/>
    <w:rsid w:val="00607F11"/>
    <w:rsid w:val="006103BE"/>
    <w:rsid w:val="006107F7"/>
    <w:rsid w:val="00610C11"/>
    <w:rsid w:val="00612776"/>
    <w:rsid w:val="00612E00"/>
    <w:rsid w:val="00614B45"/>
    <w:rsid w:val="00614CF2"/>
    <w:rsid w:val="00615678"/>
    <w:rsid w:val="006166C6"/>
    <w:rsid w:val="006167AE"/>
    <w:rsid w:val="00616ACC"/>
    <w:rsid w:val="006174A5"/>
    <w:rsid w:val="006200F9"/>
    <w:rsid w:val="00620344"/>
    <w:rsid w:val="00620AC2"/>
    <w:rsid w:val="00621235"/>
    <w:rsid w:val="00621263"/>
    <w:rsid w:val="00621864"/>
    <w:rsid w:val="00622CED"/>
    <w:rsid w:val="00622FCB"/>
    <w:rsid w:val="00623206"/>
    <w:rsid w:val="0062351D"/>
    <w:rsid w:val="00623766"/>
    <w:rsid w:val="00623CC8"/>
    <w:rsid w:val="00624864"/>
    <w:rsid w:val="00626BB4"/>
    <w:rsid w:val="00626E99"/>
    <w:rsid w:val="00630196"/>
    <w:rsid w:val="00630264"/>
    <w:rsid w:val="0063180D"/>
    <w:rsid w:val="00631FEA"/>
    <w:rsid w:val="00632F72"/>
    <w:rsid w:val="00633EFD"/>
    <w:rsid w:val="00634D5C"/>
    <w:rsid w:val="00635B2C"/>
    <w:rsid w:val="00636D6E"/>
    <w:rsid w:val="00640C82"/>
    <w:rsid w:val="006415B9"/>
    <w:rsid w:val="0064194D"/>
    <w:rsid w:val="00641A6D"/>
    <w:rsid w:val="00641D39"/>
    <w:rsid w:val="00642BE7"/>
    <w:rsid w:val="00643154"/>
    <w:rsid w:val="00643338"/>
    <w:rsid w:val="00643375"/>
    <w:rsid w:val="00643E6A"/>
    <w:rsid w:val="006444C0"/>
    <w:rsid w:val="00646657"/>
    <w:rsid w:val="00646F6C"/>
    <w:rsid w:val="0064730E"/>
    <w:rsid w:val="00647BBF"/>
    <w:rsid w:val="006509AA"/>
    <w:rsid w:val="006514BA"/>
    <w:rsid w:val="00651DA7"/>
    <w:rsid w:val="00651FD3"/>
    <w:rsid w:val="00652290"/>
    <w:rsid w:val="0065249A"/>
    <w:rsid w:val="00652BCE"/>
    <w:rsid w:val="0065304A"/>
    <w:rsid w:val="00653C32"/>
    <w:rsid w:val="00654AA3"/>
    <w:rsid w:val="00654B90"/>
    <w:rsid w:val="006553D6"/>
    <w:rsid w:val="006553E4"/>
    <w:rsid w:val="006567F6"/>
    <w:rsid w:val="00656D18"/>
    <w:rsid w:val="00656F94"/>
    <w:rsid w:val="0065720B"/>
    <w:rsid w:val="00657514"/>
    <w:rsid w:val="006601A8"/>
    <w:rsid w:val="006602A8"/>
    <w:rsid w:val="00660A06"/>
    <w:rsid w:val="00660B72"/>
    <w:rsid w:val="00661A0F"/>
    <w:rsid w:val="006632DE"/>
    <w:rsid w:val="006633B1"/>
    <w:rsid w:val="00664847"/>
    <w:rsid w:val="006657C8"/>
    <w:rsid w:val="00665B6D"/>
    <w:rsid w:val="0066634E"/>
    <w:rsid w:val="0066672C"/>
    <w:rsid w:val="00666A38"/>
    <w:rsid w:val="00666BCA"/>
    <w:rsid w:val="00667057"/>
    <w:rsid w:val="006673A1"/>
    <w:rsid w:val="006701BB"/>
    <w:rsid w:val="006704CC"/>
    <w:rsid w:val="00671122"/>
    <w:rsid w:val="0067207F"/>
    <w:rsid w:val="00672B61"/>
    <w:rsid w:val="00672CE7"/>
    <w:rsid w:val="00673283"/>
    <w:rsid w:val="006734D5"/>
    <w:rsid w:val="00674D9D"/>
    <w:rsid w:val="00675039"/>
    <w:rsid w:val="00675AAD"/>
    <w:rsid w:val="00675CBE"/>
    <w:rsid w:val="00675E14"/>
    <w:rsid w:val="00676275"/>
    <w:rsid w:val="006779EF"/>
    <w:rsid w:val="00677A32"/>
    <w:rsid w:val="00680285"/>
    <w:rsid w:val="00680304"/>
    <w:rsid w:val="006805D7"/>
    <w:rsid w:val="00680AAE"/>
    <w:rsid w:val="0068254C"/>
    <w:rsid w:val="006833CD"/>
    <w:rsid w:val="00683ACF"/>
    <w:rsid w:val="00684201"/>
    <w:rsid w:val="006850D5"/>
    <w:rsid w:val="006861F2"/>
    <w:rsid w:val="006868E5"/>
    <w:rsid w:val="0068716D"/>
    <w:rsid w:val="0068788A"/>
    <w:rsid w:val="00687EE0"/>
    <w:rsid w:val="006901EE"/>
    <w:rsid w:val="00690D81"/>
    <w:rsid w:val="00691AD2"/>
    <w:rsid w:val="0069255A"/>
    <w:rsid w:val="006929A9"/>
    <w:rsid w:val="00692C69"/>
    <w:rsid w:val="0069315C"/>
    <w:rsid w:val="0069356F"/>
    <w:rsid w:val="00693599"/>
    <w:rsid w:val="006941A3"/>
    <w:rsid w:val="00694932"/>
    <w:rsid w:val="006952A2"/>
    <w:rsid w:val="0069751B"/>
    <w:rsid w:val="00697690"/>
    <w:rsid w:val="00697C13"/>
    <w:rsid w:val="006A030E"/>
    <w:rsid w:val="006A0A00"/>
    <w:rsid w:val="006A0C1E"/>
    <w:rsid w:val="006A111D"/>
    <w:rsid w:val="006A1B6F"/>
    <w:rsid w:val="006A1CC1"/>
    <w:rsid w:val="006A1D1E"/>
    <w:rsid w:val="006A1E0C"/>
    <w:rsid w:val="006A244C"/>
    <w:rsid w:val="006A3D84"/>
    <w:rsid w:val="006A49EE"/>
    <w:rsid w:val="006A4C88"/>
    <w:rsid w:val="006A51A5"/>
    <w:rsid w:val="006A5C36"/>
    <w:rsid w:val="006A6C14"/>
    <w:rsid w:val="006A6F9A"/>
    <w:rsid w:val="006A78E9"/>
    <w:rsid w:val="006A7AF8"/>
    <w:rsid w:val="006A7F15"/>
    <w:rsid w:val="006B112A"/>
    <w:rsid w:val="006B1459"/>
    <w:rsid w:val="006B1BDA"/>
    <w:rsid w:val="006B27C1"/>
    <w:rsid w:val="006B3422"/>
    <w:rsid w:val="006B3B7D"/>
    <w:rsid w:val="006B464A"/>
    <w:rsid w:val="006B4BAA"/>
    <w:rsid w:val="006B57CB"/>
    <w:rsid w:val="006B6052"/>
    <w:rsid w:val="006B6122"/>
    <w:rsid w:val="006B6DF8"/>
    <w:rsid w:val="006B6E01"/>
    <w:rsid w:val="006B7808"/>
    <w:rsid w:val="006C1467"/>
    <w:rsid w:val="006C1A51"/>
    <w:rsid w:val="006C2051"/>
    <w:rsid w:val="006C2BDC"/>
    <w:rsid w:val="006C3DA3"/>
    <w:rsid w:val="006C526E"/>
    <w:rsid w:val="006C5389"/>
    <w:rsid w:val="006C56B9"/>
    <w:rsid w:val="006C6578"/>
    <w:rsid w:val="006C6AA3"/>
    <w:rsid w:val="006C6FA7"/>
    <w:rsid w:val="006D15C6"/>
    <w:rsid w:val="006D24B3"/>
    <w:rsid w:val="006D2C35"/>
    <w:rsid w:val="006D2D23"/>
    <w:rsid w:val="006D301C"/>
    <w:rsid w:val="006D33E1"/>
    <w:rsid w:val="006D388B"/>
    <w:rsid w:val="006D3A0D"/>
    <w:rsid w:val="006D497F"/>
    <w:rsid w:val="006D5684"/>
    <w:rsid w:val="006D5925"/>
    <w:rsid w:val="006D5B32"/>
    <w:rsid w:val="006D5FC0"/>
    <w:rsid w:val="006D62AD"/>
    <w:rsid w:val="006D64CE"/>
    <w:rsid w:val="006D68D7"/>
    <w:rsid w:val="006E090E"/>
    <w:rsid w:val="006E1379"/>
    <w:rsid w:val="006E17E6"/>
    <w:rsid w:val="006E18CF"/>
    <w:rsid w:val="006E1BFF"/>
    <w:rsid w:val="006E2FAF"/>
    <w:rsid w:val="006E309A"/>
    <w:rsid w:val="006E30EC"/>
    <w:rsid w:val="006E35B9"/>
    <w:rsid w:val="006E38B9"/>
    <w:rsid w:val="006E3A75"/>
    <w:rsid w:val="006E3DBB"/>
    <w:rsid w:val="006E3F0F"/>
    <w:rsid w:val="006E4351"/>
    <w:rsid w:val="006E5023"/>
    <w:rsid w:val="006E52D7"/>
    <w:rsid w:val="006E560C"/>
    <w:rsid w:val="006E67C2"/>
    <w:rsid w:val="006E6FA0"/>
    <w:rsid w:val="006F054E"/>
    <w:rsid w:val="006F0CDA"/>
    <w:rsid w:val="006F1118"/>
    <w:rsid w:val="006F1AEE"/>
    <w:rsid w:val="006F1DE7"/>
    <w:rsid w:val="006F1F50"/>
    <w:rsid w:val="006F2BA9"/>
    <w:rsid w:val="006F3389"/>
    <w:rsid w:val="006F4459"/>
    <w:rsid w:val="006F4FD0"/>
    <w:rsid w:val="006F6066"/>
    <w:rsid w:val="006F68B5"/>
    <w:rsid w:val="006F7F25"/>
    <w:rsid w:val="00700350"/>
    <w:rsid w:val="00701845"/>
    <w:rsid w:val="00701B9B"/>
    <w:rsid w:val="00701F1A"/>
    <w:rsid w:val="0070331D"/>
    <w:rsid w:val="007047F0"/>
    <w:rsid w:val="007048E0"/>
    <w:rsid w:val="00704F7C"/>
    <w:rsid w:val="007051E6"/>
    <w:rsid w:val="00707DBE"/>
    <w:rsid w:val="00710236"/>
    <w:rsid w:val="007105BA"/>
    <w:rsid w:val="00711356"/>
    <w:rsid w:val="007117CF"/>
    <w:rsid w:val="00712418"/>
    <w:rsid w:val="007125E6"/>
    <w:rsid w:val="00713E5A"/>
    <w:rsid w:val="00714416"/>
    <w:rsid w:val="00714FFA"/>
    <w:rsid w:val="00715329"/>
    <w:rsid w:val="00715473"/>
    <w:rsid w:val="007159D0"/>
    <w:rsid w:val="0071642D"/>
    <w:rsid w:val="007165FA"/>
    <w:rsid w:val="007166CE"/>
    <w:rsid w:val="00717326"/>
    <w:rsid w:val="00717B69"/>
    <w:rsid w:val="007206CC"/>
    <w:rsid w:val="0072127B"/>
    <w:rsid w:val="00721588"/>
    <w:rsid w:val="00721CAA"/>
    <w:rsid w:val="007224D6"/>
    <w:rsid w:val="0072261C"/>
    <w:rsid w:val="00722C27"/>
    <w:rsid w:val="00722C6B"/>
    <w:rsid w:val="00723176"/>
    <w:rsid w:val="007235B6"/>
    <w:rsid w:val="00723A14"/>
    <w:rsid w:val="00723B5D"/>
    <w:rsid w:val="00724155"/>
    <w:rsid w:val="007241BF"/>
    <w:rsid w:val="007245CB"/>
    <w:rsid w:val="00724AF0"/>
    <w:rsid w:val="00725120"/>
    <w:rsid w:val="00725483"/>
    <w:rsid w:val="007254E5"/>
    <w:rsid w:val="007271A6"/>
    <w:rsid w:val="0072756C"/>
    <w:rsid w:val="007275A8"/>
    <w:rsid w:val="00727DC3"/>
    <w:rsid w:val="00727DE2"/>
    <w:rsid w:val="00730029"/>
    <w:rsid w:val="007303FC"/>
    <w:rsid w:val="00730849"/>
    <w:rsid w:val="00730997"/>
    <w:rsid w:val="00730F51"/>
    <w:rsid w:val="00731877"/>
    <w:rsid w:val="00731922"/>
    <w:rsid w:val="00731F22"/>
    <w:rsid w:val="00733296"/>
    <w:rsid w:val="007339A5"/>
    <w:rsid w:val="007342BD"/>
    <w:rsid w:val="007343E6"/>
    <w:rsid w:val="007345B9"/>
    <w:rsid w:val="00734F5E"/>
    <w:rsid w:val="007359F1"/>
    <w:rsid w:val="00735F9B"/>
    <w:rsid w:val="00736007"/>
    <w:rsid w:val="007367BC"/>
    <w:rsid w:val="00737142"/>
    <w:rsid w:val="00737678"/>
    <w:rsid w:val="00737A94"/>
    <w:rsid w:val="00737ABB"/>
    <w:rsid w:val="00740170"/>
    <w:rsid w:val="0074081F"/>
    <w:rsid w:val="00740823"/>
    <w:rsid w:val="00741226"/>
    <w:rsid w:val="00741374"/>
    <w:rsid w:val="00742AE1"/>
    <w:rsid w:val="00743072"/>
    <w:rsid w:val="0074327C"/>
    <w:rsid w:val="0074380D"/>
    <w:rsid w:val="00743FA6"/>
    <w:rsid w:val="0074440E"/>
    <w:rsid w:val="00744502"/>
    <w:rsid w:val="0074503B"/>
    <w:rsid w:val="00746EA2"/>
    <w:rsid w:val="007475AD"/>
    <w:rsid w:val="007476CE"/>
    <w:rsid w:val="007500A3"/>
    <w:rsid w:val="00750728"/>
    <w:rsid w:val="00750B5B"/>
    <w:rsid w:val="00750D63"/>
    <w:rsid w:val="00750EF3"/>
    <w:rsid w:val="0075214A"/>
    <w:rsid w:val="00752483"/>
    <w:rsid w:val="007528BD"/>
    <w:rsid w:val="00752BA2"/>
    <w:rsid w:val="00754042"/>
    <w:rsid w:val="00754C16"/>
    <w:rsid w:val="007554B9"/>
    <w:rsid w:val="007559E8"/>
    <w:rsid w:val="00755BED"/>
    <w:rsid w:val="00756EF8"/>
    <w:rsid w:val="0075703B"/>
    <w:rsid w:val="0075760B"/>
    <w:rsid w:val="00757F43"/>
    <w:rsid w:val="00760734"/>
    <w:rsid w:val="00760DF1"/>
    <w:rsid w:val="00761706"/>
    <w:rsid w:val="007618BC"/>
    <w:rsid w:val="00762A86"/>
    <w:rsid w:val="00762FDD"/>
    <w:rsid w:val="00764493"/>
    <w:rsid w:val="00764498"/>
    <w:rsid w:val="00764763"/>
    <w:rsid w:val="0076493D"/>
    <w:rsid w:val="00765234"/>
    <w:rsid w:val="00766CB9"/>
    <w:rsid w:val="0076797D"/>
    <w:rsid w:val="00767D9E"/>
    <w:rsid w:val="00770BBE"/>
    <w:rsid w:val="007716C8"/>
    <w:rsid w:val="00771AD7"/>
    <w:rsid w:val="00771DC6"/>
    <w:rsid w:val="00771ECF"/>
    <w:rsid w:val="00772662"/>
    <w:rsid w:val="007744AA"/>
    <w:rsid w:val="00775437"/>
    <w:rsid w:val="00775764"/>
    <w:rsid w:val="0077612E"/>
    <w:rsid w:val="007767E0"/>
    <w:rsid w:val="00776B47"/>
    <w:rsid w:val="007806E0"/>
    <w:rsid w:val="00780A4C"/>
    <w:rsid w:val="00781886"/>
    <w:rsid w:val="00782788"/>
    <w:rsid w:val="00782FA5"/>
    <w:rsid w:val="007837AE"/>
    <w:rsid w:val="00783965"/>
    <w:rsid w:val="00783DFA"/>
    <w:rsid w:val="00784C6D"/>
    <w:rsid w:val="00784CAF"/>
    <w:rsid w:val="00786EF6"/>
    <w:rsid w:val="0078721E"/>
    <w:rsid w:val="00787266"/>
    <w:rsid w:val="007879D9"/>
    <w:rsid w:val="007911DD"/>
    <w:rsid w:val="007914B2"/>
    <w:rsid w:val="00791C9F"/>
    <w:rsid w:val="00791F59"/>
    <w:rsid w:val="00792765"/>
    <w:rsid w:val="0079443C"/>
    <w:rsid w:val="007954EC"/>
    <w:rsid w:val="007957F4"/>
    <w:rsid w:val="007960CB"/>
    <w:rsid w:val="007977A5"/>
    <w:rsid w:val="007A2BD8"/>
    <w:rsid w:val="007A32BA"/>
    <w:rsid w:val="007A3DCC"/>
    <w:rsid w:val="007A4595"/>
    <w:rsid w:val="007A4660"/>
    <w:rsid w:val="007A4CC3"/>
    <w:rsid w:val="007A4FCB"/>
    <w:rsid w:val="007A517D"/>
    <w:rsid w:val="007A5BB7"/>
    <w:rsid w:val="007A6555"/>
    <w:rsid w:val="007B07BF"/>
    <w:rsid w:val="007B1056"/>
    <w:rsid w:val="007B117D"/>
    <w:rsid w:val="007B3B85"/>
    <w:rsid w:val="007B5363"/>
    <w:rsid w:val="007B6C9F"/>
    <w:rsid w:val="007B6F1D"/>
    <w:rsid w:val="007C1A77"/>
    <w:rsid w:val="007C1BBA"/>
    <w:rsid w:val="007C2560"/>
    <w:rsid w:val="007C2837"/>
    <w:rsid w:val="007C2871"/>
    <w:rsid w:val="007C2AD0"/>
    <w:rsid w:val="007C2D9E"/>
    <w:rsid w:val="007C3147"/>
    <w:rsid w:val="007C3836"/>
    <w:rsid w:val="007C3B8E"/>
    <w:rsid w:val="007C3C70"/>
    <w:rsid w:val="007C3C98"/>
    <w:rsid w:val="007C47EC"/>
    <w:rsid w:val="007C560A"/>
    <w:rsid w:val="007C6DEF"/>
    <w:rsid w:val="007C6EF5"/>
    <w:rsid w:val="007C70FE"/>
    <w:rsid w:val="007C719D"/>
    <w:rsid w:val="007C7B39"/>
    <w:rsid w:val="007C7B6B"/>
    <w:rsid w:val="007C7F07"/>
    <w:rsid w:val="007D008E"/>
    <w:rsid w:val="007D0491"/>
    <w:rsid w:val="007D239A"/>
    <w:rsid w:val="007D29F8"/>
    <w:rsid w:val="007D3187"/>
    <w:rsid w:val="007D43C4"/>
    <w:rsid w:val="007D6A58"/>
    <w:rsid w:val="007D791C"/>
    <w:rsid w:val="007E1B7A"/>
    <w:rsid w:val="007E2154"/>
    <w:rsid w:val="007E3741"/>
    <w:rsid w:val="007E3767"/>
    <w:rsid w:val="007E376E"/>
    <w:rsid w:val="007E4580"/>
    <w:rsid w:val="007E4754"/>
    <w:rsid w:val="007E4B2D"/>
    <w:rsid w:val="007E4DF9"/>
    <w:rsid w:val="007E4E20"/>
    <w:rsid w:val="007E6190"/>
    <w:rsid w:val="007E6881"/>
    <w:rsid w:val="007E6D9A"/>
    <w:rsid w:val="007E7048"/>
    <w:rsid w:val="007E7451"/>
    <w:rsid w:val="007E754D"/>
    <w:rsid w:val="007F129E"/>
    <w:rsid w:val="007F16FF"/>
    <w:rsid w:val="007F187F"/>
    <w:rsid w:val="007F1BF0"/>
    <w:rsid w:val="007F2067"/>
    <w:rsid w:val="007F216D"/>
    <w:rsid w:val="007F30DD"/>
    <w:rsid w:val="007F330A"/>
    <w:rsid w:val="007F4C4F"/>
    <w:rsid w:val="007F4DC5"/>
    <w:rsid w:val="007F50C9"/>
    <w:rsid w:val="007F607D"/>
    <w:rsid w:val="007F698A"/>
    <w:rsid w:val="007F7459"/>
    <w:rsid w:val="008014CE"/>
    <w:rsid w:val="0080226C"/>
    <w:rsid w:val="00803D0F"/>
    <w:rsid w:val="00803FD4"/>
    <w:rsid w:val="00804958"/>
    <w:rsid w:val="008049E8"/>
    <w:rsid w:val="00804A25"/>
    <w:rsid w:val="00804B77"/>
    <w:rsid w:val="008050D6"/>
    <w:rsid w:val="00805A23"/>
    <w:rsid w:val="00805AFB"/>
    <w:rsid w:val="00806064"/>
    <w:rsid w:val="0080744E"/>
    <w:rsid w:val="0080797E"/>
    <w:rsid w:val="008104FD"/>
    <w:rsid w:val="008108E7"/>
    <w:rsid w:val="00811552"/>
    <w:rsid w:val="008119DB"/>
    <w:rsid w:val="008122C4"/>
    <w:rsid w:val="008126D0"/>
    <w:rsid w:val="00813A29"/>
    <w:rsid w:val="008146E6"/>
    <w:rsid w:val="00814C78"/>
    <w:rsid w:val="00815096"/>
    <w:rsid w:val="00815498"/>
    <w:rsid w:val="008163E7"/>
    <w:rsid w:val="00816C68"/>
    <w:rsid w:val="00816F92"/>
    <w:rsid w:val="00820165"/>
    <w:rsid w:val="008201B9"/>
    <w:rsid w:val="00822ABA"/>
    <w:rsid w:val="00822F89"/>
    <w:rsid w:val="0082405D"/>
    <w:rsid w:val="00824279"/>
    <w:rsid w:val="00824EC5"/>
    <w:rsid w:val="00825851"/>
    <w:rsid w:val="00826111"/>
    <w:rsid w:val="008304CA"/>
    <w:rsid w:val="008314F9"/>
    <w:rsid w:val="0083204C"/>
    <w:rsid w:val="008321CF"/>
    <w:rsid w:val="00832652"/>
    <w:rsid w:val="008327DF"/>
    <w:rsid w:val="008337BD"/>
    <w:rsid w:val="0083420E"/>
    <w:rsid w:val="00834973"/>
    <w:rsid w:val="00834C85"/>
    <w:rsid w:val="00835060"/>
    <w:rsid w:val="008356E6"/>
    <w:rsid w:val="00835C09"/>
    <w:rsid w:val="00836023"/>
    <w:rsid w:val="008372EB"/>
    <w:rsid w:val="00837515"/>
    <w:rsid w:val="00837D3F"/>
    <w:rsid w:val="008404A1"/>
    <w:rsid w:val="00840945"/>
    <w:rsid w:val="00841329"/>
    <w:rsid w:val="0084186D"/>
    <w:rsid w:val="008419E7"/>
    <w:rsid w:val="00841F09"/>
    <w:rsid w:val="008440FD"/>
    <w:rsid w:val="00844795"/>
    <w:rsid w:val="00844B6E"/>
    <w:rsid w:val="00844ED4"/>
    <w:rsid w:val="008455C3"/>
    <w:rsid w:val="00845DDA"/>
    <w:rsid w:val="00846C40"/>
    <w:rsid w:val="0084742E"/>
    <w:rsid w:val="0084760E"/>
    <w:rsid w:val="0084778E"/>
    <w:rsid w:val="00847894"/>
    <w:rsid w:val="008503CF"/>
    <w:rsid w:val="008504AA"/>
    <w:rsid w:val="00850E6C"/>
    <w:rsid w:val="00850EB9"/>
    <w:rsid w:val="00850FAD"/>
    <w:rsid w:val="00851140"/>
    <w:rsid w:val="00852113"/>
    <w:rsid w:val="00853472"/>
    <w:rsid w:val="00853B53"/>
    <w:rsid w:val="008540EC"/>
    <w:rsid w:val="008556FF"/>
    <w:rsid w:val="00855A82"/>
    <w:rsid w:val="00855B07"/>
    <w:rsid w:val="00857047"/>
    <w:rsid w:val="008572FC"/>
    <w:rsid w:val="00857549"/>
    <w:rsid w:val="00857BB1"/>
    <w:rsid w:val="00860DC3"/>
    <w:rsid w:val="00861605"/>
    <w:rsid w:val="00861E77"/>
    <w:rsid w:val="0086214E"/>
    <w:rsid w:val="008623A7"/>
    <w:rsid w:val="00862435"/>
    <w:rsid w:val="00863318"/>
    <w:rsid w:val="00864347"/>
    <w:rsid w:val="00865311"/>
    <w:rsid w:val="00865DD6"/>
    <w:rsid w:val="008661F9"/>
    <w:rsid w:val="008663D5"/>
    <w:rsid w:val="00866815"/>
    <w:rsid w:val="008669DD"/>
    <w:rsid w:val="00867841"/>
    <w:rsid w:val="00870AAB"/>
    <w:rsid w:val="00870D13"/>
    <w:rsid w:val="00871F0F"/>
    <w:rsid w:val="00872164"/>
    <w:rsid w:val="00872637"/>
    <w:rsid w:val="00872E96"/>
    <w:rsid w:val="0087493E"/>
    <w:rsid w:val="00874A6D"/>
    <w:rsid w:val="008750D2"/>
    <w:rsid w:val="00875258"/>
    <w:rsid w:val="00875A70"/>
    <w:rsid w:val="00875CB9"/>
    <w:rsid w:val="00876678"/>
    <w:rsid w:val="00876902"/>
    <w:rsid w:val="008775B4"/>
    <w:rsid w:val="00877CE5"/>
    <w:rsid w:val="00881328"/>
    <w:rsid w:val="00881387"/>
    <w:rsid w:val="0088191D"/>
    <w:rsid w:val="00881EC6"/>
    <w:rsid w:val="008825D1"/>
    <w:rsid w:val="00882F10"/>
    <w:rsid w:val="00883EB9"/>
    <w:rsid w:val="00884F3C"/>
    <w:rsid w:val="00885704"/>
    <w:rsid w:val="008857DB"/>
    <w:rsid w:val="00885C7F"/>
    <w:rsid w:val="00886801"/>
    <w:rsid w:val="00886ADF"/>
    <w:rsid w:val="00887E4F"/>
    <w:rsid w:val="008901F0"/>
    <w:rsid w:val="00890A26"/>
    <w:rsid w:val="00891350"/>
    <w:rsid w:val="00891A02"/>
    <w:rsid w:val="00892503"/>
    <w:rsid w:val="0089303E"/>
    <w:rsid w:val="00893629"/>
    <w:rsid w:val="008937B8"/>
    <w:rsid w:val="00893D4C"/>
    <w:rsid w:val="00894393"/>
    <w:rsid w:val="0089471F"/>
    <w:rsid w:val="00895040"/>
    <w:rsid w:val="008953D8"/>
    <w:rsid w:val="00896100"/>
    <w:rsid w:val="0089620D"/>
    <w:rsid w:val="0089738A"/>
    <w:rsid w:val="008974FF"/>
    <w:rsid w:val="00897676"/>
    <w:rsid w:val="008A1380"/>
    <w:rsid w:val="008A18FF"/>
    <w:rsid w:val="008A1DC4"/>
    <w:rsid w:val="008A2234"/>
    <w:rsid w:val="008A24A3"/>
    <w:rsid w:val="008A316D"/>
    <w:rsid w:val="008A3E32"/>
    <w:rsid w:val="008A4975"/>
    <w:rsid w:val="008A4A77"/>
    <w:rsid w:val="008A4AE1"/>
    <w:rsid w:val="008A504E"/>
    <w:rsid w:val="008A61A6"/>
    <w:rsid w:val="008A6F58"/>
    <w:rsid w:val="008A7246"/>
    <w:rsid w:val="008A72E5"/>
    <w:rsid w:val="008A77F0"/>
    <w:rsid w:val="008A7888"/>
    <w:rsid w:val="008A79B0"/>
    <w:rsid w:val="008A7D4B"/>
    <w:rsid w:val="008B0705"/>
    <w:rsid w:val="008B416E"/>
    <w:rsid w:val="008B428E"/>
    <w:rsid w:val="008B4F97"/>
    <w:rsid w:val="008B51FF"/>
    <w:rsid w:val="008B5286"/>
    <w:rsid w:val="008B5DCE"/>
    <w:rsid w:val="008B5EB2"/>
    <w:rsid w:val="008B6407"/>
    <w:rsid w:val="008B649F"/>
    <w:rsid w:val="008B6973"/>
    <w:rsid w:val="008B7EC8"/>
    <w:rsid w:val="008C05DB"/>
    <w:rsid w:val="008C117D"/>
    <w:rsid w:val="008C12D8"/>
    <w:rsid w:val="008C29B7"/>
    <w:rsid w:val="008C2C46"/>
    <w:rsid w:val="008C3284"/>
    <w:rsid w:val="008C3680"/>
    <w:rsid w:val="008C3977"/>
    <w:rsid w:val="008C4F3D"/>
    <w:rsid w:val="008C520A"/>
    <w:rsid w:val="008C52F0"/>
    <w:rsid w:val="008C57D9"/>
    <w:rsid w:val="008C5FC9"/>
    <w:rsid w:val="008C68C6"/>
    <w:rsid w:val="008C6920"/>
    <w:rsid w:val="008C71B6"/>
    <w:rsid w:val="008C74D5"/>
    <w:rsid w:val="008C74E7"/>
    <w:rsid w:val="008C7557"/>
    <w:rsid w:val="008D03D8"/>
    <w:rsid w:val="008D08FE"/>
    <w:rsid w:val="008D0C11"/>
    <w:rsid w:val="008D0C88"/>
    <w:rsid w:val="008D1CB0"/>
    <w:rsid w:val="008D34E0"/>
    <w:rsid w:val="008D3660"/>
    <w:rsid w:val="008D3DFE"/>
    <w:rsid w:val="008D4678"/>
    <w:rsid w:val="008D4918"/>
    <w:rsid w:val="008D53B0"/>
    <w:rsid w:val="008D552A"/>
    <w:rsid w:val="008D5A5D"/>
    <w:rsid w:val="008D7488"/>
    <w:rsid w:val="008E05CF"/>
    <w:rsid w:val="008E1E13"/>
    <w:rsid w:val="008E2043"/>
    <w:rsid w:val="008E2E3F"/>
    <w:rsid w:val="008E2F16"/>
    <w:rsid w:val="008E3B21"/>
    <w:rsid w:val="008E4B96"/>
    <w:rsid w:val="008E4C23"/>
    <w:rsid w:val="008E50D2"/>
    <w:rsid w:val="008E52C7"/>
    <w:rsid w:val="008E5316"/>
    <w:rsid w:val="008E6063"/>
    <w:rsid w:val="008E6B32"/>
    <w:rsid w:val="008E6F43"/>
    <w:rsid w:val="008F1D8D"/>
    <w:rsid w:val="008F22DD"/>
    <w:rsid w:val="008F3390"/>
    <w:rsid w:val="008F39B4"/>
    <w:rsid w:val="008F5134"/>
    <w:rsid w:val="008F55F6"/>
    <w:rsid w:val="008F70DA"/>
    <w:rsid w:val="008F7216"/>
    <w:rsid w:val="008F7246"/>
    <w:rsid w:val="00900BAE"/>
    <w:rsid w:val="009019C4"/>
    <w:rsid w:val="00901C1F"/>
    <w:rsid w:val="00902AFF"/>
    <w:rsid w:val="0090481B"/>
    <w:rsid w:val="00904E51"/>
    <w:rsid w:val="00905B8E"/>
    <w:rsid w:val="00906FA7"/>
    <w:rsid w:val="009070E1"/>
    <w:rsid w:val="00907BFC"/>
    <w:rsid w:val="00907C68"/>
    <w:rsid w:val="00907D0E"/>
    <w:rsid w:val="00910870"/>
    <w:rsid w:val="00911210"/>
    <w:rsid w:val="00911720"/>
    <w:rsid w:val="00912CB4"/>
    <w:rsid w:val="00912EA9"/>
    <w:rsid w:val="00912EAD"/>
    <w:rsid w:val="00913806"/>
    <w:rsid w:val="0091391C"/>
    <w:rsid w:val="0091401E"/>
    <w:rsid w:val="00914E2D"/>
    <w:rsid w:val="00915478"/>
    <w:rsid w:val="00915D6B"/>
    <w:rsid w:val="00916262"/>
    <w:rsid w:val="00916A96"/>
    <w:rsid w:val="00916AE8"/>
    <w:rsid w:val="0091731D"/>
    <w:rsid w:val="0091772C"/>
    <w:rsid w:val="0092087E"/>
    <w:rsid w:val="009209B2"/>
    <w:rsid w:val="00922E6D"/>
    <w:rsid w:val="009245A7"/>
    <w:rsid w:val="00924900"/>
    <w:rsid w:val="009249EC"/>
    <w:rsid w:val="00925A92"/>
    <w:rsid w:val="00927494"/>
    <w:rsid w:val="0093055F"/>
    <w:rsid w:val="0093204D"/>
    <w:rsid w:val="00932382"/>
    <w:rsid w:val="0093254B"/>
    <w:rsid w:val="0093393C"/>
    <w:rsid w:val="00934085"/>
    <w:rsid w:val="0093417E"/>
    <w:rsid w:val="009348A1"/>
    <w:rsid w:val="009350F0"/>
    <w:rsid w:val="00935388"/>
    <w:rsid w:val="00935CE1"/>
    <w:rsid w:val="0093632E"/>
    <w:rsid w:val="0093737D"/>
    <w:rsid w:val="00937518"/>
    <w:rsid w:val="00942BDB"/>
    <w:rsid w:val="00942F8F"/>
    <w:rsid w:val="009431BB"/>
    <w:rsid w:val="009435BB"/>
    <w:rsid w:val="0094593F"/>
    <w:rsid w:val="00946446"/>
    <w:rsid w:val="00946983"/>
    <w:rsid w:val="009476C3"/>
    <w:rsid w:val="009479AD"/>
    <w:rsid w:val="00950A86"/>
    <w:rsid w:val="00951587"/>
    <w:rsid w:val="00952980"/>
    <w:rsid w:val="0095306F"/>
    <w:rsid w:val="00953370"/>
    <w:rsid w:val="00953758"/>
    <w:rsid w:val="00954D7C"/>
    <w:rsid w:val="00954E0E"/>
    <w:rsid w:val="00955498"/>
    <w:rsid w:val="009566B6"/>
    <w:rsid w:val="00957F5A"/>
    <w:rsid w:val="00960021"/>
    <w:rsid w:val="00960796"/>
    <w:rsid w:val="00960FEB"/>
    <w:rsid w:val="00961CAE"/>
    <w:rsid w:val="0096210F"/>
    <w:rsid w:val="0096237A"/>
    <w:rsid w:val="00962726"/>
    <w:rsid w:val="00962DA5"/>
    <w:rsid w:val="009631FE"/>
    <w:rsid w:val="009633A4"/>
    <w:rsid w:val="00963B59"/>
    <w:rsid w:val="00963B77"/>
    <w:rsid w:val="00963C96"/>
    <w:rsid w:val="00963F20"/>
    <w:rsid w:val="009644A0"/>
    <w:rsid w:val="00964C8C"/>
    <w:rsid w:val="00964D9B"/>
    <w:rsid w:val="00964F53"/>
    <w:rsid w:val="00965133"/>
    <w:rsid w:val="00966CB3"/>
    <w:rsid w:val="00966F27"/>
    <w:rsid w:val="00967826"/>
    <w:rsid w:val="00967FEF"/>
    <w:rsid w:val="009700B6"/>
    <w:rsid w:val="00970EE2"/>
    <w:rsid w:val="009712E7"/>
    <w:rsid w:val="009712F7"/>
    <w:rsid w:val="009716DD"/>
    <w:rsid w:val="009723BC"/>
    <w:rsid w:val="00972C48"/>
    <w:rsid w:val="00972D2B"/>
    <w:rsid w:val="00973BE8"/>
    <w:rsid w:val="009741D2"/>
    <w:rsid w:val="0097466F"/>
    <w:rsid w:val="009746BA"/>
    <w:rsid w:val="009753BF"/>
    <w:rsid w:val="00975963"/>
    <w:rsid w:val="00976BD5"/>
    <w:rsid w:val="00976E78"/>
    <w:rsid w:val="0097763C"/>
    <w:rsid w:val="00977C98"/>
    <w:rsid w:val="00977FF5"/>
    <w:rsid w:val="00981C0E"/>
    <w:rsid w:val="00981F28"/>
    <w:rsid w:val="0098274D"/>
    <w:rsid w:val="00983214"/>
    <w:rsid w:val="00983254"/>
    <w:rsid w:val="0098327B"/>
    <w:rsid w:val="0098343D"/>
    <w:rsid w:val="00983731"/>
    <w:rsid w:val="009838D5"/>
    <w:rsid w:val="00983AC4"/>
    <w:rsid w:val="00985034"/>
    <w:rsid w:val="0098553A"/>
    <w:rsid w:val="00986697"/>
    <w:rsid w:val="0099012F"/>
    <w:rsid w:val="00990704"/>
    <w:rsid w:val="00990DF2"/>
    <w:rsid w:val="00991598"/>
    <w:rsid w:val="00991B59"/>
    <w:rsid w:val="00992CA3"/>
    <w:rsid w:val="00994968"/>
    <w:rsid w:val="0099499B"/>
    <w:rsid w:val="00996088"/>
    <w:rsid w:val="0099634F"/>
    <w:rsid w:val="009964B1"/>
    <w:rsid w:val="0099763C"/>
    <w:rsid w:val="00997E0F"/>
    <w:rsid w:val="009A0038"/>
    <w:rsid w:val="009A0810"/>
    <w:rsid w:val="009A0FAF"/>
    <w:rsid w:val="009A1327"/>
    <w:rsid w:val="009A2AE6"/>
    <w:rsid w:val="009A2B3F"/>
    <w:rsid w:val="009A4789"/>
    <w:rsid w:val="009A7590"/>
    <w:rsid w:val="009A768C"/>
    <w:rsid w:val="009A7B10"/>
    <w:rsid w:val="009A7C2D"/>
    <w:rsid w:val="009B0D35"/>
    <w:rsid w:val="009B169F"/>
    <w:rsid w:val="009B182D"/>
    <w:rsid w:val="009B1963"/>
    <w:rsid w:val="009B2788"/>
    <w:rsid w:val="009B3189"/>
    <w:rsid w:val="009B43E6"/>
    <w:rsid w:val="009B4B43"/>
    <w:rsid w:val="009B599F"/>
    <w:rsid w:val="009B64E4"/>
    <w:rsid w:val="009B6B21"/>
    <w:rsid w:val="009B70D2"/>
    <w:rsid w:val="009B79FB"/>
    <w:rsid w:val="009C0FEB"/>
    <w:rsid w:val="009C10F5"/>
    <w:rsid w:val="009C18B3"/>
    <w:rsid w:val="009C1C03"/>
    <w:rsid w:val="009C1C38"/>
    <w:rsid w:val="009C2C85"/>
    <w:rsid w:val="009C2FF2"/>
    <w:rsid w:val="009C3AC6"/>
    <w:rsid w:val="009C4350"/>
    <w:rsid w:val="009C4AD0"/>
    <w:rsid w:val="009C5A4F"/>
    <w:rsid w:val="009C5ACD"/>
    <w:rsid w:val="009C5B1B"/>
    <w:rsid w:val="009C5D38"/>
    <w:rsid w:val="009C6781"/>
    <w:rsid w:val="009C6834"/>
    <w:rsid w:val="009C68D4"/>
    <w:rsid w:val="009C6CFB"/>
    <w:rsid w:val="009C7CE7"/>
    <w:rsid w:val="009D00F5"/>
    <w:rsid w:val="009D0835"/>
    <w:rsid w:val="009D0CE5"/>
    <w:rsid w:val="009D120C"/>
    <w:rsid w:val="009D13C8"/>
    <w:rsid w:val="009D19A2"/>
    <w:rsid w:val="009D1F13"/>
    <w:rsid w:val="009D21D5"/>
    <w:rsid w:val="009D2E99"/>
    <w:rsid w:val="009D3CC3"/>
    <w:rsid w:val="009D61EF"/>
    <w:rsid w:val="009D7023"/>
    <w:rsid w:val="009E0392"/>
    <w:rsid w:val="009E067D"/>
    <w:rsid w:val="009E3B90"/>
    <w:rsid w:val="009E3F32"/>
    <w:rsid w:val="009E4073"/>
    <w:rsid w:val="009E413E"/>
    <w:rsid w:val="009E453C"/>
    <w:rsid w:val="009E4CF5"/>
    <w:rsid w:val="009E614D"/>
    <w:rsid w:val="009E69D7"/>
    <w:rsid w:val="009E6BA6"/>
    <w:rsid w:val="009E7C8F"/>
    <w:rsid w:val="009F032B"/>
    <w:rsid w:val="009F0874"/>
    <w:rsid w:val="009F0CEA"/>
    <w:rsid w:val="009F0F60"/>
    <w:rsid w:val="009F1E91"/>
    <w:rsid w:val="009F3234"/>
    <w:rsid w:val="009F33FA"/>
    <w:rsid w:val="009F38FF"/>
    <w:rsid w:val="009F3993"/>
    <w:rsid w:val="009F40AC"/>
    <w:rsid w:val="009F4137"/>
    <w:rsid w:val="009F4217"/>
    <w:rsid w:val="009F46C4"/>
    <w:rsid w:val="009F4707"/>
    <w:rsid w:val="009F4DA1"/>
    <w:rsid w:val="009F72CC"/>
    <w:rsid w:val="009F7704"/>
    <w:rsid w:val="009F7F8D"/>
    <w:rsid w:val="00A0069B"/>
    <w:rsid w:val="00A00912"/>
    <w:rsid w:val="00A012F0"/>
    <w:rsid w:val="00A01307"/>
    <w:rsid w:val="00A01613"/>
    <w:rsid w:val="00A01664"/>
    <w:rsid w:val="00A021CC"/>
    <w:rsid w:val="00A034EC"/>
    <w:rsid w:val="00A0351C"/>
    <w:rsid w:val="00A03884"/>
    <w:rsid w:val="00A0409B"/>
    <w:rsid w:val="00A050C7"/>
    <w:rsid w:val="00A05A70"/>
    <w:rsid w:val="00A060D8"/>
    <w:rsid w:val="00A078A4"/>
    <w:rsid w:val="00A07B7A"/>
    <w:rsid w:val="00A11A42"/>
    <w:rsid w:val="00A11B9E"/>
    <w:rsid w:val="00A12054"/>
    <w:rsid w:val="00A1281F"/>
    <w:rsid w:val="00A141CB"/>
    <w:rsid w:val="00A14411"/>
    <w:rsid w:val="00A14CBC"/>
    <w:rsid w:val="00A15EEE"/>
    <w:rsid w:val="00A15FFD"/>
    <w:rsid w:val="00A20729"/>
    <w:rsid w:val="00A20A51"/>
    <w:rsid w:val="00A20D4E"/>
    <w:rsid w:val="00A21448"/>
    <w:rsid w:val="00A22187"/>
    <w:rsid w:val="00A222AC"/>
    <w:rsid w:val="00A22AA6"/>
    <w:rsid w:val="00A24A74"/>
    <w:rsid w:val="00A24B41"/>
    <w:rsid w:val="00A24FAF"/>
    <w:rsid w:val="00A2531F"/>
    <w:rsid w:val="00A25F8C"/>
    <w:rsid w:val="00A269AE"/>
    <w:rsid w:val="00A26DB4"/>
    <w:rsid w:val="00A27619"/>
    <w:rsid w:val="00A27A69"/>
    <w:rsid w:val="00A304C1"/>
    <w:rsid w:val="00A31B46"/>
    <w:rsid w:val="00A3203A"/>
    <w:rsid w:val="00A339A8"/>
    <w:rsid w:val="00A33A02"/>
    <w:rsid w:val="00A34046"/>
    <w:rsid w:val="00A342DE"/>
    <w:rsid w:val="00A35077"/>
    <w:rsid w:val="00A3508A"/>
    <w:rsid w:val="00A35AE0"/>
    <w:rsid w:val="00A35BDC"/>
    <w:rsid w:val="00A36247"/>
    <w:rsid w:val="00A3642A"/>
    <w:rsid w:val="00A369A0"/>
    <w:rsid w:val="00A37765"/>
    <w:rsid w:val="00A37B8D"/>
    <w:rsid w:val="00A37DFB"/>
    <w:rsid w:val="00A40ADB"/>
    <w:rsid w:val="00A418BF"/>
    <w:rsid w:val="00A41C2B"/>
    <w:rsid w:val="00A41C41"/>
    <w:rsid w:val="00A42CDA"/>
    <w:rsid w:val="00A430F4"/>
    <w:rsid w:val="00A43484"/>
    <w:rsid w:val="00A44253"/>
    <w:rsid w:val="00A446BE"/>
    <w:rsid w:val="00A45B2A"/>
    <w:rsid w:val="00A462B0"/>
    <w:rsid w:val="00A4665B"/>
    <w:rsid w:val="00A47B48"/>
    <w:rsid w:val="00A50413"/>
    <w:rsid w:val="00A50CF1"/>
    <w:rsid w:val="00A510D2"/>
    <w:rsid w:val="00A511EB"/>
    <w:rsid w:val="00A51680"/>
    <w:rsid w:val="00A51936"/>
    <w:rsid w:val="00A525AA"/>
    <w:rsid w:val="00A525EE"/>
    <w:rsid w:val="00A53CCE"/>
    <w:rsid w:val="00A54048"/>
    <w:rsid w:val="00A543A6"/>
    <w:rsid w:val="00A54B12"/>
    <w:rsid w:val="00A5520D"/>
    <w:rsid w:val="00A56CD6"/>
    <w:rsid w:val="00A57044"/>
    <w:rsid w:val="00A57395"/>
    <w:rsid w:val="00A60B28"/>
    <w:rsid w:val="00A60BE1"/>
    <w:rsid w:val="00A618AB"/>
    <w:rsid w:val="00A62589"/>
    <w:rsid w:val="00A62E9E"/>
    <w:rsid w:val="00A6318A"/>
    <w:rsid w:val="00A648D5"/>
    <w:rsid w:val="00A6499C"/>
    <w:rsid w:val="00A658EE"/>
    <w:rsid w:val="00A66E3A"/>
    <w:rsid w:val="00A677CB"/>
    <w:rsid w:val="00A70749"/>
    <w:rsid w:val="00A70828"/>
    <w:rsid w:val="00A70E1A"/>
    <w:rsid w:val="00A73F67"/>
    <w:rsid w:val="00A74652"/>
    <w:rsid w:val="00A74D49"/>
    <w:rsid w:val="00A75DEA"/>
    <w:rsid w:val="00A7643E"/>
    <w:rsid w:val="00A76609"/>
    <w:rsid w:val="00A76922"/>
    <w:rsid w:val="00A80C49"/>
    <w:rsid w:val="00A811AA"/>
    <w:rsid w:val="00A822C9"/>
    <w:rsid w:val="00A82C5F"/>
    <w:rsid w:val="00A8336A"/>
    <w:rsid w:val="00A83C34"/>
    <w:rsid w:val="00A8440A"/>
    <w:rsid w:val="00A84853"/>
    <w:rsid w:val="00A85CC1"/>
    <w:rsid w:val="00A85F1F"/>
    <w:rsid w:val="00A860F1"/>
    <w:rsid w:val="00A86C96"/>
    <w:rsid w:val="00A86EB1"/>
    <w:rsid w:val="00A87D8E"/>
    <w:rsid w:val="00A90378"/>
    <w:rsid w:val="00A9039C"/>
    <w:rsid w:val="00A90649"/>
    <w:rsid w:val="00A92261"/>
    <w:rsid w:val="00A9273E"/>
    <w:rsid w:val="00A9363D"/>
    <w:rsid w:val="00A93E5B"/>
    <w:rsid w:val="00A9561E"/>
    <w:rsid w:val="00A95667"/>
    <w:rsid w:val="00A96532"/>
    <w:rsid w:val="00A9666D"/>
    <w:rsid w:val="00A9670D"/>
    <w:rsid w:val="00A9697C"/>
    <w:rsid w:val="00AA014A"/>
    <w:rsid w:val="00AA0320"/>
    <w:rsid w:val="00AA1408"/>
    <w:rsid w:val="00AA1BCB"/>
    <w:rsid w:val="00AA1EDE"/>
    <w:rsid w:val="00AA2117"/>
    <w:rsid w:val="00AA2B68"/>
    <w:rsid w:val="00AA30C7"/>
    <w:rsid w:val="00AA3901"/>
    <w:rsid w:val="00AA3C70"/>
    <w:rsid w:val="00AA3D8D"/>
    <w:rsid w:val="00AA41D3"/>
    <w:rsid w:val="00AA4390"/>
    <w:rsid w:val="00AA481A"/>
    <w:rsid w:val="00AA4CBB"/>
    <w:rsid w:val="00AA4F20"/>
    <w:rsid w:val="00AA5059"/>
    <w:rsid w:val="00AA506E"/>
    <w:rsid w:val="00AA5B78"/>
    <w:rsid w:val="00AA63AA"/>
    <w:rsid w:val="00AA6A88"/>
    <w:rsid w:val="00AA6DB4"/>
    <w:rsid w:val="00AA7BFE"/>
    <w:rsid w:val="00AB019C"/>
    <w:rsid w:val="00AB02EF"/>
    <w:rsid w:val="00AB0EEC"/>
    <w:rsid w:val="00AB1751"/>
    <w:rsid w:val="00AB1F7E"/>
    <w:rsid w:val="00AB2072"/>
    <w:rsid w:val="00AB2B65"/>
    <w:rsid w:val="00AB2E14"/>
    <w:rsid w:val="00AB35C5"/>
    <w:rsid w:val="00AB3F04"/>
    <w:rsid w:val="00AB3F70"/>
    <w:rsid w:val="00AB4E90"/>
    <w:rsid w:val="00AB69FF"/>
    <w:rsid w:val="00AB70BF"/>
    <w:rsid w:val="00AB7D04"/>
    <w:rsid w:val="00AB7D67"/>
    <w:rsid w:val="00AC0219"/>
    <w:rsid w:val="00AC089E"/>
    <w:rsid w:val="00AC0A2E"/>
    <w:rsid w:val="00AC0CA9"/>
    <w:rsid w:val="00AC1931"/>
    <w:rsid w:val="00AC1F1C"/>
    <w:rsid w:val="00AC2560"/>
    <w:rsid w:val="00AC2951"/>
    <w:rsid w:val="00AC2FE9"/>
    <w:rsid w:val="00AC5438"/>
    <w:rsid w:val="00AC544F"/>
    <w:rsid w:val="00AC72EC"/>
    <w:rsid w:val="00AC7980"/>
    <w:rsid w:val="00AD0D16"/>
    <w:rsid w:val="00AD1E19"/>
    <w:rsid w:val="00AD2154"/>
    <w:rsid w:val="00AD30FE"/>
    <w:rsid w:val="00AD310C"/>
    <w:rsid w:val="00AD32A0"/>
    <w:rsid w:val="00AD45DA"/>
    <w:rsid w:val="00AD4606"/>
    <w:rsid w:val="00AD4B50"/>
    <w:rsid w:val="00AD5DE7"/>
    <w:rsid w:val="00AD6093"/>
    <w:rsid w:val="00AD6105"/>
    <w:rsid w:val="00AD7172"/>
    <w:rsid w:val="00AD73DA"/>
    <w:rsid w:val="00AD77EF"/>
    <w:rsid w:val="00AD7D07"/>
    <w:rsid w:val="00AD7E46"/>
    <w:rsid w:val="00AD7EC4"/>
    <w:rsid w:val="00AE04D9"/>
    <w:rsid w:val="00AE061F"/>
    <w:rsid w:val="00AE1ECA"/>
    <w:rsid w:val="00AE2DD6"/>
    <w:rsid w:val="00AE32DC"/>
    <w:rsid w:val="00AE3D9D"/>
    <w:rsid w:val="00AE4890"/>
    <w:rsid w:val="00AE4982"/>
    <w:rsid w:val="00AE4F45"/>
    <w:rsid w:val="00AE519E"/>
    <w:rsid w:val="00AE5D45"/>
    <w:rsid w:val="00AE5EA0"/>
    <w:rsid w:val="00AE5F3E"/>
    <w:rsid w:val="00AF1030"/>
    <w:rsid w:val="00AF1A53"/>
    <w:rsid w:val="00AF2AB1"/>
    <w:rsid w:val="00AF3153"/>
    <w:rsid w:val="00AF3305"/>
    <w:rsid w:val="00AF3853"/>
    <w:rsid w:val="00AF3DA2"/>
    <w:rsid w:val="00AF3E1C"/>
    <w:rsid w:val="00AF421C"/>
    <w:rsid w:val="00AF4687"/>
    <w:rsid w:val="00AF56EE"/>
    <w:rsid w:val="00AF5D31"/>
    <w:rsid w:val="00AF5EB4"/>
    <w:rsid w:val="00AF6FCD"/>
    <w:rsid w:val="00AF7048"/>
    <w:rsid w:val="00AF7195"/>
    <w:rsid w:val="00AF7C21"/>
    <w:rsid w:val="00B009D9"/>
    <w:rsid w:val="00B0127A"/>
    <w:rsid w:val="00B012C7"/>
    <w:rsid w:val="00B022DD"/>
    <w:rsid w:val="00B02B55"/>
    <w:rsid w:val="00B0301D"/>
    <w:rsid w:val="00B031EE"/>
    <w:rsid w:val="00B052D2"/>
    <w:rsid w:val="00B05B9A"/>
    <w:rsid w:val="00B06309"/>
    <w:rsid w:val="00B06E07"/>
    <w:rsid w:val="00B079B6"/>
    <w:rsid w:val="00B10832"/>
    <w:rsid w:val="00B114EC"/>
    <w:rsid w:val="00B11E08"/>
    <w:rsid w:val="00B137BB"/>
    <w:rsid w:val="00B13B76"/>
    <w:rsid w:val="00B14079"/>
    <w:rsid w:val="00B14366"/>
    <w:rsid w:val="00B143F4"/>
    <w:rsid w:val="00B148B8"/>
    <w:rsid w:val="00B14911"/>
    <w:rsid w:val="00B14BAF"/>
    <w:rsid w:val="00B15018"/>
    <w:rsid w:val="00B15B99"/>
    <w:rsid w:val="00B161CE"/>
    <w:rsid w:val="00B16DFC"/>
    <w:rsid w:val="00B17C6A"/>
    <w:rsid w:val="00B17E5A"/>
    <w:rsid w:val="00B20DA5"/>
    <w:rsid w:val="00B21713"/>
    <w:rsid w:val="00B219A8"/>
    <w:rsid w:val="00B21C2F"/>
    <w:rsid w:val="00B2236F"/>
    <w:rsid w:val="00B22425"/>
    <w:rsid w:val="00B22B0D"/>
    <w:rsid w:val="00B231C7"/>
    <w:rsid w:val="00B2348E"/>
    <w:rsid w:val="00B2356A"/>
    <w:rsid w:val="00B237F6"/>
    <w:rsid w:val="00B24185"/>
    <w:rsid w:val="00B248CE"/>
    <w:rsid w:val="00B24AB7"/>
    <w:rsid w:val="00B25029"/>
    <w:rsid w:val="00B26276"/>
    <w:rsid w:val="00B2665C"/>
    <w:rsid w:val="00B26893"/>
    <w:rsid w:val="00B27764"/>
    <w:rsid w:val="00B27AC4"/>
    <w:rsid w:val="00B304B1"/>
    <w:rsid w:val="00B306F1"/>
    <w:rsid w:val="00B30CC8"/>
    <w:rsid w:val="00B31927"/>
    <w:rsid w:val="00B3204A"/>
    <w:rsid w:val="00B33405"/>
    <w:rsid w:val="00B33CD8"/>
    <w:rsid w:val="00B33DCB"/>
    <w:rsid w:val="00B33E7C"/>
    <w:rsid w:val="00B34284"/>
    <w:rsid w:val="00B3458C"/>
    <w:rsid w:val="00B35981"/>
    <w:rsid w:val="00B36011"/>
    <w:rsid w:val="00B3659C"/>
    <w:rsid w:val="00B37CC5"/>
    <w:rsid w:val="00B417FB"/>
    <w:rsid w:val="00B423F4"/>
    <w:rsid w:val="00B42951"/>
    <w:rsid w:val="00B45020"/>
    <w:rsid w:val="00B4563F"/>
    <w:rsid w:val="00B45AE3"/>
    <w:rsid w:val="00B45C2E"/>
    <w:rsid w:val="00B45FB2"/>
    <w:rsid w:val="00B46AAA"/>
    <w:rsid w:val="00B47576"/>
    <w:rsid w:val="00B47B0E"/>
    <w:rsid w:val="00B50263"/>
    <w:rsid w:val="00B50819"/>
    <w:rsid w:val="00B50853"/>
    <w:rsid w:val="00B51D6B"/>
    <w:rsid w:val="00B51EDC"/>
    <w:rsid w:val="00B533F6"/>
    <w:rsid w:val="00B54FA1"/>
    <w:rsid w:val="00B57CB9"/>
    <w:rsid w:val="00B57DFA"/>
    <w:rsid w:val="00B57EB9"/>
    <w:rsid w:val="00B60813"/>
    <w:rsid w:val="00B61359"/>
    <w:rsid w:val="00B629B1"/>
    <w:rsid w:val="00B62D04"/>
    <w:rsid w:val="00B636EF"/>
    <w:rsid w:val="00B638D8"/>
    <w:rsid w:val="00B6426C"/>
    <w:rsid w:val="00B6490A"/>
    <w:rsid w:val="00B64977"/>
    <w:rsid w:val="00B65C79"/>
    <w:rsid w:val="00B66A6E"/>
    <w:rsid w:val="00B66D0F"/>
    <w:rsid w:val="00B66D7B"/>
    <w:rsid w:val="00B66DCB"/>
    <w:rsid w:val="00B672F0"/>
    <w:rsid w:val="00B677BA"/>
    <w:rsid w:val="00B6792E"/>
    <w:rsid w:val="00B727CB"/>
    <w:rsid w:val="00B73EB3"/>
    <w:rsid w:val="00B73F22"/>
    <w:rsid w:val="00B7442D"/>
    <w:rsid w:val="00B747DD"/>
    <w:rsid w:val="00B74E20"/>
    <w:rsid w:val="00B76156"/>
    <w:rsid w:val="00B7677F"/>
    <w:rsid w:val="00B77361"/>
    <w:rsid w:val="00B7764E"/>
    <w:rsid w:val="00B77D7E"/>
    <w:rsid w:val="00B77F05"/>
    <w:rsid w:val="00B77F5B"/>
    <w:rsid w:val="00B80351"/>
    <w:rsid w:val="00B8063D"/>
    <w:rsid w:val="00B8082F"/>
    <w:rsid w:val="00B80EC7"/>
    <w:rsid w:val="00B81092"/>
    <w:rsid w:val="00B8196A"/>
    <w:rsid w:val="00B81A88"/>
    <w:rsid w:val="00B81AE2"/>
    <w:rsid w:val="00B81EA3"/>
    <w:rsid w:val="00B8228F"/>
    <w:rsid w:val="00B82730"/>
    <w:rsid w:val="00B83E18"/>
    <w:rsid w:val="00B840EA"/>
    <w:rsid w:val="00B841FF"/>
    <w:rsid w:val="00B848F7"/>
    <w:rsid w:val="00B866CE"/>
    <w:rsid w:val="00B86DFA"/>
    <w:rsid w:val="00B8772B"/>
    <w:rsid w:val="00B90A75"/>
    <w:rsid w:val="00B91210"/>
    <w:rsid w:val="00B9199A"/>
    <w:rsid w:val="00B928FF"/>
    <w:rsid w:val="00B92CF3"/>
    <w:rsid w:val="00B9301C"/>
    <w:rsid w:val="00B9323F"/>
    <w:rsid w:val="00B937E2"/>
    <w:rsid w:val="00B938B2"/>
    <w:rsid w:val="00B94499"/>
    <w:rsid w:val="00B94688"/>
    <w:rsid w:val="00B951D6"/>
    <w:rsid w:val="00B955AC"/>
    <w:rsid w:val="00B95744"/>
    <w:rsid w:val="00B963C4"/>
    <w:rsid w:val="00B977D8"/>
    <w:rsid w:val="00B97BBE"/>
    <w:rsid w:val="00B97CDD"/>
    <w:rsid w:val="00B97D53"/>
    <w:rsid w:val="00BA243D"/>
    <w:rsid w:val="00BA258D"/>
    <w:rsid w:val="00BA25C3"/>
    <w:rsid w:val="00BA25DA"/>
    <w:rsid w:val="00BA2BC9"/>
    <w:rsid w:val="00BA34F4"/>
    <w:rsid w:val="00BA3630"/>
    <w:rsid w:val="00BA4C3C"/>
    <w:rsid w:val="00BA4D5B"/>
    <w:rsid w:val="00BA56A3"/>
    <w:rsid w:val="00BA5A2B"/>
    <w:rsid w:val="00BA5D38"/>
    <w:rsid w:val="00BA65EB"/>
    <w:rsid w:val="00BA68E4"/>
    <w:rsid w:val="00BA732A"/>
    <w:rsid w:val="00BB0284"/>
    <w:rsid w:val="00BB029B"/>
    <w:rsid w:val="00BB0341"/>
    <w:rsid w:val="00BB088E"/>
    <w:rsid w:val="00BB2687"/>
    <w:rsid w:val="00BB33FA"/>
    <w:rsid w:val="00BB4534"/>
    <w:rsid w:val="00BB4DD6"/>
    <w:rsid w:val="00BB6432"/>
    <w:rsid w:val="00BB6ABF"/>
    <w:rsid w:val="00BB7944"/>
    <w:rsid w:val="00BC03A1"/>
    <w:rsid w:val="00BC0D9C"/>
    <w:rsid w:val="00BC0E8B"/>
    <w:rsid w:val="00BC1645"/>
    <w:rsid w:val="00BC1FED"/>
    <w:rsid w:val="00BC2D3B"/>
    <w:rsid w:val="00BC38FB"/>
    <w:rsid w:val="00BC425A"/>
    <w:rsid w:val="00BC492C"/>
    <w:rsid w:val="00BC4F9B"/>
    <w:rsid w:val="00BC599F"/>
    <w:rsid w:val="00BC5F18"/>
    <w:rsid w:val="00BC6167"/>
    <w:rsid w:val="00BC7CA0"/>
    <w:rsid w:val="00BD0AD4"/>
    <w:rsid w:val="00BD0EF3"/>
    <w:rsid w:val="00BD13A3"/>
    <w:rsid w:val="00BD345A"/>
    <w:rsid w:val="00BD3B9C"/>
    <w:rsid w:val="00BD3DC4"/>
    <w:rsid w:val="00BD52F3"/>
    <w:rsid w:val="00BD5842"/>
    <w:rsid w:val="00BD5E64"/>
    <w:rsid w:val="00BD6594"/>
    <w:rsid w:val="00BD66EB"/>
    <w:rsid w:val="00BD6863"/>
    <w:rsid w:val="00BD738D"/>
    <w:rsid w:val="00BD776C"/>
    <w:rsid w:val="00BD7E4C"/>
    <w:rsid w:val="00BE12BA"/>
    <w:rsid w:val="00BE13E0"/>
    <w:rsid w:val="00BE1813"/>
    <w:rsid w:val="00BE1D31"/>
    <w:rsid w:val="00BE1DD0"/>
    <w:rsid w:val="00BE205D"/>
    <w:rsid w:val="00BE2C16"/>
    <w:rsid w:val="00BE407E"/>
    <w:rsid w:val="00BE46A3"/>
    <w:rsid w:val="00BE5375"/>
    <w:rsid w:val="00BE5710"/>
    <w:rsid w:val="00BE58EF"/>
    <w:rsid w:val="00BE5DE2"/>
    <w:rsid w:val="00BE6107"/>
    <w:rsid w:val="00BE69CF"/>
    <w:rsid w:val="00BE7267"/>
    <w:rsid w:val="00BE7CFA"/>
    <w:rsid w:val="00BF04A2"/>
    <w:rsid w:val="00BF0FC4"/>
    <w:rsid w:val="00BF1007"/>
    <w:rsid w:val="00BF1622"/>
    <w:rsid w:val="00BF170E"/>
    <w:rsid w:val="00BF21DA"/>
    <w:rsid w:val="00BF377B"/>
    <w:rsid w:val="00BF3A61"/>
    <w:rsid w:val="00BF3B2B"/>
    <w:rsid w:val="00BF4955"/>
    <w:rsid w:val="00BF5886"/>
    <w:rsid w:val="00BF5A4E"/>
    <w:rsid w:val="00BF633E"/>
    <w:rsid w:val="00BF655B"/>
    <w:rsid w:val="00BF7607"/>
    <w:rsid w:val="00BF7C00"/>
    <w:rsid w:val="00C017AA"/>
    <w:rsid w:val="00C01C80"/>
    <w:rsid w:val="00C01EEA"/>
    <w:rsid w:val="00C02664"/>
    <w:rsid w:val="00C02AE6"/>
    <w:rsid w:val="00C039ED"/>
    <w:rsid w:val="00C045DC"/>
    <w:rsid w:val="00C047BF"/>
    <w:rsid w:val="00C052F3"/>
    <w:rsid w:val="00C05A9F"/>
    <w:rsid w:val="00C05AB7"/>
    <w:rsid w:val="00C063CD"/>
    <w:rsid w:val="00C068F0"/>
    <w:rsid w:val="00C069EA"/>
    <w:rsid w:val="00C073F8"/>
    <w:rsid w:val="00C07B82"/>
    <w:rsid w:val="00C07B94"/>
    <w:rsid w:val="00C108F3"/>
    <w:rsid w:val="00C12165"/>
    <w:rsid w:val="00C12763"/>
    <w:rsid w:val="00C12EEB"/>
    <w:rsid w:val="00C12F18"/>
    <w:rsid w:val="00C13B45"/>
    <w:rsid w:val="00C140BE"/>
    <w:rsid w:val="00C142E3"/>
    <w:rsid w:val="00C16208"/>
    <w:rsid w:val="00C16283"/>
    <w:rsid w:val="00C165A7"/>
    <w:rsid w:val="00C16F41"/>
    <w:rsid w:val="00C170A3"/>
    <w:rsid w:val="00C17B2B"/>
    <w:rsid w:val="00C17BA4"/>
    <w:rsid w:val="00C21243"/>
    <w:rsid w:val="00C218AF"/>
    <w:rsid w:val="00C21967"/>
    <w:rsid w:val="00C2224D"/>
    <w:rsid w:val="00C22353"/>
    <w:rsid w:val="00C23EF2"/>
    <w:rsid w:val="00C24427"/>
    <w:rsid w:val="00C250A7"/>
    <w:rsid w:val="00C258EC"/>
    <w:rsid w:val="00C269BE"/>
    <w:rsid w:val="00C30BF2"/>
    <w:rsid w:val="00C30C54"/>
    <w:rsid w:val="00C30FF0"/>
    <w:rsid w:val="00C3176F"/>
    <w:rsid w:val="00C31CC6"/>
    <w:rsid w:val="00C31E78"/>
    <w:rsid w:val="00C3246F"/>
    <w:rsid w:val="00C326B7"/>
    <w:rsid w:val="00C33205"/>
    <w:rsid w:val="00C346E3"/>
    <w:rsid w:val="00C354A7"/>
    <w:rsid w:val="00C3569D"/>
    <w:rsid w:val="00C35B3A"/>
    <w:rsid w:val="00C374EC"/>
    <w:rsid w:val="00C376E9"/>
    <w:rsid w:val="00C4088B"/>
    <w:rsid w:val="00C42D34"/>
    <w:rsid w:val="00C42DAC"/>
    <w:rsid w:val="00C44325"/>
    <w:rsid w:val="00C4471C"/>
    <w:rsid w:val="00C448A7"/>
    <w:rsid w:val="00C44972"/>
    <w:rsid w:val="00C451D9"/>
    <w:rsid w:val="00C45485"/>
    <w:rsid w:val="00C4580D"/>
    <w:rsid w:val="00C45B12"/>
    <w:rsid w:val="00C45C74"/>
    <w:rsid w:val="00C466E0"/>
    <w:rsid w:val="00C47A12"/>
    <w:rsid w:val="00C47AB1"/>
    <w:rsid w:val="00C508AC"/>
    <w:rsid w:val="00C51307"/>
    <w:rsid w:val="00C5162A"/>
    <w:rsid w:val="00C51756"/>
    <w:rsid w:val="00C521B2"/>
    <w:rsid w:val="00C529EA"/>
    <w:rsid w:val="00C532B4"/>
    <w:rsid w:val="00C53589"/>
    <w:rsid w:val="00C55E80"/>
    <w:rsid w:val="00C56EC5"/>
    <w:rsid w:val="00C575C4"/>
    <w:rsid w:val="00C6063E"/>
    <w:rsid w:val="00C60D62"/>
    <w:rsid w:val="00C61282"/>
    <w:rsid w:val="00C61E05"/>
    <w:rsid w:val="00C62104"/>
    <w:rsid w:val="00C6304F"/>
    <w:rsid w:val="00C63659"/>
    <w:rsid w:val="00C64063"/>
    <w:rsid w:val="00C64242"/>
    <w:rsid w:val="00C64830"/>
    <w:rsid w:val="00C64FEF"/>
    <w:rsid w:val="00C6595C"/>
    <w:rsid w:val="00C661CA"/>
    <w:rsid w:val="00C66E62"/>
    <w:rsid w:val="00C6789F"/>
    <w:rsid w:val="00C67AB2"/>
    <w:rsid w:val="00C67CAF"/>
    <w:rsid w:val="00C67DA6"/>
    <w:rsid w:val="00C706C5"/>
    <w:rsid w:val="00C70984"/>
    <w:rsid w:val="00C70C66"/>
    <w:rsid w:val="00C713C4"/>
    <w:rsid w:val="00C72421"/>
    <w:rsid w:val="00C7258C"/>
    <w:rsid w:val="00C72830"/>
    <w:rsid w:val="00C7295F"/>
    <w:rsid w:val="00C7352D"/>
    <w:rsid w:val="00C746B7"/>
    <w:rsid w:val="00C7473F"/>
    <w:rsid w:val="00C75F58"/>
    <w:rsid w:val="00C80810"/>
    <w:rsid w:val="00C81C10"/>
    <w:rsid w:val="00C823A1"/>
    <w:rsid w:val="00C828A5"/>
    <w:rsid w:val="00C82BAB"/>
    <w:rsid w:val="00C8329E"/>
    <w:rsid w:val="00C83690"/>
    <w:rsid w:val="00C83925"/>
    <w:rsid w:val="00C83A1C"/>
    <w:rsid w:val="00C84FE4"/>
    <w:rsid w:val="00C85383"/>
    <w:rsid w:val="00C8542D"/>
    <w:rsid w:val="00C85976"/>
    <w:rsid w:val="00C86849"/>
    <w:rsid w:val="00C870B7"/>
    <w:rsid w:val="00C874F1"/>
    <w:rsid w:val="00C90149"/>
    <w:rsid w:val="00C9150E"/>
    <w:rsid w:val="00C9151C"/>
    <w:rsid w:val="00C91570"/>
    <w:rsid w:val="00C9159C"/>
    <w:rsid w:val="00C92259"/>
    <w:rsid w:val="00C9430F"/>
    <w:rsid w:val="00C954E7"/>
    <w:rsid w:val="00C961CD"/>
    <w:rsid w:val="00C97970"/>
    <w:rsid w:val="00C97DB7"/>
    <w:rsid w:val="00CA0880"/>
    <w:rsid w:val="00CA1512"/>
    <w:rsid w:val="00CA1FEC"/>
    <w:rsid w:val="00CA219F"/>
    <w:rsid w:val="00CA245B"/>
    <w:rsid w:val="00CA3675"/>
    <w:rsid w:val="00CA3A36"/>
    <w:rsid w:val="00CA4897"/>
    <w:rsid w:val="00CA4CE3"/>
    <w:rsid w:val="00CA4D18"/>
    <w:rsid w:val="00CA4E0F"/>
    <w:rsid w:val="00CA703E"/>
    <w:rsid w:val="00CA7153"/>
    <w:rsid w:val="00CA7370"/>
    <w:rsid w:val="00CA790C"/>
    <w:rsid w:val="00CA7E5D"/>
    <w:rsid w:val="00CB1A05"/>
    <w:rsid w:val="00CB3D81"/>
    <w:rsid w:val="00CB41AB"/>
    <w:rsid w:val="00CB4EE1"/>
    <w:rsid w:val="00CB679A"/>
    <w:rsid w:val="00CB6FBD"/>
    <w:rsid w:val="00CB70BD"/>
    <w:rsid w:val="00CB7B30"/>
    <w:rsid w:val="00CC0AE8"/>
    <w:rsid w:val="00CC0C24"/>
    <w:rsid w:val="00CC0F08"/>
    <w:rsid w:val="00CC12F3"/>
    <w:rsid w:val="00CC311E"/>
    <w:rsid w:val="00CC322B"/>
    <w:rsid w:val="00CC4038"/>
    <w:rsid w:val="00CC423D"/>
    <w:rsid w:val="00CC4B7A"/>
    <w:rsid w:val="00CC585E"/>
    <w:rsid w:val="00CC5F1B"/>
    <w:rsid w:val="00CC678A"/>
    <w:rsid w:val="00CC6EB6"/>
    <w:rsid w:val="00CC76F6"/>
    <w:rsid w:val="00CC79B4"/>
    <w:rsid w:val="00CC79E4"/>
    <w:rsid w:val="00CD0F4D"/>
    <w:rsid w:val="00CD12B2"/>
    <w:rsid w:val="00CD2793"/>
    <w:rsid w:val="00CD2A14"/>
    <w:rsid w:val="00CD3562"/>
    <w:rsid w:val="00CD36D5"/>
    <w:rsid w:val="00CD48B8"/>
    <w:rsid w:val="00CD59A3"/>
    <w:rsid w:val="00CD5A64"/>
    <w:rsid w:val="00CD7F50"/>
    <w:rsid w:val="00CD7FF9"/>
    <w:rsid w:val="00CE0CB1"/>
    <w:rsid w:val="00CE0D68"/>
    <w:rsid w:val="00CE101A"/>
    <w:rsid w:val="00CE1EA7"/>
    <w:rsid w:val="00CE2B24"/>
    <w:rsid w:val="00CE2B45"/>
    <w:rsid w:val="00CE56DA"/>
    <w:rsid w:val="00CE6241"/>
    <w:rsid w:val="00CE68F3"/>
    <w:rsid w:val="00CE74FF"/>
    <w:rsid w:val="00CE7503"/>
    <w:rsid w:val="00CE7B55"/>
    <w:rsid w:val="00CE7BDE"/>
    <w:rsid w:val="00CF0D68"/>
    <w:rsid w:val="00CF1647"/>
    <w:rsid w:val="00CF195F"/>
    <w:rsid w:val="00CF19D1"/>
    <w:rsid w:val="00CF24FD"/>
    <w:rsid w:val="00CF27E2"/>
    <w:rsid w:val="00CF2900"/>
    <w:rsid w:val="00CF310A"/>
    <w:rsid w:val="00CF3206"/>
    <w:rsid w:val="00CF36F9"/>
    <w:rsid w:val="00CF3973"/>
    <w:rsid w:val="00CF3FD6"/>
    <w:rsid w:val="00CF5177"/>
    <w:rsid w:val="00CF5B4F"/>
    <w:rsid w:val="00CF5E06"/>
    <w:rsid w:val="00CF6EB8"/>
    <w:rsid w:val="00CF7456"/>
    <w:rsid w:val="00CF7A2F"/>
    <w:rsid w:val="00CF7B61"/>
    <w:rsid w:val="00CF7D54"/>
    <w:rsid w:val="00D029A4"/>
    <w:rsid w:val="00D02D9D"/>
    <w:rsid w:val="00D041FD"/>
    <w:rsid w:val="00D04468"/>
    <w:rsid w:val="00D046F3"/>
    <w:rsid w:val="00D04C2D"/>
    <w:rsid w:val="00D05061"/>
    <w:rsid w:val="00D0507A"/>
    <w:rsid w:val="00D05592"/>
    <w:rsid w:val="00D06F1D"/>
    <w:rsid w:val="00D072E2"/>
    <w:rsid w:val="00D07834"/>
    <w:rsid w:val="00D1280B"/>
    <w:rsid w:val="00D1287E"/>
    <w:rsid w:val="00D1409C"/>
    <w:rsid w:val="00D14677"/>
    <w:rsid w:val="00D14B01"/>
    <w:rsid w:val="00D15600"/>
    <w:rsid w:val="00D1581E"/>
    <w:rsid w:val="00D15A81"/>
    <w:rsid w:val="00D161F5"/>
    <w:rsid w:val="00D17AA5"/>
    <w:rsid w:val="00D2043A"/>
    <w:rsid w:val="00D20551"/>
    <w:rsid w:val="00D20555"/>
    <w:rsid w:val="00D20F59"/>
    <w:rsid w:val="00D22743"/>
    <w:rsid w:val="00D227DA"/>
    <w:rsid w:val="00D22CC7"/>
    <w:rsid w:val="00D24048"/>
    <w:rsid w:val="00D2428A"/>
    <w:rsid w:val="00D2491D"/>
    <w:rsid w:val="00D251FF"/>
    <w:rsid w:val="00D254E7"/>
    <w:rsid w:val="00D25563"/>
    <w:rsid w:val="00D273F4"/>
    <w:rsid w:val="00D27664"/>
    <w:rsid w:val="00D307F8"/>
    <w:rsid w:val="00D3168B"/>
    <w:rsid w:val="00D31754"/>
    <w:rsid w:val="00D31CEA"/>
    <w:rsid w:val="00D3209F"/>
    <w:rsid w:val="00D32ED1"/>
    <w:rsid w:val="00D334A3"/>
    <w:rsid w:val="00D334AD"/>
    <w:rsid w:val="00D33769"/>
    <w:rsid w:val="00D337CB"/>
    <w:rsid w:val="00D33F40"/>
    <w:rsid w:val="00D34652"/>
    <w:rsid w:val="00D34796"/>
    <w:rsid w:val="00D34DF0"/>
    <w:rsid w:val="00D354A1"/>
    <w:rsid w:val="00D354A3"/>
    <w:rsid w:val="00D3582C"/>
    <w:rsid w:val="00D36383"/>
    <w:rsid w:val="00D3795F"/>
    <w:rsid w:val="00D40C56"/>
    <w:rsid w:val="00D418BD"/>
    <w:rsid w:val="00D42556"/>
    <w:rsid w:val="00D42E5A"/>
    <w:rsid w:val="00D43F03"/>
    <w:rsid w:val="00D4423E"/>
    <w:rsid w:val="00D44CBF"/>
    <w:rsid w:val="00D46155"/>
    <w:rsid w:val="00D46BCE"/>
    <w:rsid w:val="00D47532"/>
    <w:rsid w:val="00D47565"/>
    <w:rsid w:val="00D47F5B"/>
    <w:rsid w:val="00D50B63"/>
    <w:rsid w:val="00D516DD"/>
    <w:rsid w:val="00D51BC1"/>
    <w:rsid w:val="00D52528"/>
    <w:rsid w:val="00D529AB"/>
    <w:rsid w:val="00D537EC"/>
    <w:rsid w:val="00D53DEE"/>
    <w:rsid w:val="00D568E0"/>
    <w:rsid w:val="00D575BA"/>
    <w:rsid w:val="00D60267"/>
    <w:rsid w:val="00D616D8"/>
    <w:rsid w:val="00D617F6"/>
    <w:rsid w:val="00D63D93"/>
    <w:rsid w:val="00D64E66"/>
    <w:rsid w:val="00D65EAD"/>
    <w:rsid w:val="00D660A9"/>
    <w:rsid w:val="00D67592"/>
    <w:rsid w:val="00D67D6F"/>
    <w:rsid w:val="00D67FF3"/>
    <w:rsid w:val="00D702EB"/>
    <w:rsid w:val="00D70B31"/>
    <w:rsid w:val="00D71E07"/>
    <w:rsid w:val="00D71FD7"/>
    <w:rsid w:val="00D73508"/>
    <w:rsid w:val="00D73C85"/>
    <w:rsid w:val="00D73EF5"/>
    <w:rsid w:val="00D73EFD"/>
    <w:rsid w:val="00D74CEE"/>
    <w:rsid w:val="00D76A21"/>
    <w:rsid w:val="00D7717C"/>
    <w:rsid w:val="00D801A9"/>
    <w:rsid w:val="00D8046F"/>
    <w:rsid w:val="00D8165F"/>
    <w:rsid w:val="00D81730"/>
    <w:rsid w:val="00D8184B"/>
    <w:rsid w:val="00D819FD"/>
    <w:rsid w:val="00D81C2D"/>
    <w:rsid w:val="00D83A0C"/>
    <w:rsid w:val="00D83B41"/>
    <w:rsid w:val="00D83D12"/>
    <w:rsid w:val="00D84E13"/>
    <w:rsid w:val="00D8524D"/>
    <w:rsid w:val="00D8587C"/>
    <w:rsid w:val="00D861B1"/>
    <w:rsid w:val="00D86930"/>
    <w:rsid w:val="00D86967"/>
    <w:rsid w:val="00D869AE"/>
    <w:rsid w:val="00D90784"/>
    <w:rsid w:val="00D9117A"/>
    <w:rsid w:val="00D912BB"/>
    <w:rsid w:val="00D9132A"/>
    <w:rsid w:val="00D91CB1"/>
    <w:rsid w:val="00D92342"/>
    <w:rsid w:val="00D92D9E"/>
    <w:rsid w:val="00D945D8"/>
    <w:rsid w:val="00D94B1E"/>
    <w:rsid w:val="00D94B9E"/>
    <w:rsid w:val="00D950B9"/>
    <w:rsid w:val="00D9579C"/>
    <w:rsid w:val="00D95FDA"/>
    <w:rsid w:val="00D97D2E"/>
    <w:rsid w:val="00DA1424"/>
    <w:rsid w:val="00DA15EC"/>
    <w:rsid w:val="00DA1609"/>
    <w:rsid w:val="00DA2F6A"/>
    <w:rsid w:val="00DA3661"/>
    <w:rsid w:val="00DA36CB"/>
    <w:rsid w:val="00DA39FC"/>
    <w:rsid w:val="00DA3B14"/>
    <w:rsid w:val="00DA3B42"/>
    <w:rsid w:val="00DA579A"/>
    <w:rsid w:val="00DA594F"/>
    <w:rsid w:val="00DA63A7"/>
    <w:rsid w:val="00DA6CF7"/>
    <w:rsid w:val="00DA7A6B"/>
    <w:rsid w:val="00DB0EE5"/>
    <w:rsid w:val="00DB1F3C"/>
    <w:rsid w:val="00DB28C7"/>
    <w:rsid w:val="00DB2D1D"/>
    <w:rsid w:val="00DB35EC"/>
    <w:rsid w:val="00DB38AC"/>
    <w:rsid w:val="00DB3CC7"/>
    <w:rsid w:val="00DB539C"/>
    <w:rsid w:val="00DB697C"/>
    <w:rsid w:val="00DB6F4C"/>
    <w:rsid w:val="00DB6F83"/>
    <w:rsid w:val="00DB6FAE"/>
    <w:rsid w:val="00DB70A0"/>
    <w:rsid w:val="00DB739C"/>
    <w:rsid w:val="00DC0108"/>
    <w:rsid w:val="00DC0598"/>
    <w:rsid w:val="00DC0709"/>
    <w:rsid w:val="00DC0FED"/>
    <w:rsid w:val="00DC48C6"/>
    <w:rsid w:val="00DC4BE2"/>
    <w:rsid w:val="00DC5033"/>
    <w:rsid w:val="00DC5217"/>
    <w:rsid w:val="00DC5533"/>
    <w:rsid w:val="00DC634B"/>
    <w:rsid w:val="00DC6E7F"/>
    <w:rsid w:val="00DD0380"/>
    <w:rsid w:val="00DD05FC"/>
    <w:rsid w:val="00DD14AC"/>
    <w:rsid w:val="00DD156E"/>
    <w:rsid w:val="00DD17C2"/>
    <w:rsid w:val="00DD204C"/>
    <w:rsid w:val="00DD26A4"/>
    <w:rsid w:val="00DD282A"/>
    <w:rsid w:val="00DD3BA7"/>
    <w:rsid w:val="00DD4767"/>
    <w:rsid w:val="00DD49DE"/>
    <w:rsid w:val="00DD6563"/>
    <w:rsid w:val="00DD74B4"/>
    <w:rsid w:val="00DD771D"/>
    <w:rsid w:val="00DD7DAB"/>
    <w:rsid w:val="00DE0FA8"/>
    <w:rsid w:val="00DE11E1"/>
    <w:rsid w:val="00DE17D8"/>
    <w:rsid w:val="00DE429D"/>
    <w:rsid w:val="00DE4EF6"/>
    <w:rsid w:val="00DE6249"/>
    <w:rsid w:val="00DE625B"/>
    <w:rsid w:val="00DE6D7E"/>
    <w:rsid w:val="00DE795E"/>
    <w:rsid w:val="00DF0481"/>
    <w:rsid w:val="00DF066F"/>
    <w:rsid w:val="00DF1009"/>
    <w:rsid w:val="00DF1341"/>
    <w:rsid w:val="00DF148F"/>
    <w:rsid w:val="00DF1FBD"/>
    <w:rsid w:val="00DF2FF5"/>
    <w:rsid w:val="00DF3A66"/>
    <w:rsid w:val="00DF4C90"/>
    <w:rsid w:val="00DF5171"/>
    <w:rsid w:val="00DF5271"/>
    <w:rsid w:val="00DF5E7A"/>
    <w:rsid w:val="00DF5F13"/>
    <w:rsid w:val="00DF5F2C"/>
    <w:rsid w:val="00E002C3"/>
    <w:rsid w:val="00E00745"/>
    <w:rsid w:val="00E00BA7"/>
    <w:rsid w:val="00E01A37"/>
    <w:rsid w:val="00E01AFD"/>
    <w:rsid w:val="00E0232C"/>
    <w:rsid w:val="00E02C6D"/>
    <w:rsid w:val="00E034A2"/>
    <w:rsid w:val="00E04C33"/>
    <w:rsid w:val="00E05A37"/>
    <w:rsid w:val="00E05A39"/>
    <w:rsid w:val="00E06979"/>
    <w:rsid w:val="00E078E8"/>
    <w:rsid w:val="00E11148"/>
    <w:rsid w:val="00E1152F"/>
    <w:rsid w:val="00E1178C"/>
    <w:rsid w:val="00E11D20"/>
    <w:rsid w:val="00E11F5C"/>
    <w:rsid w:val="00E1232E"/>
    <w:rsid w:val="00E12813"/>
    <w:rsid w:val="00E12AED"/>
    <w:rsid w:val="00E147C2"/>
    <w:rsid w:val="00E14D68"/>
    <w:rsid w:val="00E14FA0"/>
    <w:rsid w:val="00E1501C"/>
    <w:rsid w:val="00E16376"/>
    <w:rsid w:val="00E17470"/>
    <w:rsid w:val="00E17839"/>
    <w:rsid w:val="00E17B27"/>
    <w:rsid w:val="00E204A3"/>
    <w:rsid w:val="00E209F5"/>
    <w:rsid w:val="00E211B8"/>
    <w:rsid w:val="00E219A9"/>
    <w:rsid w:val="00E21F8C"/>
    <w:rsid w:val="00E221E1"/>
    <w:rsid w:val="00E23372"/>
    <w:rsid w:val="00E24C46"/>
    <w:rsid w:val="00E24D4F"/>
    <w:rsid w:val="00E2544D"/>
    <w:rsid w:val="00E2544E"/>
    <w:rsid w:val="00E2624B"/>
    <w:rsid w:val="00E279C3"/>
    <w:rsid w:val="00E30DEF"/>
    <w:rsid w:val="00E31AFD"/>
    <w:rsid w:val="00E31BB7"/>
    <w:rsid w:val="00E337E5"/>
    <w:rsid w:val="00E33E61"/>
    <w:rsid w:val="00E3435F"/>
    <w:rsid w:val="00E345F4"/>
    <w:rsid w:val="00E34E55"/>
    <w:rsid w:val="00E365C0"/>
    <w:rsid w:val="00E40091"/>
    <w:rsid w:val="00E412BB"/>
    <w:rsid w:val="00E41400"/>
    <w:rsid w:val="00E41DDA"/>
    <w:rsid w:val="00E41FC9"/>
    <w:rsid w:val="00E42710"/>
    <w:rsid w:val="00E42FFD"/>
    <w:rsid w:val="00E4325A"/>
    <w:rsid w:val="00E4374C"/>
    <w:rsid w:val="00E44803"/>
    <w:rsid w:val="00E449F5"/>
    <w:rsid w:val="00E457C8"/>
    <w:rsid w:val="00E4582D"/>
    <w:rsid w:val="00E459C9"/>
    <w:rsid w:val="00E45D41"/>
    <w:rsid w:val="00E463DB"/>
    <w:rsid w:val="00E46B68"/>
    <w:rsid w:val="00E47056"/>
    <w:rsid w:val="00E478C9"/>
    <w:rsid w:val="00E501D4"/>
    <w:rsid w:val="00E509AD"/>
    <w:rsid w:val="00E51BEA"/>
    <w:rsid w:val="00E521D1"/>
    <w:rsid w:val="00E522C2"/>
    <w:rsid w:val="00E52DA4"/>
    <w:rsid w:val="00E53CA2"/>
    <w:rsid w:val="00E53CA4"/>
    <w:rsid w:val="00E55DDF"/>
    <w:rsid w:val="00E60680"/>
    <w:rsid w:val="00E60858"/>
    <w:rsid w:val="00E6091E"/>
    <w:rsid w:val="00E60DAA"/>
    <w:rsid w:val="00E61FF6"/>
    <w:rsid w:val="00E62582"/>
    <w:rsid w:val="00E62AAF"/>
    <w:rsid w:val="00E62C66"/>
    <w:rsid w:val="00E63C40"/>
    <w:rsid w:val="00E63E71"/>
    <w:rsid w:val="00E644AC"/>
    <w:rsid w:val="00E64675"/>
    <w:rsid w:val="00E647EC"/>
    <w:rsid w:val="00E6553D"/>
    <w:rsid w:val="00E6570A"/>
    <w:rsid w:val="00E65F8C"/>
    <w:rsid w:val="00E66876"/>
    <w:rsid w:val="00E66FEB"/>
    <w:rsid w:val="00E674E8"/>
    <w:rsid w:val="00E67C91"/>
    <w:rsid w:val="00E67E21"/>
    <w:rsid w:val="00E7042A"/>
    <w:rsid w:val="00E70712"/>
    <w:rsid w:val="00E707FE"/>
    <w:rsid w:val="00E70892"/>
    <w:rsid w:val="00E70C5C"/>
    <w:rsid w:val="00E71187"/>
    <w:rsid w:val="00E71354"/>
    <w:rsid w:val="00E7240A"/>
    <w:rsid w:val="00E72C8B"/>
    <w:rsid w:val="00E72DBE"/>
    <w:rsid w:val="00E72E8A"/>
    <w:rsid w:val="00E733F8"/>
    <w:rsid w:val="00E73A72"/>
    <w:rsid w:val="00E74038"/>
    <w:rsid w:val="00E742B1"/>
    <w:rsid w:val="00E742FC"/>
    <w:rsid w:val="00E7438E"/>
    <w:rsid w:val="00E7462C"/>
    <w:rsid w:val="00E74AF4"/>
    <w:rsid w:val="00E74CC4"/>
    <w:rsid w:val="00E757BE"/>
    <w:rsid w:val="00E75B0B"/>
    <w:rsid w:val="00E76BC4"/>
    <w:rsid w:val="00E77B2D"/>
    <w:rsid w:val="00E77C36"/>
    <w:rsid w:val="00E77EAE"/>
    <w:rsid w:val="00E80C1B"/>
    <w:rsid w:val="00E80DC2"/>
    <w:rsid w:val="00E81F55"/>
    <w:rsid w:val="00E8269F"/>
    <w:rsid w:val="00E82C67"/>
    <w:rsid w:val="00E8330B"/>
    <w:rsid w:val="00E83D27"/>
    <w:rsid w:val="00E83F97"/>
    <w:rsid w:val="00E84C18"/>
    <w:rsid w:val="00E84CA6"/>
    <w:rsid w:val="00E84E03"/>
    <w:rsid w:val="00E8549C"/>
    <w:rsid w:val="00E85912"/>
    <w:rsid w:val="00E85941"/>
    <w:rsid w:val="00E8598F"/>
    <w:rsid w:val="00E8602C"/>
    <w:rsid w:val="00E862D7"/>
    <w:rsid w:val="00E86578"/>
    <w:rsid w:val="00E86848"/>
    <w:rsid w:val="00E86DDD"/>
    <w:rsid w:val="00E87449"/>
    <w:rsid w:val="00E90712"/>
    <w:rsid w:val="00E907D9"/>
    <w:rsid w:val="00E90BFB"/>
    <w:rsid w:val="00E9167F"/>
    <w:rsid w:val="00E91DE9"/>
    <w:rsid w:val="00E9210B"/>
    <w:rsid w:val="00E92223"/>
    <w:rsid w:val="00E928B6"/>
    <w:rsid w:val="00E939B9"/>
    <w:rsid w:val="00E93F17"/>
    <w:rsid w:val="00E94761"/>
    <w:rsid w:val="00E9563F"/>
    <w:rsid w:val="00E9635A"/>
    <w:rsid w:val="00E9725B"/>
    <w:rsid w:val="00EA0F9F"/>
    <w:rsid w:val="00EA1BC5"/>
    <w:rsid w:val="00EA3592"/>
    <w:rsid w:val="00EA35EB"/>
    <w:rsid w:val="00EA3B35"/>
    <w:rsid w:val="00EA402A"/>
    <w:rsid w:val="00EA5A46"/>
    <w:rsid w:val="00EA5B8E"/>
    <w:rsid w:val="00EA5CC3"/>
    <w:rsid w:val="00EA6555"/>
    <w:rsid w:val="00EA65E0"/>
    <w:rsid w:val="00EA7545"/>
    <w:rsid w:val="00EA770A"/>
    <w:rsid w:val="00EB0A96"/>
    <w:rsid w:val="00EB1017"/>
    <w:rsid w:val="00EB1367"/>
    <w:rsid w:val="00EB4769"/>
    <w:rsid w:val="00EB48D9"/>
    <w:rsid w:val="00EB50C5"/>
    <w:rsid w:val="00EB5381"/>
    <w:rsid w:val="00EB5484"/>
    <w:rsid w:val="00EB5C2E"/>
    <w:rsid w:val="00EB6324"/>
    <w:rsid w:val="00EB70C0"/>
    <w:rsid w:val="00EB73FD"/>
    <w:rsid w:val="00EC0923"/>
    <w:rsid w:val="00EC200B"/>
    <w:rsid w:val="00EC233C"/>
    <w:rsid w:val="00EC24E8"/>
    <w:rsid w:val="00EC256A"/>
    <w:rsid w:val="00EC3760"/>
    <w:rsid w:val="00EC3D1C"/>
    <w:rsid w:val="00EC4690"/>
    <w:rsid w:val="00EC5D81"/>
    <w:rsid w:val="00EC7731"/>
    <w:rsid w:val="00EC7DC2"/>
    <w:rsid w:val="00EC7FAA"/>
    <w:rsid w:val="00ED0398"/>
    <w:rsid w:val="00ED099D"/>
    <w:rsid w:val="00ED0D5D"/>
    <w:rsid w:val="00ED1059"/>
    <w:rsid w:val="00ED184F"/>
    <w:rsid w:val="00ED2A34"/>
    <w:rsid w:val="00ED30B0"/>
    <w:rsid w:val="00ED4141"/>
    <w:rsid w:val="00ED5714"/>
    <w:rsid w:val="00ED5F97"/>
    <w:rsid w:val="00ED7487"/>
    <w:rsid w:val="00ED75AB"/>
    <w:rsid w:val="00ED7ABE"/>
    <w:rsid w:val="00ED7F17"/>
    <w:rsid w:val="00EE2503"/>
    <w:rsid w:val="00EE2F96"/>
    <w:rsid w:val="00EE408F"/>
    <w:rsid w:val="00EE4566"/>
    <w:rsid w:val="00EE4E54"/>
    <w:rsid w:val="00EE5C35"/>
    <w:rsid w:val="00EE5F38"/>
    <w:rsid w:val="00EE5F9E"/>
    <w:rsid w:val="00EE786D"/>
    <w:rsid w:val="00EE7AC0"/>
    <w:rsid w:val="00EE7B7F"/>
    <w:rsid w:val="00EE7ED7"/>
    <w:rsid w:val="00EF0595"/>
    <w:rsid w:val="00EF1CAB"/>
    <w:rsid w:val="00EF435F"/>
    <w:rsid w:val="00EF5526"/>
    <w:rsid w:val="00EF5DA6"/>
    <w:rsid w:val="00EF6D25"/>
    <w:rsid w:val="00EF6F8F"/>
    <w:rsid w:val="00EF79FE"/>
    <w:rsid w:val="00EF7B1E"/>
    <w:rsid w:val="00EF7E20"/>
    <w:rsid w:val="00F005FF"/>
    <w:rsid w:val="00F02688"/>
    <w:rsid w:val="00F026C7"/>
    <w:rsid w:val="00F02C99"/>
    <w:rsid w:val="00F02CFA"/>
    <w:rsid w:val="00F0375B"/>
    <w:rsid w:val="00F0463F"/>
    <w:rsid w:val="00F04998"/>
    <w:rsid w:val="00F050BC"/>
    <w:rsid w:val="00F0636C"/>
    <w:rsid w:val="00F064BF"/>
    <w:rsid w:val="00F06CE4"/>
    <w:rsid w:val="00F06F04"/>
    <w:rsid w:val="00F07543"/>
    <w:rsid w:val="00F07ACB"/>
    <w:rsid w:val="00F07C3B"/>
    <w:rsid w:val="00F07C9B"/>
    <w:rsid w:val="00F07F86"/>
    <w:rsid w:val="00F10875"/>
    <w:rsid w:val="00F12919"/>
    <w:rsid w:val="00F12B30"/>
    <w:rsid w:val="00F14230"/>
    <w:rsid w:val="00F14243"/>
    <w:rsid w:val="00F14272"/>
    <w:rsid w:val="00F14372"/>
    <w:rsid w:val="00F145CA"/>
    <w:rsid w:val="00F14AFC"/>
    <w:rsid w:val="00F14E27"/>
    <w:rsid w:val="00F1645F"/>
    <w:rsid w:val="00F1666D"/>
    <w:rsid w:val="00F17A6F"/>
    <w:rsid w:val="00F17AA0"/>
    <w:rsid w:val="00F17DB2"/>
    <w:rsid w:val="00F20CF4"/>
    <w:rsid w:val="00F21035"/>
    <w:rsid w:val="00F2218C"/>
    <w:rsid w:val="00F229F7"/>
    <w:rsid w:val="00F23278"/>
    <w:rsid w:val="00F23782"/>
    <w:rsid w:val="00F23948"/>
    <w:rsid w:val="00F23E42"/>
    <w:rsid w:val="00F242A8"/>
    <w:rsid w:val="00F24667"/>
    <w:rsid w:val="00F25054"/>
    <w:rsid w:val="00F251CA"/>
    <w:rsid w:val="00F25988"/>
    <w:rsid w:val="00F259F8"/>
    <w:rsid w:val="00F25E3C"/>
    <w:rsid w:val="00F27B62"/>
    <w:rsid w:val="00F30FF4"/>
    <w:rsid w:val="00F3113D"/>
    <w:rsid w:val="00F313C6"/>
    <w:rsid w:val="00F3145C"/>
    <w:rsid w:val="00F317EE"/>
    <w:rsid w:val="00F31E8D"/>
    <w:rsid w:val="00F32B0D"/>
    <w:rsid w:val="00F351A9"/>
    <w:rsid w:val="00F3545C"/>
    <w:rsid w:val="00F35D83"/>
    <w:rsid w:val="00F35F3C"/>
    <w:rsid w:val="00F369B8"/>
    <w:rsid w:val="00F36BE2"/>
    <w:rsid w:val="00F36EE7"/>
    <w:rsid w:val="00F41A2A"/>
    <w:rsid w:val="00F41BBF"/>
    <w:rsid w:val="00F4248A"/>
    <w:rsid w:val="00F42F0C"/>
    <w:rsid w:val="00F44324"/>
    <w:rsid w:val="00F4452F"/>
    <w:rsid w:val="00F47029"/>
    <w:rsid w:val="00F47546"/>
    <w:rsid w:val="00F47C88"/>
    <w:rsid w:val="00F5065D"/>
    <w:rsid w:val="00F513B7"/>
    <w:rsid w:val="00F515C9"/>
    <w:rsid w:val="00F52AF2"/>
    <w:rsid w:val="00F52FF6"/>
    <w:rsid w:val="00F53487"/>
    <w:rsid w:val="00F53A9D"/>
    <w:rsid w:val="00F53FB3"/>
    <w:rsid w:val="00F54118"/>
    <w:rsid w:val="00F5431F"/>
    <w:rsid w:val="00F54EE4"/>
    <w:rsid w:val="00F54FAE"/>
    <w:rsid w:val="00F5538B"/>
    <w:rsid w:val="00F55749"/>
    <w:rsid w:val="00F55FB5"/>
    <w:rsid w:val="00F601A2"/>
    <w:rsid w:val="00F604C5"/>
    <w:rsid w:val="00F605DC"/>
    <w:rsid w:val="00F610AF"/>
    <w:rsid w:val="00F61276"/>
    <w:rsid w:val="00F61418"/>
    <w:rsid w:val="00F61652"/>
    <w:rsid w:val="00F621AD"/>
    <w:rsid w:val="00F6310F"/>
    <w:rsid w:val="00F63974"/>
    <w:rsid w:val="00F641A0"/>
    <w:rsid w:val="00F645D0"/>
    <w:rsid w:val="00F64C9B"/>
    <w:rsid w:val="00F65726"/>
    <w:rsid w:val="00F66672"/>
    <w:rsid w:val="00F67551"/>
    <w:rsid w:val="00F6759E"/>
    <w:rsid w:val="00F67AFB"/>
    <w:rsid w:val="00F67D11"/>
    <w:rsid w:val="00F71880"/>
    <w:rsid w:val="00F71B19"/>
    <w:rsid w:val="00F71FA3"/>
    <w:rsid w:val="00F72327"/>
    <w:rsid w:val="00F7251C"/>
    <w:rsid w:val="00F72877"/>
    <w:rsid w:val="00F72B41"/>
    <w:rsid w:val="00F730E1"/>
    <w:rsid w:val="00F7363C"/>
    <w:rsid w:val="00F739A2"/>
    <w:rsid w:val="00F73B3B"/>
    <w:rsid w:val="00F74302"/>
    <w:rsid w:val="00F74EA3"/>
    <w:rsid w:val="00F758C3"/>
    <w:rsid w:val="00F75979"/>
    <w:rsid w:val="00F75D04"/>
    <w:rsid w:val="00F75DDC"/>
    <w:rsid w:val="00F7607D"/>
    <w:rsid w:val="00F7645A"/>
    <w:rsid w:val="00F766D8"/>
    <w:rsid w:val="00F77868"/>
    <w:rsid w:val="00F80189"/>
    <w:rsid w:val="00F801B1"/>
    <w:rsid w:val="00F8058B"/>
    <w:rsid w:val="00F807E7"/>
    <w:rsid w:val="00F81137"/>
    <w:rsid w:val="00F81C91"/>
    <w:rsid w:val="00F83AD1"/>
    <w:rsid w:val="00F84028"/>
    <w:rsid w:val="00F840B8"/>
    <w:rsid w:val="00F84535"/>
    <w:rsid w:val="00F84870"/>
    <w:rsid w:val="00F84F31"/>
    <w:rsid w:val="00F85C2F"/>
    <w:rsid w:val="00F8651A"/>
    <w:rsid w:val="00F867F3"/>
    <w:rsid w:val="00F87F01"/>
    <w:rsid w:val="00F90633"/>
    <w:rsid w:val="00F909A3"/>
    <w:rsid w:val="00F90DB0"/>
    <w:rsid w:val="00F90E29"/>
    <w:rsid w:val="00F91152"/>
    <w:rsid w:val="00F93571"/>
    <w:rsid w:val="00F93F5B"/>
    <w:rsid w:val="00F9585C"/>
    <w:rsid w:val="00F97277"/>
    <w:rsid w:val="00F97B2D"/>
    <w:rsid w:val="00F97CFE"/>
    <w:rsid w:val="00FA0ACD"/>
    <w:rsid w:val="00FA0C98"/>
    <w:rsid w:val="00FA0D1D"/>
    <w:rsid w:val="00FA137F"/>
    <w:rsid w:val="00FA16A2"/>
    <w:rsid w:val="00FA295C"/>
    <w:rsid w:val="00FA3173"/>
    <w:rsid w:val="00FA383A"/>
    <w:rsid w:val="00FA4A98"/>
    <w:rsid w:val="00FA54A2"/>
    <w:rsid w:val="00FA6092"/>
    <w:rsid w:val="00FA632B"/>
    <w:rsid w:val="00FA73B3"/>
    <w:rsid w:val="00FB07A1"/>
    <w:rsid w:val="00FB07EE"/>
    <w:rsid w:val="00FB09D2"/>
    <w:rsid w:val="00FB0B6D"/>
    <w:rsid w:val="00FB12CE"/>
    <w:rsid w:val="00FB15A3"/>
    <w:rsid w:val="00FB187F"/>
    <w:rsid w:val="00FB1DB5"/>
    <w:rsid w:val="00FB1E21"/>
    <w:rsid w:val="00FB215E"/>
    <w:rsid w:val="00FB2C28"/>
    <w:rsid w:val="00FB2F0F"/>
    <w:rsid w:val="00FB4582"/>
    <w:rsid w:val="00FB48E8"/>
    <w:rsid w:val="00FB5F92"/>
    <w:rsid w:val="00FB6960"/>
    <w:rsid w:val="00FB712E"/>
    <w:rsid w:val="00FB73C0"/>
    <w:rsid w:val="00FB7903"/>
    <w:rsid w:val="00FC0528"/>
    <w:rsid w:val="00FC0ED9"/>
    <w:rsid w:val="00FC1424"/>
    <w:rsid w:val="00FC157F"/>
    <w:rsid w:val="00FC2088"/>
    <w:rsid w:val="00FC2AF1"/>
    <w:rsid w:val="00FC2C18"/>
    <w:rsid w:val="00FC2D85"/>
    <w:rsid w:val="00FC2ED5"/>
    <w:rsid w:val="00FC3458"/>
    <w:rsid w:val="00FC562B"/>
    <w:rsid w:val="00FC5750"/>
    <w:rsid w:val="00FC614C"/>
    <w:rsid w:val="00FC759C"/>
    <w:rsid w:val="00FC75F7"/>
    <w:rsid w:val="00FC7C97"/>
    <w:rsid w:val="00FD0EB9"/>
    <w:rsid w:val="00FD1594"/>
    <w:rsid w:val="00FD1D3A"/>
    <w:rsid w:val="00FD1E35"/>
    <w:rsid w:val="00FD2313"/>
    <w:rsid w:val="00FD3BC8"/>
    <w:rsid w:val="00FD3C6E"/>
    <w:rsid w:val="00FD625C"/>
    <w:rsid w:val="00FD65CE"/>
    <w:rsid w:val="00FD67E0"/>
    <w:rsid w:val="00FD7729"/>
    <w:rsid w:val="00FE03FD"/>
    <w:rsid w:val="00FE0838"/>
    <w:rsid w:val="00FE1F7F"/>
    <w:rsid w:val="00FE28CF"/>
    <w:rsid w:val="00FE2F36"/>
    <w:rsid w:val="00FE35A9"/>
    <w:rsid w:val="00FE3F84"/>
    <w:rsid w:val="00FE4106"/>
    <w:rsid w:val="00FE4B55"/>
    <w:rsid w:val="00FE4E31"/>
    <w:rsid w:val="00FE5A92"/>
    <w:rsid w:val="00FE615D"/>
    <w:rsid w:val="00FE65D5"/>
    <w:rsid w:val="00FE6A9C"/>
    <w:rsid w:val="00FE6FD0"/>
    <w:rsid w:val="00FE71DC"/>
    <w:rsid w:val="00FF1121"/>
    <w:rsid w:val="00FF1CC1"/>
    <w:rsid w:val="00FF2107"/>
    <w:rsid w:val="00FF3C9F"/>
    <w:rsid w:val="00FF3DCD"/>
    <w:rsid w:val="00FF40D7"/>
    <w:rsid w:val="00FF42BE"/>
    <w:rsid w:val="00FF47B6"/>
    <w:rsid w:val="00FF5780"/>
    <w:rsid w:val="00FF6187"/>
    <w:rsid w:val="00FF6206"/>
    <w:rsid w:val="00FF666A"/>
    <w:rsid w:val="00FF7332"/>
    <w:rsid w:val="00FF7BF7"/>
    <w:rsid w:val="00FF7C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2BD3C"/>
  <w15:docId w15:val="{62CA4E04-6EBD-43D6-9FB0-2BA1A1AC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55E7A"/>
    <w:rPr>
      <w:lang w:val="de-DE" w:eastAsia="de-DE"/>
    </w:rPr>
  </w:style>
  <w:style w:type="paragraph" w:styleId="berschrift1">
    <w:name w:val="heading 1"/>
    <w:basedOn w:val="Standard"/>
    <w:next w:val="Standard"/>
    <w:link w:val="berschrift1Zchn"/>
    <w:rsid w:val="00497F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78721E"/>
    <w:rPr>
      <w:b/>
      <w:sz w:val="36"/>
    </w:rPr>
  </w:style>
  <w:style w:type="paragraph" w:styleId="Kopfzeile">
    <w:name w:val="header"/>
    <w:basedOn w:val="Standard"/>
    <w:link w:val="KopfzeileZchn"/>
    <w:uiPriority w:val="99"/>
    <w:rsid w:val="008D552A"/>
    <w:pPr>
      <w:tabs>
        <w:tab w:val="center" w:pos="4536"/>
        <w:tab w:val="right" w:pos="9072"/>
      </w:tabs>
    </w:pPr>
  </w:style>
  <w:style w:type="character" w:customStyle="1" w:styleId="KopfzeileZchn">
    <w:name w:val="Kopfzeile Zchn"/>
    <w:basedOn w:val="Absatz-Standardschriftart"/>
    <w:link w:val="Kopfzeile"/>
    <w:uiPriority w:val="99"/>
    <w:semiHidden/>
    <w:rsid w:val="00DB1F3C"/>
    <w:rPr>
      <w:lang w:val="de-DE" w:eastAsia="de-DE"/>
    </w:rPr>
  </w:style>
  <w:style w:type="paragraph" w:styleId="Fuzeile">
    <w:name w:val="footer"/>
    <w:basedOn w:val="Standard"/>
    <w:link w:val="FuzeileZchn"/>
    <w:uiPriority w:val="99"/>
    <w:rsid w:val="008D552A"/>
    <w:pPr>
      <w:tabs>
        <w:tab w:val="center" w:pos="4536"/>
        <w:tab w:val="right" w:pos="9072"/>
      </w:tabs>
    </w:pPr>
  </w:style>
  <w:style w:type="character" w:customStyle="1" w:styleId="FuzeileZchn">
    <w:name w:val="Fußzeile Zchn"/>
    <w:basedOn w:val="Absatz-Standardschriftart"/>
    <w:link w:val="Fuzeile"/>
    <w:uiPriority w:val="99"/>
    <w:locked/>
    <w:rsid w:val="002A7DD0"/>
    <w:rPr>
      <w:sz w:val="24"/>
    </w:rPr>
  </w:style>
  <w:style w:type="paragraph" w:styleId="Textkrper2">
    <w:name w:val="Body Text 2"/>
    <w:basedOn w:val="Standard"/>
    <w:link w:val="Textkrper2Zchn"/>
    <w:uiPriority w:val="99"/>
    <w:rsid w:val="00F55FB5"/>
    <w:pPr>
      <w:spacing w:line="360" w:lineRule="auto"/>
      <w:jc w:val="both"/>
    </w:pPr>
    <w:rPr>
      <w:rFonts w:ascii="Trebuchet MS" w:hAnsi="Trebuchet MS"/>
      <w:sz w:val="18"/>
      <w:szCs w:val="18"/>
      <w:lang w:val="en-GB" w:eastAsia="en-US"/>
    </w:rPr>
  </w:style>
  <w:style w:type="character" w:customStyle="1" w:styleId="Textkrper2Zchn">
    <w:name w:val="Textkörper 2 Zchn"/>
    <w:basedOn w:val="Absatz-Standardschriftart"/>
    <w:link w:val="Textkrper2"/>
    <w:uiPriority w:val="99"/>
    <w:locked/>
    <w:rsid w:val="00F55FB5"/>
    <w:rPr>
      <w:rFonts w:ascii="Trebuchet MS" w:hAnsi="Trebuchet MS"/>
      <w:sz w:val="18"/>
      <w:lang w:val="en-GB" w:eastAsia="en-US"/>
    </w:rPr>
  </w:style>
  <w:style w:type="paragraph" w:styleId="Textkrper">
    <w:name w:val="Body Text"/>
    <w:basedOn w:val="Standard"/>
    <w:link w:val="TextkrperZchn"/>
    <w:uiPriority w:val="99"/>
    <w:rsid w:val="00F55FB5"/>
    <w:pPr>
      <w:spacing w:after="120"/>
    </w:pPr>
  </w:style>
  <w:style w:type="character" w:customStyle="1" w:styleId="TextkrperZchn">
    <w:name w:val="Textkörper Zchn"/>
    <w:basedOn w:val="Absatz-Standardschriftart"/>
    <w:link w:val="Textkrper"/>
    <w:uiPriority w:val="99"/>
    <w:locked/>
    <w:rsid w:val="00F55FB5"/>
    <w:rPr>
      <w:sz w:val="24"/>
    </w:rPr>
  </w:style>
  <w:style w:type="character" w:styleId="Hyperlink">
    <w:name w:val="Hyperlink"/>
    <w:basedOn w:val="Absatz-Standardschriftart"/>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hAnsi="Calibri"/>
      <w:sz w:val="22"/>
      <w:szCs w:val="22"/>
    </w:rPr>
  </w:style>
  <w:style w:type="paragraph" w:styleId="StandardWeb">
    <w:name w:val="Normal (Web)"/>
    <w:basedOn w:val="Standard"/>
    <w:uiPriority w:val="99"/>
    <w:unhideWhenUsed/>
    <w:rsid w:val="006F054E"/>
    <w:pPr>
      <w:spacing w:before="180" w:after="180"/>
    </w:pPr>
  </w:style>
  <w:style w:type="paragraph" w:styleId="Sprechblasentext">
    <w:name w:val="Balloon Text"/>
    <w:basedOn w:val="Standard"/>
    <w:link w:val="SprechblasentextZchn"/>
    <w:uiPriority w:val="99"/>
    <w:rsid w:val="0031754E"/>
    <w:rPr>
      <w:rFonts w:ascii="Tahoma" w:hAnsi="Tahoma"/>
      <w:sz w:val="16"/>
      <w:szCs w:val="16"/>
    </w:rPr>
  </w:style>
  <w:style w:type="character" w:customStyle="1" w:styleId="SprechblasentextZchn">
    <w:name w:val="Sprechblasentext Zchn"/>
    <w:basedOn w:val="Absatz-Standardschriftart"/>
    <w:link w:val="Sprechblasentext"/>
    <w:uiPriority w:val="99"/>
    <w:locked/>
    <w:rsid w:val="0031754E"/>
    <w:rPr>
      <w:rFonts w:ascii="Tahoma" w:hAnsi="Tahoma"/>
      <w:sz w:val="16"/>
    </w:rPr>
  </w:style>
  <w:style w:type="character" w:styleId="Fett">
    <w:name w:val="Strong"/>
    <w:basedOn w:val="Absatz-Standardschriftart"/>
    <w:uiPriority w:val="22"/>
    <w:qFormat/>
    <w:rsid w:val="00105150"/>
    <w:rPr>
      <w:b/>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styleId="Kommentarzeichen">
    <w:name w:val="annotation reference"/>
    <w:basedOn w:val="Absatz-Standardschriftart"/>
    <w:uiPriority w:val="99"/>
    <w:rsid w:val="00FD625C"/>
    <w:rPr>
      <w:sz w:val="16"/>
    </w:rPr>
  </w:style>
  <w:style w:type="paragraph" w:styleId="Kommentartext">
    <w:name w:val="annotation text"/>
    <w:basedOn w:val="Standard"/>
    <w:link w:val="KommentartextZchn"/>
    <w:uiPriority w:val="99"/>
    <w:rsid w:val="00FD625C"/>
    <w:rPr>
      <w:sz w:val="20"/>
      <w:szCs w:val="20"/>
    </w:rPr>
  </w:style>
  <w:style w:type="character" w:customStyle="1" w:styleId="KommentartextZchn">
    <w:name w:val="Kommentartext Zchn"/>
    <w:basedOn w:val="Absatz-Standardschriftart"/>
    <w:link w:val="Kommentartext"/>
    <w:uiPriority w:val="99"/>
    <w:locked/>
    <w:rsid w:val="00FD625C"/>
    <w:rPr>
      <w:rFonts w:cs="Times New Roman"/>
    </w:rPr>
  </w:style>
  <w:style w:type="paragraph" w:styleId="Kommentarthema">
    <w:name w:val="annotation subject"/>
    <w:basedOn w:val="Kommentartext"/>
    <w:next w:val="Kommentartext"/>
    <w:link w:val="KommentarthemaZchn"/>
    <w:uiPriority w:val="99"/>
    <w:rsid w:val="00FD625C"/>
    <w:rPr>
      <w:b/>
      <w:bCs/>
    </w:rPr>
  </w:style>
  <w:style w:type="character" w:customStyle="1" w:styleId="KommentarthemaZchn">
    <w:name w:val="Kommentarthema Zchn"/>
    <w:basedOn w:val="KommentartextZchn"/>
    <w:link w:val="Kommentarthema"/>
    <w:uiPriority w:val="99"/>
    <w:locked/>
    <w:rsid w:val="00FD625C"/>
    <w:rPr>
      <w:rFonts w:cs="Times New Roman"/>
      <w:b/>
    </w:rPr>
  </w:style>
  <w:style w:type="table" w:styleId="Tabellenraster">
    <w:name w:val="Table Grid"/>
    <w:basedOn w:val="NormaleTabelle"/>
    <w:uiPriority w:val="39"/>
    <w:rsid w:val="000234B2"/>
    <w:rPr>
      <w:rFonts w:ascii="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uiPriority w:val="99"/>
    <w:semiHidden/>
    <w:unhideWhenUsed/>
    <w:rsid w:val="00CC311E"/>
    <w:rPr>
      <w:rFonts w:cs="Times New Roman"/>
      <w:color w:val="800080" w:themeColor="followedHyperlink"/>
      <w:u w:val="single"/>
    </w:rPr>
  </w:style>
  <w:style w:type="paragraph" w:styleId="KeinLeerraum">
    <w:name w:val="No Spacing"/>
    <w:basedOn w:val="Standard"/>
    <w:uiPriority w:val="1"/>
    <w:qFormat/>
    <w:rsid w:val="001572F2"/>
    <w:rPr>
      <w:rFonts w:ascii="Calibr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rFonts w:cs="Times New Roman"/>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rFonts w:cs="Times New Roman"/>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rFonts w:cs="Times New Roman"/>
      <w:color w:val="605E5C"/>
      <w:shd w:val="clear" w:color="auto" w:fill="E1DFDD"/>
    </w:rPr>
  </w:style>
  <w:style w:type="paragraph" w:styleId="berarbeitung">
    <w:name w:val="Revision"/>
    <w:hidden/>
    <w:uiPriority w:val="99"/>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371E68"/>
    <w:rPr>
      <w:rFonts w:cs="Times New Roman"/>
      <w:color w:val="605E5C"/>
      <w:shd w:val="clear" w:color="auto" w:fill="E1DFDD"/>
    </w:rPr>
  </w:style>
  <w:style w:type="character" w:customStyle="1" w:styleId="NichtaufgelsteErwhnung6">
    <w:name w:val="Nicht aufgelöste Erwähnung6"/>
    <w:basedOn w:val="Absatz-Standardschriftart"/>
    <w:uiPriority w:val="99"/>
    <w:semiHidden/>
    <w:unhideWhenUsed/>
    <w:rsid w:val="00350896"/>
    <w:rPr>
      <w:rFonts w:cs="Times New Roman"/>
      <w:color w:val="605E5C"/>
      <w:shd w:val="clear" w:color="auto" w:fill="E1DFDD"/>
    </w:rPr>
  </w:style>
  <w:style w:type="character" w:customStyle="1" w:styleId="NichtaufgelsteErwhnung7">
    <w:name w:val="Nicht aufgelöste Erwähnung7"/>
    <w:basedOn w:val="Absatz-Standardschriftart"/>
    <w:uiPriority w:val="99"/>
    <w:semiHidden/>
    <w:unhideWhenUsed/>
    <w:rsid w:val="003023C1"/>
    <w:rPr>
      <w:color w:val="605E5C"/>
      <w:shd w:val="clear" w:color="auto" w:fill="E1DFDD"/>
    </w:rPr>
  </w:style>
  <w:style w:type="character" w:customStyle="1" w:styleId="berschrift1Zchn">
    <w:name w:val="Überschrift 1 Zchn"/>
    <w:basedOn w:val="Absatz-Standardschriftart"/>
    <w:link w:val="berschrift1"/>
    <w:rsid w:val="00497FC8"/>
    <w:rPr>
      <w:rFonts w:asciiTheme="majorHAnsi" w:eastAsiaTheme="majorEastAsia" w:hAnsiTheme="majorHAnsi" w:cstheme="majorBidi"/>
      <w:color w:val="365F91" w:themeColor="accent1" w:themeShade="BF"/>
      <w:sz w:val="32"/>
      <w:szCs w:val="32"/>
      <w:lang w:val="de-DE" w:eastAsia="de-DE"/>
    </w:rPr>
  </w:style>
  <w:style w:type="character" w:styleId="NichtaufgelsteErwhnung">
    <w:name w:val="Unresolved Mention"/>
    <w:basedOn w:val="Absatz-Standardschriftart"/>
    <w:uiPriority w:val="99"/>
    <w:semiHidden/>
    <w:unhideWhenUsed/>
    <w:rsid w:val="00FC2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72272">
      <w:bodyDiv w:val="1"/>
      <w:marLeft w:val="0"/>
      <w:marRight w:val="0"/>
      <w:marTop w:val="0"/>
      <w:marBottom w:val="0"/>
      <w:divBdr>
        <w:top w:val="none" w:sz="0" w:space="0" w:color="auto"/>
        <w:left w:val="none" w:sz="0" w:space="0" w:color="auto"/>
        <w:bottom w:val="none" w:sz="0" w:space="0" w:color="auto"/>
        <w:right w:val="none" w:sz="0" w:space="0" w:color="auto"/>
      </w:divBdr>
    </w:div>
    <w:div w:id="244414066">
      <w:marLeft w:val="0"/>
      <w:marRight w:val="0"/>
      <w:marTop w:val="0"/>
      <w:marBottom w:val="0"/>
      <w:divBdr>
        <w:top w:val="none" w:sz="0" w:space="0" w:color="auto"/>
        <w:left w:val="none" w:sz="0" w:space="0" w:color="auto"/>
        <w:bottom w:val="none" w:sz="0" w:space="0" w:color="auto"/>
        <w:right w:val="none" w:sz="0" w:space="0" w:color="auto"/>
      </w:divBdr>
    </w:div>
    <w:div w:id="244414067">
      <w:marLeft w:val="0"/>
      <w:marRight w:val="0"/>
      <w:marTop w:val="0"/>
      <w:marBottom w:val="0"/>
      <w:divBdr>
        <w:top w:val="none" w:sz="0" w:space="0" w:color="auto"/>
        <w:left w:val="none" w:sz="0" w:space="0" w:color="auto"/>
        <w:bottom w:val="none" w:sz="0" w:space="0" w:color="auto"/>
        <w:right w:val="none" w:sz="0" w:space="0" w:color="auto"/>
      </w:divBdr>
    </w:div>
    <w:div w:id="244414068">
      <w:marLeft w:val="0"/>
      <w:marRight w:val="0"/>
      <w:marTop w:val="0"/>
      <w:marBottom w:val="0"/>
      <w:divBdr>
        <w:top w:val="none" w:sz="0" w:space="0" w:color="auto"/>
        <w:left w:val="none" w:sz="0" w:space="0" w:color="auto"/>
        <w:bottom w:val="none" w:sz="0" w:space="0" w:color="auto"/>
        <w:right w:val="none" w:sz="0" w:space="0" w:color="auto"/>
      </w:divBdr>
    </w:div>
    <w:div w:id="244414069">
      <w:marLeft w:val="0"/>
      <w:marRight w:val="0"/>
      <w:marTop w:val="0"/>
      <w:marBottom w:val="0"/>
      <w:divBdr>
        <w:top w:val="none" w:sz="0" w:space="0" w:color="auto"/>
        <w:left w:val="none" w:sz="0" w:space="0" w:color="auto"/>
        <w:bottom w:val="none" w:sz="0" w:space="0" w:color="auto"/>
        <w:right w:val="none" w:sz="0" w:space="0" w:color="auto"/>
      </w:divBdr>
      <w:divsChild>
        <w:div w:id="244414112">
          <w:marLeft w:val="0"/>
          <w:marRight w:val="0"/>
          <w:marTop w:val="0"/>
          <w:marBottom w:val="0"/>
          <w:divBdr>
            <w:top w:val="none" w:sz="0" w:space="0" w:color="auto"/>
            <w:left w:val="none" w:sz="0" w:space="0" w:color="auto"/>
            <w:bottom w:val="none" w:sz="0" w:space="0" w:color="auto"/>
            <w:right w:val="none" w:sz="0" w:space="0" w:color="auto"/>
          </w:divBdr>
        </w:div>
      </w:divsChild>
    </w:div>
    <w:div w:id="244414071">
      <w:marLeft w:val="0"/>
      <w:marRight w:val="0"/>
      <w:marTop w:val="0"/>
      <w:marBottom w:val="0"/>
      <w:divBdr>
        <w:top w:val="none" w:sz="0" w:space="0" w:color="auto"/>
        <w:left w:val="none" w:sz="0" w:space="0" w:color="auto"/>
        <w:bottom w:val="none" w:sz="0" w:space="0" w:color="auto"/>
        <w:right w:val="none" w:sz="0" w:space="0" w:color="auto"/>
      </w:divBdr>
    </w:div>
    <w:div w:id="244414072">
      <w:marLeft w:val="0"/>
      <w:marRight w:val="0"/>
      <w:marTop w:val="0"/>
      <w:marBottom w:val="0"/>
      <w:divBdr>
        <w:top w:val="none" w:sz="0" w:space="0" w:color="auto"/>
        <w:left w:val="none" w:sz="0" w:space="0" w:color="auto"/>
        <w:bottom w:val="none" w:sz="0" w:space="0" w:color="auto"/>
        <w:right w:val="none" w:sz="0" w:space="0" w:color="auto"/>
      </w:divBdr>
    </w:div>
    <w:div w:id="244414074">
      <w:marLeft w:val="0"/>
      <w:marRight w:val="0"/>
      <w:marTop w:val="0"/>
      <w:marBottom w:val="0"/>
      <w:divBdr>
        <w:top w:val="none" w:sz="0" w:space="0" w:color="auto"/>
        <w:left w:val="none" w:sz="0" w:space="0" w:color="auto"/>
        <w:bottom w:val="none" w:sz="0" w:space="0" w:color="auto"/>
        <w:right w:val="none" w:sz="0" w:space="0" w:color="auto"/>
      </w:divBdr>
      <w:divsChild>
        <w:div w:id="244414087">
          <w:marLeft w:val="0"/>
          <w:marRight w:val="0"/>
          <w:marTop w:val="0"/>
          <w:marBottom w:val="0"/>
          <w:divBdr>
            <w:top w:val="none" w:sz="0" w:space="0" w:color="auto"/>
            <w:left w:val="none" w:sz="0" w:space="0" w:color="auto"/>
            <w:bottom w:val="none" w:sz="0" w:space="0" w:color="auto"/>
            <w:right w:val="none" w:sz="0" w:space="0" w:color="auto"/>
          </w:divBdr>
          <w:divsChild>
            <w:div w:id="244414070">
              <w:marLeft w:val="0"/>
              <w:marRight w:val="0"/>
              <w:marTop w:val="0"/>
              <w:marBottom w:val="0"/>
              <w:divBdr>
                <w:top w:val="none" w:sz="0" w:space="0" w:color="auto"/>
                <w:left w:val="none" w:sz="0" w:space="0" w:color="auto"/>
                <w:bottom w:val="none" w:sz="0" w:space="0" w:color="auto"/>
                <w:right w:val="none" w:sz="0" w:space="0" w:color="auto"/>
              </w:divBdr>
              <w:divsChild>
                <w:div w:id="2444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75">
      <w:marLeft w:val="0"/>
      <w:marRight w:val="0"/>
      <w:marTop w:val="0"/>
      <w:marBottom w:val="0"/>
      <w:divBdr>
        <w:top w:val="none" w:sz="0" w:space="0" w:color="auto"/>
        <w:left w:val="none" w:sz="0" w:space="0" w:color="auto"/>
        <w:bottom w:val="none" w:sz="0" w:space="0" w:color="auto"/>
        <w:right w:val="none" w:sz="0" w:space="0" w:color="auto"/>
      </w:divBdr>
    </w:div>
    <w:div w:id="244414076">
      <w:marLeft w:val="0"/>
      <w:marRight w:val="0"/>
      <w:marTop w:val="0"/>
      <w:marBottom w:val="0"/>
      <w:divBdr>
        <w:top w:val="none" w:sz="0" w:space="0" w:color="auto"/>
        <w:left w:val="none" w:sz="0" w:space="0" w:color="auto"/>
        <w:bottom w:val="none" w:sz="0" w:space="0" w:color="auto"/>
        <w:right w:val="none" w:sz="0" w:space="0" w:color="auto"/>
      </w:divBdr>
    </w:div>
    <w:div w:id="244414077">
      <w:marLeft w:val="0"/>
      <w:marRight w:val="0"/>
      <w:marTop w:val="0"/>
      <w:marBottom w:val="0"/>
      <w:divBdr>
        <w:top w:val="none" w:sz="0" w:space="0" w:color="auto"/>
        <w:left w:val="none" w:sz="0" w:space="0" w:color="auto"/>
        <w:bottom w:val="none" w:sz="0" w:space="0" w:color="auto"/>
        <w:right w:val="none" w:sz="0" w:space="0" w:color="auto"/>
      </w:divBdr>
    </w:div>
    <w:div w:id="244414078">
      <w:marLeft w:val="0"/>
      <w:marRight w:val="0"/>
      <w:marTop w:val="0"/>
      <w:marBottom w:val="0"/>
      <w:divBdr>
        <w:top w:val="none" w:sz="0" w:space="0" w:color="auto"/>
        <w:left w:val="none" w:sz="0" w:space="0" w:color="auto"/>
        <w:bottom w:val="none" w:sz="0" w:space="0" w:color="auto"/>
        <w:right w:val="none" w:sz="0" w:space="0" w:color="auto"/>
      </w:divBdr>
    </w:div>
    <w:div w:id="244414079">
      <w:marLeft w:val="0"/>
      <w:marRight w:val="0"/>
      <w:marTop w:val="0"/>
      <w:marBottom w:val="0"/>
      <w:divBdr>
        <w:top w:val="none" w:sz="0" w:space="0" w:color="auto"/>
        <w:left w:val="none" w:sz="0" w:space="0" w:color="auto"/>
        <w:bottom w:val="none" w:sz="0" w:space="0" w:color="auto"/>
        <w:right w:val="none" w:sz="0" w:space="0" w:color="auto"/>
      </w:divBdr>
    </w:div>
    <w:div w:id="244414080">
      <w:marLeft w:val="0"/>
      <w:marRight w:val="0"/>
      <w:marTop w:val="0"/>
      <w:marBottom w:val="0"/>
      <w:divBdr>
        <w:top w:val="none" w:sz="0" w:space="0" w:color="auto"/>
        <w:left w:val="none" w:sz="0" w:space="0" w:color="auto"/>
        <w:bottom w:val="none" w:sz="0" w:space="0" w:color="auto"/>
        <w:right w:val="none" w:sz="0" w:space="0" w:color="auto"/>
      </w:divBdr>
    </w:div>
    <w:div w:id="244414081">
      <w:marLeft w:val="0"/>
      <w:marRight w:val="0"/>
      <w:marTop w:val="0"/>
      <w:marBottom w:val="0"/>
      <w:divBdr>
        <w:top w:val="none" w:sz="0" w:space="0" w:color="auto"/>
        <w:left w:val="none" w:sz="0" w:space="0" w:color="auto"/>
        <w:bottom w:val="none" w:sz="0" w:space="0" w:color="auto"/>
        <w:right w:val="none" w:sz="0" w:space="0" w:color="auto"/>
      </w:divBdr>
    </w:div>
    <w:div w:id="244414082">
      <w:marLeft w:val="0"/>
      <w:marRight w:val="0"/>
      <w:marTop w:val="0"/>
      <w:marBottom w:val="0"/>
      <w:divBdr>
        <w:top w:val="none" w:sz="0" w:space="0" w:color="auto"/>
        <w:left w:val="none" w:sz="0" w:space="0" w:color="auto"/>
        <w:bottom w:val="none" w:sz="0" w:space="0" w:color="auto"/>
        <w:right w:val="none" w:sz="0" w:space="0" w:color="auto"/>
      </w:divBdr>
    </w:div>
    <w:div w:id="244414083">
      <w:marLeft w:val="0"/>
      <w:marRight w:val="0"/>
      <w:marTop w:val="0"/>
      <w:marBottom w:val="0"/>
      <w:divBdr>
        <w:top w:val="none" w:sz="0" w:space="0" w:color="auto"/>
        <w:left w:val="none" w:sz="0" w:space="0" w:color="auto"/>
        <w:bottom w:val="none" w:sz="0" w:space="0" w:color="auto"/>
        <w:right w:val="none" w:sz="0" w:space="0" w:color="auto"/>
      </w:divBdr>
    </w:div>
    <w:div w:id="244414084">
      <w:marLeft w:val="0"/>
      <w:marRight w:val="0"/>
      <w:marTop w:val="0"/>
      <w:marBottom w:val="0"/>
      <w:divBdr>
        <w:top w:val="none" w:sz="0" w:space="0" w:color="auto"/>
        <w:left w:val="none" w:sz="0" w:space="0" w:color="auto"/>
        <w:bottom w:val="none" w:sz="0" w:space="0" w:color="auto"/>
        <w:right w:val="none" w:sz="0" w:space="0" w:color="auto"/>
      </w:divBdr>
    </w:div>
    <w:div w:id="244414085">
      <w:marLeft w:val="0"/>
      <w:marRight w:val="0"/>
      <w:marTop w:val="0"/>
      <w:marBottom w:val="0"/>
      <w:divBdr>
        <w:top w:val="none" w:sz="0" w:space="0" w:color="auto"/>
        <w:left w:val="none" w:sz="0" w:space="0" w:color="auto"/>
        <w:bottom w:val="none" w:sz="0" w:space="0" w:color="auto"/>
        <w:right w:val="none" w:sz="0" w:space="0" w:color="auto"/>
      </w:divBdr>
      <w:divsChild>
        <w:div w:id="244414098">
          <w:marLeft w:val="0"/>
          <w:marRight w:val="0"/>
          <w:marTop w:val="0"/>
          <w:marBottom w:val="0"/>
          <w:divBdr>
            <w:top w:val="none" w:sz="0" w:space="0" w:color="auto"/>
            <w:left w:val="none" w:sz="0" w:space="0" w:color="auto"/>
            <w:bottom w:val="none" w:sz="0" w:space="0" w:color="auto"/>
            <w:right w:val="none" w:sz="0" w:space="0" w:color="auto"/>
          </w:divBdr>
          <w:divsChild>
            <w:div w:id="244414097">
              <w:marLeft w:val="0"/>
              <w:marRight w:val="0"/>
              <w:marTop w:val="0"/>
              <w:marBottom w:val="0"/>
              <w:divBdr>
                <w:top w:val="none" w:sz="0" w:space="0" w:color="auto"/>
                <w:left w:val="none" w:sz="0" w:space="0" w:color="auto"/>
                <w:bottom w:val="none" w:sz="0" w:space="0" w:color="auto"/>
                <w:right w:val="none" w:sz="0" w:space="0" w:color="auto"/>
              </w:divBdr>
              <w:divsChild>
                <w:div w:id="2444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88">
      <w:marLeft w:val="0"/>
      <w:marRight w:val="0"/>
      <w:marTop w:val="0"/>
      <w:marBottom w:val="0"/>
      <w:divBdr>
        <w:top w:val="none" w:sz="0" w:space="0" w:color="auto"/>
        <w:left w:val="none" w:sz="0" w:space="0" w:color="auto"/>
        <w:bottom w:val="none" w:sz="0" w:space="0" w:color="auto"/>
        <w:right w:val="none" w:sz="0" w:space="0" w:color="auto"/>
      </w:divBdr>
    </w:div>
    <w:div w:id="244414089">
      <w:marLeft w:val="0"/>
      <w:marRight w:val="0"/>
      <w:marTop w:val="0"/>
      <w:marBottom w:val="0"/>
      <w:divBdr>
        <w:top w:val="none" w:sz="0" w:space="0" w:color="auto"/>
        <w:left w:val="none" w:sz="0" w:space="0" w:color="auto"/>
        <w:bottom w:val="none" w:sz="0" w:space="0" w:color="auto"/>
        <w:right w:val="none" w:sz="0" w:space="0" w:color="auto"/>
      </w:divBdr>
    </w:div>
    <w:div w:id="244414090">
      <w:marLeft w:val="0"/>
      <w:marRight w:val="0"/>
      <w:marTop w:val="0"/>
      <w:marBottom w:val="0"/>
      <w:divBdr>
        <w:top w:val="none" w:sz="0" w:space="0" w:color="auto"/>
        <w:left w:val="none" w:sz="0" w:space="0" w:color="auto"/>
        <w:bottom w:val="none" w:sz="0" w:space="0" w:color="auto"/>
        <w:right w:val="none" w:sz="0" w:space="0" w:color="auto"/>
      </w:divBdr>
    </w:div>
    <w:div w:id="244414091">
      <w:marLeft w:val="0"/>
      <w:marRight w:val="0"/>
      <w:marTop w:val="0"/>
      <w:marBottom w:val="0"/>
      <w:divBdr>
        <w:top w:val="none" w:sz="0" w:space="0" w:color="auto"/>
        <w:left w:val="none" w:sz="0" w:space="0" w:color="auto"/>
        <w:bottom w:val="none" w:sz="0" w:space="0" w:color="auto"/>
        <w:right w:val="none" w:sz="0" w:space="0" w:color="auto"/>
      </w:divBdr>
    </w:div>
    <w:div w:id="244414092">
      <w:marLeft w:val="0"/>
      <w:marRight w:val="0"/>
      <w:marTop w:val="0"/>
      <w:marBottom w:val="0"/>
      <w:divBdr>
        <w:top w:val="none" w:sz="0" w:space="0" w:color="auto"/>
        <w:left w:val="none" w:sz="0" w:space="0" w:color="auto"/>
        <w:bottom w:val="none" w:sz="0" w:space="0" w:color="auto"/>
        <w:right w:val="none" w:sz="0" w:space="0" w:color="auto"/>
      </w:divBdr>
    </w:div>
    <w:div w:id="244414093">
      <w:marLeft w:val="0"/>
      <w:marRight w:val="0"/>
      <w:marTop w:val="0"/>
      <w:marBottom w:val="0"/>
      <w:divBdr>
        <w:top w:val="none" w:sz="0" w:space="0" w:color="auto"/>
        <w:left w:val="none" w:sz="0" w:space="0" w:color="auto"/>
        <w:bottom w:val="none" w:sz="0" w:space="0" w:color="auto"/>
        <w:right w:val="none" w:sz="0" w:space="0" w:color="auto"/>
      </w:divBdr>
      <w:divsChild>
        <w:div w:id="244414096">
          <w:marLeft w:val="0"/>
          <w:marRight w:val="0"/>
          <w:marTop w:val="0"/>
          <w:marBottom w:val="0"/>
          <w:divBdr>
            <w:top w:val="none" w:sz="0" w:space="0" w:color="auto"/>
            <w:left w:val="none" w:sz="0" w:space="0" w:color="auto"/>
            <w:bottom w:val="none" w:sz="0" w:space="0" w:color="auto"/>
            <w:right w:val="none" w:sz="0" w:space="0" w:color="auto"/>
          </w:divBdr>
          <w:divsChild>
            <w:div w:id="2444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4094">
      <w:marLeft w:val="0"/>
      <w:marRight w:val="0"/>
      <w:marTop w:val="0"/>
      <w:marBottom w:val="0"/>
      <w:divBdr>
        <w:top w:val="none" w:sz="0" w:space="0" w:color="auto"/>
        <w:left w:val="none" w:sz="0" w:space="0" w:color="auto"/>
        <w:bottom w:val="none" w:sz="0" w:space="0" w:color="auto"/>
        <w:right w:val="none" w:sz="0" w:space="0" w:color="auto"/>
      </w:divBdr>
    </w:div>
    <w:div w:id="244414095">
      <w:marLeft w:val="0"/>
      <w:marRight w:val="0"/>
      <w:marTop w:val="0"/>
      <w:marBottom w:val="0"/>
      <w:divBdr>
        <w:top w:val="none" w:sz="0" w:space="0" w:color="auto"/>
        <w:left w:val="none" w:sz="0" w:space="0" w:color="auto"/>
        <w:bottom w:val="none" w:sz="0" w:space="0" w:color="auto"/>
        <w:right w:val="none" w:sz="0" w:space="0" w:color="auto"/>
      </w:divBdr>
    </w:div>
    <w:div w:id="244414099">
      <w:marLeft w:val="0"/>
      <w:marRight w:val="0"/>
      <w:marTop w:val="0"/>
      <w:marBottom w:val="0"/>
      <w:divBdr>
        <w:top w:val="none" w:sz="0" w:space="0" w:color="auto"/>
        <w:left w:val="none" w:sz="0" w:space="0" w:color="auto"/>
        <w:bottom w:val="none" w:sz="0" w:space="0" w:color="auto"/>
        <w:right w:val="none" w:sz="0" w:space="0" w:color="auto"/>
      </w:divBdr>
    </w:div>
    <w:div w:id="244414100">
      <w:marLeft w:val="0"/>
      <w:marRight w:val="0"/>
      <w:marTop w:val="0"/>
      <w:marBottom w:val="0"/>
      <w:divBdr>
        <w:top w:val="none" w:sz="0" w:space="0" w:color="auto"/>
        <w:left w:val="none" w:sz="0" w:space="0" w:color="auto"/>
        <w:bottom w:val="none" w:sz="0" w:space="0" w:color="auto"/>
        <w:right w:val="none" w:sz="0" w:space="0" w:color="auto"/>
      </w:divBdr>
    </w:div>
    <w:div w:id="244414101">
      <w:marLeft w:val="0"/>
      <w:marRight w:val="0"/>
      <w:marTop w:val="0"/>
      <w:marBottom w:val="0"/>
      <w:divBdr>
        <w:top w:val="none" w:sz="0" w:space="0" w:color="auto"/>
        <w:left w:val="none" w:sz="0" w:space="0" w:color="auto"/>
        <w:bottom w:val="none" w:sz="0" w:space="0" w:color="auto"/>
        <w:right w:val="none" w:sz="0" w:space="0" w:color="auto"/>
      </w:divBdr>
    </w:div>
    <w:div w:id="244414102">
      <w:marLeft w:val="0"/>
      <w:marRight w:val="0"/>
      <w:marTop w:val="0"/>
      <w:marBottom w:val="0"/>
      <w:divBdr>
        <w:top w:val="none" w:sz="0" w:space="0" w:color="auto"/>
        <w:left w:val="none" w:sz="0" w:space="0" w:color="auto"/>
        <w:bottom w:val="none" w:sz="0" w:space="0" w:color="auto"/>
        <w:right w:val="none" w:sz="0" w:space="0" w:color="auto"/>
      </w:divBdr>
    </w:div>
    <w:div w:id="244414103">
      <w:marLeft w:val="0"/>
      <w:marRight w:val="0"/>
      <w:marTop w:val="0"/>
      <w:marBottom w:val="0"/>
      <w:divBdr>
        <w:top w:val="none" w:sz="0" w:space="0" w:color="auto"/>
        <w:left w:val="none" w:sz="0" w:space="0" w:color="auto"/>
        <w:bottom w:val="none" w:sz="0" w:space="0" w:color="auto"/>
        <w:right w:val="none" w:sz="0" w:space="0" w:color="auto"/>
      </w:divBdr>
    </w:div>
    <w:div w:id="244414104">
      <w:marLeft w:val="0"/>
      <w:marRight w:val="0"/>
      <w:marTop w:val="0"/>
      <w:marBottom w:val="0"/>
      <w:divBdr>
        <w:top w:val="none" w:sz="0" w:space="0" w:color="auto"/>
        <w:left w:val="none" w:sz="0" w:space="0" w:color="auto"/>
        <w:bottom w:val="none" w:sz="0" w:space="0" w:color="auto"/>
        <w:right w:val="none" w:sz="0" w:space="0" w:color="auto"/>
      </w:divBdr>
    </w:div>
    <w:div w:id="244414105">
      <w:marLeft w:val="0"/>
      <w:marRight w:val="0"/>
      <w:marTop w:val="0"/>
      <w:marBottom w:val="0"/>
      <w:divBdr>
        <w:top w:val="none" w:sz="0" w:space="0" w:color="auto"/>
        <w:left w:val="none" w:sz="0" w:space="0" w:color="auto"/>
        <w:bottom w:val="none" w:sz="0" w:space="0" w:color="auto"/>
        <w:right w:val="none" w:sz="0" w:space="0" w:color="auto"/>
      </w:divBdr>
    </w:div>
    <w:div w:id="244414107">
      <w:marLeft w:val="0"/>
      <w:marRight w:val="0"/>
      <w:marTop w:val="0"/>
      <w:marBottom w:val="0"/>
      <w:divBdr>
        <w:top w:val="none" w:sz="0" w:space="0" w:color="auto"/>
        <w:left w:val="none" w:sz="0" w:space="0" w:color="auto"/>
        <w:bottom w:val="none" w:sz="0" w:space="0" w:color="auto"/>
        <w:right w:val="none" w:sz="0" w:space="0" w:color="auto"/>
      </w:divBdr>
    </w:div>
    <w:div w:id="244414108">
      <w:marLeft w:val="0"/>
      <w:marRight w:val="0"/>
      <w:marTop w:val="0"/>
      <w:marBottom w:val="0"/>
      <w:divBdr>
        <w:top w:val="none" w:sz="0" w:space="0" w:color="auto"/>
        <w:left w:val="none" w:sz="0" w:space="0" w:color="auto"/>
        <w:bottom w:val="none" w:sz="0" w:space="0" w:color="auto"/>
        <w:right w:val="none" w:sz="0" w:space="0" w:color="auto"/>
      </w:divBdr>
    </w:div>
    <w:div w:id="244414109">
      <w:marLeft w:val="0"/>
      <w:marRight w:val="0"/>
      <w:marTop w:val="0"/>
      <w:marBottom w:val="0"/>
      <w:divBdr>
        <w:top w:val="none" w:sz="0" w:space="0" w:color="auto"/>
        <w:left w:val="none" w:sz="0" w:space="0" w:color="auto"/>
        <w:bottom w:val="none" w:sz="0" w:space="0" w:color="auto"/>
        <w:right w:val="none" w:sz="0" w:space="0" w:color="auto"/>
      </w:divBdr>
    </w:div>
    <w:div w:id="244414110">
      <w:marLeft w:val="0"/>
      <w:marRight w:val="0"/>
      <w:marTop w:val="0"/>
      <w:marBottom w:val="0"/>
      <w:divBdr>
        <w:top w:val="none" w:sz="0" w:space="0" w:color="auto"/>
        <w:left w:val="none" w:sz="0" w:space="0" w:color="auto"/>
        <w:bottom w:val="none" w:sz="0" w:space="0" w:color="auto"/>
        <w:right w:val="none" w:sz="0" w:space="0" w:color="auto"/>
      </w:divBdr>
    </w:div>
    <w:div w:id="244414111">
      <w:marLeft w:val="0"/>
      <w:marRight w:val="0"/>
      <w:marTop w:val="0"/>
      <w:marBottom w:val="0"/>
      <w:divBdr>
        <w:top w:val="none" w:sz="0" w:space="0" w:color="auto"/>
        <w:left w:val="none" w:sz="0" w:space="0" w:color="auto"/>
        <w:bottom w:val="none" w:sz="0" w:space="0" w:color="auto"/>
        <w:right w:val="none" w:sz="0" w:space="0" w:color="auto"/>
      </w:divBdr>
    </w:div>
    <w:div w:id="244414113">
      <w:marLeft w:val="0"/>
      <w:marRight w:val="0"/>
      <w:marTop w:val="0"/>
      <w:marBottom w:val="0"/>
      <w:divBdr>
        <w:top w:val="none" w:sz="0" w:space="0" w:color="auto"/>
        <w:left w:val="none" w:sz="0" w:space="0" w:color="auto"/>
        <w:bottom w:val="none" w:sz="0" w:space="0" w:color="auto"/>
        <w:right w:val="none" w:sz="0" w:space="0" w:color="auto"/>
      </w:divBdr>
    </w:div>
    <w:div w:id="244414114">
      <w:marLeft w:val="0"/>
      <w:marRight w:val="0"/>
      <w:marTop w:val="0"/>
      <w:marBottom w:val="0"/>
      <w:divBdr>
        <w:top w:val="none" w:sz="0" w:space="0" w:color="auto"/>
        <w:left w:val="none" w:sz="0" w:space="0" w:color="auto"/>
        <w:bottom w:val="none" w:sz="0" w:space="0" w:color="auto"/>
        <w:right w:val="none" w:sz="0" w:space="0" w:color="auto"/>
      </w:divBdr>
    </w:div>
    <w:div w:id="244414115">
      <w:marLeft w:val="0"/>
      <w:marRight w:val="0"/>
      <w:marTop w:val="0"/>
      <w:marBottom w:val="0"/>
      <w:divBdr>
        <w:top w:val="none" w:sz="0" w:space="0" w:color="auto"/>
        <w:left w:val="none" w:sz="0" w:space="0" w:color="auto"/>
        <w:bottom w:val="none" w:sz="0" w:space="0" w:color="auto"/>
        <w:right w:val="none" w:sz="0" w:space="0" w:color="auto"/>
      </w:divBdr>
    </w:div>
    <w:div w:id="244414116">
      <w:marLeft w:val="0"/>
      <w:marRight w:val="0"/>
      <w:marTop w:val="0"/>
      <w:marBottom w:val="0"/>
      <w:divBdr>
        <w:top w:val="none" w:sz="0" w:space="0" w:color="auto"/>
        <w:left w:val="none" w:sz="0" w:space="0" w:color="auto"/>
        <w:bottom w:val="none" w:sz="0" w:space="0" w:color="auto"/>
        <w:right w:val="none" w:sz="0" w:space="0" w:color="auto"/>
      </w:divBdr>
    </w:div>
    <w:div w:id="244414117">
      <w:marLeft w:val="0"/>
      <w:marRight w:val="0"/>
      <w:marTop w:val="0"/>
      <w:marBottom w:val="0"/>
      <w:divBdr>
        <w:top w:val="none" w:sz="0" w:space="0" w:color="auto"/>
        <w:left w:val="none" w:sz="0" w:space="0" w:color="auto"/>
        <w:bottom w:val="none" w:sz="0" w:space="0" w:color="auto"/>
        <w:right w:val="none" w:sz="0" w:space="0" w:color="auto"/>
      </w:divBdr>
    </w:div>
    <w:div w:id="1863738537">
      <w:bodyDiv w:val="1"/>
      <w:marLeft w:val="0"/>
      <w:marRight w:val="0"/>
      <w:marTop w:val="0"/>
      <w:marBottom w:val="0"/>
      <w:divBdr>
        <w:top w:val="none" w:sz="0" w:space="0" w:color="auto"/>
        <w:left w:val="none" w:sz="0" w:space="0" w:color="auto"/>
        <w:bottom w:val="none" w:sz="0" w:space="0" w:color="auto"/>
        <w:right w:val="none" w:sz="0" w:space="0" w:color="auto"/>
      </w:divBdr>
      <w:divsChild>
        <w:div w:id="39020277">
          <w:marLeft w:val="0"/>
          <w:marRight w:val="0"/>
          <w:marTop w:val="0"/>
          <w:marBottom w:val="21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leonardo_hotels/Per_App_durch_die_Krise_-_c_Unsplash.jp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onardo-hotels.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Anke_Maas_Human_Resources_Director_of_Leonardo_Hotels_Europe_c_Leonardo_Hotels.jpg" TargetMode="External"/><Relationship Id="rId5" Type="http://schemas.openxmlformats.org/officeDocument/2006/relationships/numbering" Target="numbering.xml"/><Relationship Id="rId15" Type="http://schemas.openxmlformats.org/officeDocument/2006/relationships/hyperlink" Target="https://www.primo-pr.com/de/bildarchiv/index.html?dir=leonardo_hotels"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FDAA9C-B26C-407B-9790-32FD15F19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AD4B4-9CC2-40F2-A487-3CC750C55CA0}">
  <ds:schemaRefs>
    <ds:schemaRef ds:uri="http://schemas.microsoft.com/sharepoint/v3/contenttype/forms"/>
  </ds:schemaRefs>
</ds:datastoreItem>
</file>

<file path=customXml/itemProps3.xml><?xml version="1.0" encoding="utf-8"?>
<ds:datastoreItem xmlns:ds="http://schemas.openxmlformats.org/officeDocument/2006/customXml" ds:itemID="{D5C10748-1CFB-4A9F-A80B-31BD10B73481}">
  <ds:schemaRefs>
    <ds:schemaRef ds:uri="http://schemas.openxmlformats.org/officeDocument/2006/bibliography"/>
  </ds:schemaRefs>
</ds:datastoreItem>
</file>

<file path=customXml/itemProps4.xml><?xml version="1.0" encoding="utf-8"?>
<ds:datastoreItem xmlns:ds="http://schemas.openxmlformats.org/officeDocument/2006/customXml" ds:itemID="{649F63E3-A1EC-4897-94AE-1E0B607B41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Fattal Hamburg Airport Hotel GmbH</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dc:description/>
  <cp:lastModifiedBy>Nuray Güler</cp:lastModifiedBy>
  <cp:revision>5</cp:revision>
  <cp:lastPrinted>2020-11-18T08:17:00Z</cp:lastPrinted>
  <dcterms:created xsi:type="dcterms:W3CDTF">2020-11-18T08:12:00Z</dcterms:created>
  <dcterms:modified xsi:type="dcterms:W3CDTF">2020-11-18T08:24:00Z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