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8B4511" w:rsidRPr="008B4511" w:rsidRDefault="00264D93" w:rsidP="008B4511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Mehr Wachstum durch Eigentum </w:t>
      </w:r>
      <w:r w:rsidR="00563037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von Hotelimmobilien </w:t>
      </w:r>
    </w:p>
    <w:p w:rsidR="00201620" w:rsidRPr="008B4511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 w:rsidRPr="008B4511">
        <w:rPr>
          <w:rFonts w:ascii="Arial" w:hAnsi="Arial" w:cs="Arial"/>
          <w:b/>
          <w:sz w:val="28"/>
          <w:szCs w:val="28"/>
        </w:rPr>
        <w:t>PLAZA Hotel</w:t>
      </w:r>
      <w:r w:rsidR="001046D0">
        <w:rPr>
          <w:rFonts w:ascii="Arial" w:hAnsi="Arial" w:cs="Arial"/>
          <w:b/>
          <w:sz w:val="28"/>
          <w:szCs w:val="28"/>
        </w:rPr>
        <w:t>group</w:t>
      </w:r>
      <w:r w:rsidRPr="008B4511">
        <w:rPr>
          <w:rFonts w:ascii="Arial" w:hAnsi="Arial" w:cs="Arial"/>
          <w:b/>
          <w:sz w:val="28"/>
          <w:szCs w:val="28"/>
        </w:rPr>
        <w:t xml:space="preserve"> </w:t>
      </w:r>
      <w:r w:rsidR="00563037">
        <w:rPr>
          <w:rFonts w:ascii="Arial" w:hAnsi="Arial" w:cs="Arial"/>
          <w:b/>
          <w:sz w:val="28"/>
          <w:szCs w:val="28"/>
        </w:rPr>
        <w:t xml:space="preserve">setzt auf Eigentum und kauft </w:t>
      </w:r>
      <w:r w:rsidR="00AC4473">
        <w:rPr>
          <w:rFonts w:ascii="Arial" w:hAnsi="Arial" w:cs="Arial"/>
          <w:b/>
          <w:sz w:val="28"/>
          <w:szCs w:val="28"/>
        </w:rPr>
        <w:t xml:space="preserve">acht Hotels in Deutschland und Österreich 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bookmarkStart w:id="0" w:name="_GoBack"/>
      <w:r>
        <w:rPr>
          <w:noProof/>
          <w:lang w:val="en-US" w:eastAsia="en-US"/>
        </w:rPr>
        <w:drawing>
          <wp:inline distT="0" distB="0" distL="0" distR="0" wp14:anchorId="02E6D0BD" wp14:editId="6BE2A0C6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</w:p>
    <w:bookmarkEnd w:id="0"/>
    <w:p w:rsidR="00F114D3" w:rsidRDefault="00F114D3" w:rsidP="001654AB">
      <w:pPr>
        <w:spacing w:after="120"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760AAE" w:rsidRDefault="00F114D3" w:rsidP="00760AAE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 xml:space="preserve">Download per Hyperlink oder </w:t>
      </w:r>
      <w:hyperlink r:id="rId10" w:history="1">
        <w:r w:rsidR="00760AAE" w:rsidRPr="004577EF">
          <w:rPr>
            <w:rStyle w:val="Hyperlink"/>
            <w:rFonts w:ascii="Arial" w:hAnsi="Arial" w:cs="Arial"/>
            <w:sz w:val="16"/>
            <w:szCs w:val="16"/>
            <w:lang w:val="en-US" w:eastAsia="ar-SA"/>
          </w:rPr>
          <w:t>https://www.primo-pr.com/de/bildarchiv/index.html?dir=plaza_hotelgroup</w:t>
        </w:r>
      </w:hyperlink>
    </w:p>
    <w:p w:rsidR="00AC4473" w:rsidRDefault="00F114D3" w:rsidP="00760AAE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2A3E18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2A3E18">
        <w:rPr>
          <w:rFonts w:ascii="Arial" w:hAnsi="Arial" w:cs="Arial"/>
        </w:rPr>
        <w:t>April</w:t>
      </w:r>
      <w:r w:rsidR="00213B93">
        <w:rPr>
          <w:rFonts w:ascii="Arial" w:hAnsi="Arial" w:cs="Arial"/>
        </w:rPr>
        <w:t xml:space="preserve"> </w:t>
      </w:r>
      <w:r w:rsidR="005F4B18">
        <w:rPr>
          <w:rFonts w:ascii="Arial" w:hAnsi="Arial" w:cs="Arial"/>
        </w:rPr>
        <w:t xml:space="preserve"> 201</w:t>
      </w:r>
      <w:r w:rsidR="00630B1A">
        <w:rPr>
          <w:rFonts w:ascii="Arial" w:hAnsi="Arial" w:cs="Arial"/>
        </w:rPr>
        <w:t>9</w:t>
      </w:r>
      <w:r w:rsidRPr="00136FE5">
        <w:rPr>
          <w:rFonts w:ascii="Arial" w:hAnsi="Arial" w:cs="Arial"/>
        </w:rPr>
        <w:t xml:space="preserve"> (primo PR): </w:t>
      </w:r>
      <w:r w:rsidR="00630B1A">
        <w:rPr>
          <w:rFonts w:ascii="Arial" w:hAnsi="Arial" w:cs="Arial"/>
        </w:rPr>
        <w:t>Di</w:t>
      </w:r>
      <w:r w:rsidR="00D12D56" w:rsidRPr="00D12D56">
        <w:rPr>
          <w:rFonts w:ascii="Arial" w:hAnsi="Arial" w:cs="Arial"/>
        </w:rPr>
        <w:t xml:space="preserve">e </w:t>
      </w:r>
      <w:r w:rsidR="00630B1A">
        <w:rPr>
          <w:rFonts w:ascii="Arial" w:hAnsi="Arial" w:cs="Arial"/>
        </w:rPr>
        <w:t xml:space="preserve">Heilbronner </w:t>
      </w:r>
      <w:hyperlink r:id="rId11" w:history="1">
        <w:r w:rsidR="00D12D56" w:rsidRPr="00D12D56">
          <w:rPr>
            <w:rFonts w:ascii="Arial" w:hAnsi="Arial" w:cs="Arial"/>
          </w:rPr>
          <w:t>Plaza Hotelgroup</w:t>
        </w:r>
      </w:hyperlink>
      <w:r w:rsidR="00AC4473">
        <w:rPr>
          <w:rFonts w:ascii="Arial" w:hAnsi="Arial" w:cs="Arial"/>
        </w:rPr>
        <w:t xml:space="preserve"> </w:t>
      </w:r>
      <w:r w:rsidR="00563037">
        <w:rPr>
          <w:rFonts w:ascii="Arial" w:hAnsi="Arial" w:cs="Arial"/>
        </w:rPr>
        <w:t>setzt auf Wachstum durch mehr Eigentum von Hotelimmobilien</w:t>
      </w:r>
      <w:r w:rsidR="00571D6F">
        <w:rPr>
          <w:rFonts w:ascii="Arial" w:hAnsi="Arial" w:cs="Arial"/>
        </w:rPr>
        <w:t xml:space="preserve"> und </w:t>
      </w:r>
      <w:r w:rsidR="00EE444A">
        <w:rPr>
          <w:rFonts w:ascii="Arial" w:hAnsi="Arial" w:cs="Arial"/>
        </w:rPr>
        <w:t xml:space="preserve">kauft </w:t>
      </w:r>
      <w:r w:rsidR="00AC4473">
        <w:rPr>
          <w:rFonts w:ascii="Arial" w:hAnsi="Arial" w:cs="Arial"/>
        </w:rPr>
        <w:t>acht</w:t>
      </w:r>
      <w:r w:rsidR="00EE444A">
        <w:rPr>
          <w:rFonts w:ascii="Arial" w:hAnsi="Arial" w:cs="Arial"/>
        </w:rPr>
        <w:t xml:space="preserve"> Häuser</w:t>
      </w:r>
      <w:r w:rsidR="00AC4473">
        <w:rPr>
          <w:rFonts w:ascii="Arial" w:hAnsi="Arial" w:cs="Arial"/>
        </w:rPr>
        <w:t xml:space="preserve"> </w:t>
      </w:r>
      <w:r w:rsidR="00563037">
        <w:rPr>
          <w:rFonts w:ascii="Arial" w:hAnsi="Arial" w:cs="Arial"/>
        </w:rPr>
        <w:t>in Deutschland und Österreich</w:t>
      </w:r>
      <w:r w:rsidR="00AC4473">
        <w:rPr>
          <w:rFonts w:ascii="Arial" w:hAnsi="Arial" w:cs="Arial"/>
        </w:rPr>
        <w:t xml:space="preserve">. Dazu gehören </w:t>
      </w:r>
      <w:r w:rsidR="00096471">
        <w:rPr>
          <w:rFonts w:ascii="Arial" w:hAnsi="Arial" w:cs="Arial"/>
        </w:rPr>
        <w:t>sieben Hotels im 4-Sterne- und ein Hotel im 3-Sterne-Bereich mit in</w:t>
      </w:r>
      <w:r w:rsidR="00264D93">
        <w:rPr>
          <w:rFonts w:ascii="Arial" w:hAnsi="Arial" w:cs="Arial"/>
        </w:rPr>
        <w:t>s</w:t>
      </w:r>
      <w:r w:rsidR="00096471">
        <w:rPr>
          <w:rFonts w:ascii="Arial" w:hAnsi="Arial" w:cs="Arial"/>
        </w:rPr>
        <w:t>gesamt über 1.000 Zimmern</w:t>
      </w:r>
      <w:r w:rsidR="00F678F5">
        <w:rPr>
          <w:rFonts w:ascii="Arial" w:hAnsi="Arial" w:cs="Arial"/>
        </w:rPr>
        <w:t xml:space="preserve"> der </w:t>
      </w:r>
      <w:r w:rsidR="004048D5" w:rsidRPr="004048D5">
        <w:rPr>
          <w:rFonts w:ascii="Arial" w:hAnsi="Arial" w:cs="Arial"/>
        </w:rPr>
        <w:t>AHC International Cons. AG</w:t>
      </w:r>
      <w:r w:rsidR="00096471" w:rsidRPr="00F678F5">
        <w:rPr>
          <w:rFonts w:ascii="Arial" w:hAnsi="Arial" w:cs="Arial"/>
        </w:rPr>
        <w:t>.</w:t>
      </w:r>
      <w:r w:rsidR="00096471">
        <w:rPr>
          <w:rFonts w:ascii="Arial" w:hAnsi="Arial" w:cs="Arial"/>
        </w:rPr>
        <w:t xml:space="preserve"> Dies sind die </w:t>
      </w:r>
      <w:r w:rsidR="00AC4473">
        <w:rPr>
          <w:rFonts w:ascii="Arial" w:hAnsi="Arial" w:cs="Arial"/>
        </w:rPr>
        <w:t xml:space="preserve">drei Häuser in und um Hamburg: Amedia Hotel Hamburg Moorfleet, Best </w:t>
      </w:r>
      <w:r w:rsidR="00096471">
        <w:rPr>
          <w:rFonts w:ascii="Arial" w:hAnsi="Arial" w:cs="Arial"/>
        </w:rPr>
        <w:t>Western Amedia Hamburg Ohlsdorf sowie</w:t>
      </w:r>
      <w:r w:rsidR="00AC4473">
        <w:rPr>
          <w:rFonts w:ascii="Arial" w:hAnsi="Arial" w:cs="Arial"/>
        </w:rPr>
        <w:t xml:space="preserve"> Best Western Hotel Schmöker-Hof. Darüber hinaus das Amedia Plaza Schwerin</w:t>
      </w:r>
      <w:r w:rsidR="00096471">
        <w:rPr>
          <w:rFonts w:ascii="Arial" w:hAnsi="Arial" w:cs="Arial"/>
        </w:rPr>
        <w:t xml:space="preserve"> und</w:t>
      </w:r>
      <w:r w:rsidR="00AC4473">
        <w:rPr>
          <w:rFonts w:ascii="Arial" w:hAnsi="Arial" w:cs="Arial"/>
        </w:rPr>
        <w:t xml:space="preserve"> das Best Western Amedia Zwickau sowie die drei österreichischen Hotels Best Western Plus Amedia Graz, Best Western Plus Amedia Art Salzburg und Best Western Amedia Wels. </w:t>
      </w:r>
      <w:r w:rsidR="00005F4D">
        <w:rPr>
          <w:rFonts w:ascii="Arial" w:hAnsi="Arial" w:cs="Arial"/>
        </w:rPr>
        <w:t xml:space="preserve">Alle Häuser werden in den nächsten Monaten auf die Eigenmarke Plaza Hotels umgebrandet. </w:t>
      </w:r>
    </w:p>
    <w:p w:rsidR="00096471" w:rsidRPr="00096471" w:rsidRDefault="00005F4D" w:rsidP="00096471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096471">
        <w:rPr>
          <w:rFonts w:ascii="Arial" w:hAnsi="Arial" w:cs="Arial"/>
        </w:rPr>
        <w:t>Häuser sind bereits mehrere Jahre als Pachtbetriebe von der Plaza Hotelgroup geführt, so dass sich für Mitarbeiter und Gäste nichts ändert. „</w:t>
      </w:r>
      <w:r w:rsidR="00096471" w:rsidRPr="00096471">
        <w:rPr>
          <w:rFonts w:ascii="Arial" w:hAnsi="Arial" w:cs="Arial"/>
        </w:rPr>
        <w:t>Wir möchten nicht nur Mieter sein</w:t>
      </w:r>
      <w:r w:rsidR="00096471">
        <w:rPr>
          <w:rFonts w:ascii="Arial" w:hAnsi="Arial" w:cs="Arial"/>
        </w:rPr>
        <w:t>,</w:t>
      </w:r>
      <w:r w:rsidR="00096471" w:rsidRPr="00096471">
        <w:rPr>
          <w:rFonts w:ascii="Arial" w:hAnsi="Arial" w:cs="Arial"/>
        </w:rPr>
        <w:t xml:space="preserve"> sondern auch Eigentümer, da wir langfristig davon ausgehen, dass Werte in Assets eine große Zukunft haben</w:t>
      </w:r>
      <w:r w:rsidR="00096471">
        <w:rPr>
          <w:rFonts w:ascii="Arial" w:hAnsi="Arial" w:cs="Arial"/>
        </w:rPr>
        <w:t xml:space="preserve">“, erläutert  </w:t>
      </w:r>
      <w:r w:rsidR="00096471" w:rsidRPr="000F0EB7">
        <w:rPr>
          <w:rFonts w:ascii="Arial" w:hAnsi="Arial" w:cs="Arial"/>
        </w:rPr>
        <w:t>Yonca Yalaz</w:t>
      </w:r>
      <w:r w:rsidR="00096471">
        <w:rPr>
          <w:rFonts w:ascii="Arial" w:hAnsi="Arial" w:cs="Arial"/>
        </w:rPr>
        <w:t>,</w:t>
      </w:r>
      <w:r w:rsidR="00096471" w:rsidRPr="00630B1A">
        <w:rPr>
          <w:rFonts w:ascii="Arial" w:hAnsi="Arial" w:cs="Arial"/>
        </w:rPr>
        <w:t xml:space="preserve"> </w:t>
      </w:r>
      <w:r w:rsidR="00096471" w:rsidRPr="000F0EB7">
        <w:rPr>
          <w:rFonts w:ascii="Arial" w:hAnsi="Arial" w:cs="Arial"/>
        </w:rPr>
        <w:t xml:space="preserve">Geschäftsführerin der </w:t>
      </w:r>
      <w:r w:rsidR="00096471">
        <w:rPr>
          <w:rFonts w:ascii="Arial" w:hAnsi="Arial" w:cs="Arial"/>
        </w:rPr>
        <w:t>PLAZA</w:t>
      </w:r>
      <w:r w:rsidR="00096471" w:rsidRPr="000F0EB7">
        <w:rPr>
          <w:rFonts w:ascii="Arial" w:hAnsi="Arial" w:cs="Arial"/>
        </w:rPr>
        <w:t xml:space="preserve"> Hotelgroup</w:t>
      </w:r>
      <w:r w:rsidR="00096471">
        <w:rPr>
          <w:rFonts w:ascii="Arial" w:hAnsi="Arial" w:cs="Arial"/>
        </w:rPr>
        <w:t>.</w:t>
      </w:r>
      <w:r w:rsidR="00096471" w:rsidRPr="00096471">
        <w:rPr>
          <w:rFonts w:ascii="Arial" w:hAnsi="Arial" w:cs="Arial"/>
        </w:rPr>
        <w:t xml:space="preserve"> „Es geht auch um eine langfristige Absicherung der sehr prosperierend</w:t>
      </w:r>
      <w:r w:rsidR="00096471">
        <w:rPr>
          <w:rFonts w:ascii="Arial" w:hAnsi="Arial" w:cs="Arial"/>
        </w:rPr>
        <w:t>en</w:t>
      </w:r>
      <w:r w:rsidR="00096471" w:rsidRPr="00096471">
        <w:rPr>
          <w:rFonts w:ascii="Arial" w:hAnsi="Arial" w:cs="Arial"/>
        </w:rPr>
        <w:t xml:space="preserve"> Standorte für die nachrückende Generation in unserem </w:t>
      </w:r>
      <w:r w:rsidR="00571D6F">
        <w:rPr>
          <w:rFonts w:ascii="Arial" w:hAnsi="Arial" w:cs="Arial"/>
        </w:rPr>
        <w:t>Familienu</w:t>
      </w:r>
      <w:r w:rsidR="00096471" w:rsidRPr="00096471">
        <w:rPr>
          <w:rFonts w:ascii="Arial" w:hAnsi="Arial" w:cs="Arial"/>
        </w:rPr>
        <w:t>nternehmen.</w:t>
      </w:r>
      <w:r w:rsidR="002A3E76">
        <w:rPr>
          <w:rFonts w:ascii="Arial" w:hAnsi="Arial" w:cs="Arial"/>
        </w:rPr>
        <w:t xml:space="preserve"> Alle Hotels haben einen sehr hohen Standard</w:t>
      </w:r>
      <w:r w:rsidR="00F678F5">
        <w:rPr>
          <w:rFonts w:ascii="Arial" w:hAnsi="Arial" w:cs="Arial"/>
        </w:rPr>
        <w:t xml:space="preserve"> und sind optisch und technisch in einem sehr guten Zustand. </w:t>
      </w:r>
      <w:r w:rsidR="002A3E18">
        <w:rPr>
          <w:rFonts w:ascii="Arial" w:hAnsi="Arial" w:cs="Arial"/>
        </w:rPr>
        <w:t xml:space="preserve">Sie liegen im 3- und 4-Sterne-Bereich und sind teilweise noch keine zehn Jahre alt. Um diese </w:t>
      </w:r>
      <w:r w:rsidR="00F678F5">
        <w:rPr>
          <w:rFonts w:ascii="Arial" w:hAnsi="Arial" w:cs="Arial"/>
        </w:rPr>
        <w:t xml:space="preserve">wirtschaftlich sehr </w:t>
      </w:r>
      <w:r w:rsidR="002A3E18">
        <w:rPr>
          <w:rFonts w:ascii="Arial" w:hAnsi="Arial" w:cs="Arial"/>
        </w:rPr>
        <w:t xml:space="preserve">profitablen Häuser weiter zu stärken, werden wir </w:t>
      </w:r>
      <w:r w:rsidR="002A3E76">
        <w:rPr>
          <w:rFonts w:ascii="Arial" w:hAnsi="Arial" w:cs="Arial"/>
        </w:rPr>
        <w:t>sukzessive auch in die Modernisierung und Verschönerung des Angebotes und der Ausstattung investieren.</w:t>
      </w:r>
      <w:r w:rsidR="00096471">
        <w:rPr>
          <w:rFonts w:ascii="Arial" w:hAnsi="Arial" w:cs="Arial"/>
        </w:rPr>
        <w:t>“</w:t>
      </w:r>
    </w:p>
    <w:p w:rsidR="00096471" w:rsidRPr="00096471" w:rsidRDefault="00F678F5" w:rsidP="00096471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Nach langen Verhandlungen wurde der Notarvertrag bereits im Dezember 2017 aufgesetzt. </w:t>
      </w:r>
      <w:r w:rsidR="00096471" w:rsidRPr="00096471">
        <w:rPr>
          <w:rFonts w:ascii="Arial" w:hAnsi="Arial" w:cs="Arial"/>
        </w:rPr>
        <w:t>Begleitet wurde die Transaktion des sogenannten „Sharedeal“ rechtlich von KPMG, der Weise Unternehmensberatung sowie einer Gro</w:t>
      </w:r>
      <w:r w:rsidR="00096471">
        <w:rPr>
          <w:rFonts w:ascii="Arial" w:hAnsi="Arial" w:cs="Arial"/>
        </w:rPr>
        <w:t>ß</w:t>
      </w:r>
      <w:r w:rsidR="00096471" w:rsidRPr="00096471">
        <w:rPr>
          <w:rFonts w:ascii="Arial" w:hAnsi="Arial" w:cs="Arial"/>
        </w:rPr>
        <w:t xml:space="preserve">bank in Österreich und </w:t>
      </w:r>
      <w:r w:rsidR="002A3E18">
        <w:rPr>
          <w:rFonts w:ascii="Arial" w:hAnsi="Arial" w:cs="Arial"/>
        </w:rPr>
        <w:t xml:space="preserve">der Deutschen Bank </w:t>
      </w:r>
      <w:r w:rsidR="00096471" w:rsidRPr="00096471">
        <w:rPr>
          <w:rFonts w:ascii="Arial" w:hAnsi="Arial" w:cs="Arial"/>
        </w:rPr>
        <w:t xml:space="preserve">in </w:t>
      </w:r>
      <w:r w:rsidR="002A3E18">
        <w:rPr>
          <w:rFonts w:ascii="Arial" w:hAnsi="Arial" w:cs="Arial"/>
        </w:rPr>
        <w:t>Hamburg</w:t>
      </w:r>
      <w:r w:rsidR="00096471" w:rsidRPr="00096471">
        <w:rPr>
          <w:rFonts w:ascii="Arial" w:hAnsi="Arial" w:cs="Arial"/>
        </w:rPr>
        <w:t>.</w:t>
      </w:r>
      <w:r w:rsidR="002A3E18">
        <w:rPr>
          <w:rFonts w:ascii="Arial" w:hAnsi="Arial" w:cs="Arial"/>
        </w:rPr>
        <w:t xml:space="preserve"> </w:t>
      </w:r>
    </w:p>
    <w:p w:rsidR="00B65AD4" w:rsidRDefault="00B65AD4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2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</w:t>
      </w:r>
      <w:r w:rsidR="000D72B1">
        <w:rPr>
          <w:rFonts w:ascii="Arial" w:hAnsi="Arial" w:cs="Arial"/>
        </w:rPr>
        <w:t xml:space="preserve">gehobene Mittelklasse- und </w:t>
      </w:r>
      <w:r w:rsidRPr="003301B5">
        <w:rPr>
          <w:rFonts w:ascii="Arial" w:hAnsi="Arial" w:cs="Arial"/>
        </w:rPr>
        <w:t xml:space="preserve">Businesshotels an </w:t>
      </w:r>
      <w:r w:rsidR="00F665C1">
        <w:rPr>
          <w:rFonts w:ascii="Arial" w:hAnsi="Arial" w:cs="Arial"/>
        </w:rPr>
        <w:t>3</w:t>
      </w:r>
      <w:r w:rsidR="00B432EE">
        <w:rPr>
          <w:rFonts w:ascii="Arial" w:hAnsi="Arial" w:cs="Arial"/>
        </w:rPr>
        <w:t>8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 w:rsidR="001D3D38">
        <w:rPr>
          <w:rFonts w:ascii="Arial" w:hAnsi="Arial" w:cs="Arial"/>
        </w:rPr>
        <w:t>5</w:t>
      </w:r>
      <w:r w:rsidRPr="003301B5">
        <w:rPr>
          <w:rFonts w:ascii="Arial" w:hAnsi="Arial" w:cs="Arial"/>
        </w:rPr>
        <w:t>.</w:t>
      </w:r>
      <w:r w:rsidR="001D3D38">
        <w:rPr>
          <w:rFonts w:ascii="Arial" w:hAnsi="Arial" w:cs="Arial"/>
        </w:rPr>
        <w:t>0</w:t>
      </w:r>
      <w:r w:rsidRPr="003301B5">
        <w:rPr>
          <w:rFonts w:ascii="Arial" w:hAnsi="Arial" w:cs="Arial"/>
        </w:rPr>
        <w:t>00 Zimmern. Ein Teil der Häuser sind der weltweit größten Hotelkette Best Western angeschlossen.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>Ausgesprochenes Ziel ist es</w:t>
      </w:r>
      <w:r w:rsidR="00C35560">
        <w:rPr>
          <w:rFonts w:ascii="Arial" w:hAnsi="Arial" w:cs="Arial"/>
        </w:rPr>
        <w:t>,</w:t>
      </w:r>
      <w:r w:rsidRPr="003301B5">
        <w:rPr>
          <w:rFonts w:ascii="Arial" w:hAnsi="Arial" w:cs="Arial"/>
        </w:rPr>
        <w:t xml:space="preserve">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 xml:space="preserve">. </w:t>
      </w:r>
      <w:r w:rsidRPr="003301B5">
        <w:rPr>
          <w:rFonts w:ascii="Arial" w:hAnsi="Arial" w:cs="Arial"/>
        </w:rPr>
        <w:t xml:space="preserve">Gäste aus dem Geschäftsreise- wie auch dem Freizeitsegment sind gleichermaßen Zielgruppen der zentral in mittleren bis großen Städten gelegenen Hotels. Weitere Informationen unter </w:t>
      </w:r>
      <w:hyperlink r:id="rId13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sectPr w:rsidR="0032478E" w:rsidSect="005157A4">
      <w:headerReference w:type="default" r:id="rId14"/>
      <w:footerReference w:type="default" r:id="rId15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2A" w:rsidRDefault="00AD7E2A" w:rsidP="00F114D3">
      <w:r>
        <w:separator/>
      </w:r>
    </w:p>
  </w:endnote>
  <w:endnote w:type="continuationSeparator" w:id="0">
    <w:p w:rsidR="00AD7E2A" w:rsidRDefault="00AD7E2A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760AAE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2A" w:rsidRDefault="00AD7E2A" w:rsidP="00F114D3">
      <w:r>
        <w:separator/>
      </w:r>
    </w:p>
  </w:footnote>
  <w:footnote w:type="continuationSeparator" w:id="0">
    <w:p w:rsidR="00AD7E2A" w:rsidRDefault="00AD7E2A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C6D6126" wp14:editId="3B34EFD5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ine Ileri">
    <w15:presenceInfo w15:providerId="AD" w15:userId="S-1-5-21-3570847746-3524466276-3684823316-1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05F4D"/>
    <w:rsid w:val="000522A1"/>
    <w:rsid w:val="00054F2F"/>
    <w:rsid w:val="000902BB"/>
    <w:rsid w:val="00090995"/>
    <w:rsid w:val="00096471"/>
    <w:rsid w:val="000D72B1"/>
    <w:rsid w:val="000F0EB7"/>
    <w:rsid w:val="001046D0"/>
    <w:rsid w:val="00113BBA"/>
    <w:rsid w:val="00126AF2"/>
    <w:rsid w:val="00126D0A"/>
    <w:rsid w:val="001515FC"/>
    <w:rsid w:val="00153BA5"/>
    <w:rsid w:val="001654AB"/>
    <w:rsid w:val="001711E9"/>
    <w:rsid w:val="001952E6"/>
    <w:rsid w:val="001D2A14"/>
    <w:rsid w:val="001D3D38"/>
    <w:rsid w:val="001D4F36"/>
    <w:rsid w:val="001E3F39"/>
    <w:rsid w:val="00201620"/>
    <w:rsid w:val="00213B93"/>
    <w:rsid w:val="00264D93"/>
    <w:rsid w:val="002A3E18"/>
    <w:rsid w:val="002A3E76"/>
    <w:rsid w:val="002B5B22"/>
    <w:rsid w:val="002F6A0E"/>
    <w:rsid w:val="00310C1E"/>
    <w:rsid w:val="003114C1"/>
    <w:rsid w:val="00317D89"/>
    <w:rsid w:val="0032478E"/>
    <w:rsid w:val="003468A1"/>
    <w:rsid w:val="0037204B"/>
    <w:rsid w:val="00375219"/>
    <w:rsid w:val="003B0304"/>
    <w:rsid w:val="003E540C"/>
    <w:rsid w:val="004048D5"/>
    <w:rsid w:val="00407F2D"/>
    <w:rsid w:val="00410D4C"/>
    <w:rsid w:val="00424171"/>
    <w:rsid w:val="004377AD"/>
    <w:rsid w:val="00460558"/>
    <w:rsid w:val="00477DA6"/>
    <w:rsid w:val="004856C8"/>
    <w:rsid w:val="004A1A31"/>
    <w:rsid w:val="004C2FCD"/>
    <w:rsid w:val="004D44ED"/>
    <w:rsid w:val="004D58AE"/>
    <w:rsid w:val="004E7F68"/>
    <w:rsid w:val="00503A09"/>
    <w:rsid w:val="00504367"/>
    <w:rsid w:val="005157A4"/>
    <w:rsid w:val="0053377A"/>
    <w:rsid w:val="00536CDD"/>
    <w:rsid w:val="00557612"/>
    <w:rsid w:val="00563037"/>
    <w:rsid w:val="00571D6F"/>
    <w:rsid w:val="005C06AC"/>
    <w:rsid w:val="005C23F4"/>
    <w:rsid w:val="005F4B18"/>
    <w:rsid w:val="00630B1A"/>
    <w:rsid w:val="006E5D72"/>
    <w:rsid w:val="00714716"/>
    <w:rsid w:val="00724C36"/>
    <w:rsid w:val="007439EB"/>
    <w:rsid w:val="00751932"/>
    <w:rsid w:val="00760AAE"/>
    <w:rsid w:val="00801BE3"/>
    <w:rsid w:val="0084186E"/>
    <w:rsid w:val="008B4511"/>
    <w:rsid w:val="008B64EC"/>
    <w:rsid w:val="008C1870"/>
    <w:rsid w:val="008D2DA1"/>
    <w:rsid w:val="009116CB"/>
    <w:rsid w:val="0097188F"/>
    <w:rsid w:val="00982C4E"/>
    <w:rsid w:val="00A3480E"/>
    <w:rsid w:val="00A8142B"/>
    <w:rsid w:val="00AC4473"/>
    <w:rsid w:val="00AD7E2A"/>
    <w:rsid w:val="00AF6877"/>
    <w:rsid w:val="00B432EE"/>
    <w:rsid w:val="00B55C70"/>
    <w:rsid w:val="00B65AD4"/>
    <w:rsid w:val="00B86677"/>
    <w:rsid w:val="00B86EC0"/>
    <w:rsid w:val="00BB7611"/>
    <w:rsid w:val="00BC1015"/>
    <w:rsid w:val="00BC432A"/>
    <w:rsid w:val="00C35560"/>
    <w:rsid w:val="00C47B1D"/>
    <w:rsid w:val="00CE47AF"/>
    <w:rsid w:val="00D12D56"/>
    <w:rsid w:val="00D73EA0"/>
    <w:rsid w:val="00DE523A"/>
    <w:rsid w:val="00E52C9D"/>
    <w:rsid w:val="00E55EC9"/>
    <w:rsid w:val="00E5724A"/>
    <w:rsid w:val="00E813BB"/>
    <w:rsid w:val="00E903DF"/>
    <w:rsid w:val="00E97B90"/>
    <w:rsid w:val="00EA3D41"/>
    <w:rsid w:val="00EA79EC"/>
    <w:rsid w:val="00EC0E55"/>
    <w:rsid w:val="00EE444A"/>
    <w:rsid w:val="00EF5EC2"/>
    <w:rsid w:val="00F114D3"/>
    <w:rsid w:val="00F665C1"/>
    <w:rsid w:val="00F678F5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-pr.com/cms/upload/bildarchiv/plaza_hotelgroup/yywhitequadohnelogo.jpg" TargetMode="External"/><Relationship Id="rId13" Type="http://schemas.openxmlformats.org/officeDocument/2006/relationships/hyperlink" Target="http://www.plazahotels.de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azahotels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hotels/deutschland/hanau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rimo-pr.com/de/bildarchiv/index.html?dir=plaza_hotelgrou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5</cp:revision>
  <cp:lastPrinted>2019-04-10T10:50:00Z</cp:lastPrinted>
  <dcterms:created xsi:type="dcterms:W3CDTF">2019-04-10T10:50:00Z</dcterms:created>
  <dcterms:modified xsi:type="dcterms:W3CDTF">2019-04-10T14:09:00Z</dcterms:modified>
</cp:coreProperties>
</file>