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C7018" w:rsidRDefault="00DC7018" w:rsidP="00DC7018">
      <w:pPr>
        <w:spacing w:line="288" w:lineRule="auto"/>
        <w:ind w:right="-1278"/>
        <w:jc w:val="both"/>
        <w:rPr>
          <w:rFonts w:ascii="Arial" w:eastAsia="Helvetica" w:hAnsi="Arial" w:cs="Arial"/>
          <w:b/>
          <w:color w:val="000000"/>
          <w:sz w:val="22"/>
          <w:szCs w:val="22"/>
          <w:u w:val="single"/>
        </w:rPr>
      </w:pPr>
      <w:bookmarkStart w:id="0" w:name="_GoBack"/>
      <w:r w:rsidRPr="00602025">
        <w:rPr>
          <w:rFonts w:ascii="Arial" w:eastAsia="Helvetica" w:hAnsi="Arial" w:cs="Arial"/>
          <w:b/>
          <w:color w:val="000000"/>
          <w:sz w:val="22"/>
          <w:szCs w:val="22"/>
          <w:u w:val="single"/>
        </w:rPr>
        <w:t xml:space="preserve">Die Landpartie Radeln und Reisen </w:t>
      </w:r>
      <w:r>
        <w:rPr>
          <w:rFonts w:ascii="Arial" w:eastAsia="Helvetica" w:hAnsi="Arial" w:cs="Arial"/>
          <w:b/>
          <w:color w:val="000000"/>
          <w:sz w:val="22"/>
          <w:szCs w:val="22"/>
          <w:u w:val="single"/>
        </w:rPr>
        <w:t>erweitert</w:t>
      </w:r>
      <w:r w:rsidRPr="00602025">
        <w:rPr>
          <w:rFonts w:ascii="Arial" w:eastAsia="Helvetica" w:hAnsi="Arial" w:cs="Arial"/>
          <w:b/>
          <w:color w:val="000000"/>
          <w:sz w:val="22"/>
          <w:szCs w:val="22"/>
          <w:u w:val="single"/>
        </w:rPr>
        <w:t xml:space="preserve"> Programm für 201</w:t>
      </w:r>
      <w:r>
        <w:rPr>
          <w:rFonts w:ascii="Arial" w:eastAsia="Helvetica" w:hAnsi="Arial" w:cs="Arial"/>
          <w:b/>
          <w:color w:val="000000"/>
          <w:sz w:val="22"/>
          <w:szCs w:val="22"/>
          <w:u w:val="single"/>
        </w:rPr>
        <w:t xml:space="preserve">9 </w:t>
      </w:r>
    </w:p>
    <w:p w:rsidR="00DC7018" w:rsidRDefault="00DC7018" w:rsidP="00DC7018">
      <w:pPr>
        <w:spacing w:line="288" w:lineRule="auto"/>
        <w:ind w:right="-1278"/>
        <w:jc w:val="both"/>
        <w:rPr>
          <w:rFonts w:ascii="Arial" w:hAnsi="Arial" w:cs="Arial"/>
          <w:b/>
          <w:color w:val="000000"/>
          <w:sz w:val="28"/>
          <w:szCs w:val="28"/>
        </w:rPr>
      </w:pPr>
      <w:r>
        <w:rPr>
          <w:rFonts w:ascii="Arial" w:hAnsi="Arial" w:cs="Arial"/>
          <w:b/>
          <w:color w:val="000000"/>
          <w:sz w:val="28"/>
          <w:szCs w:val="28"/>
        </w:rPr>
        <w:t xml:space="preserve">Erstmals eigener E-Bike-Reisen Katalog im Angebot </w:t>
      </w:r>
    </w:p>
    <w:p w:rsidR="006505C0" w:rsidRDefault="00391981" w:rsidP="00DC7018">
      <w:pPr>
        <w:spacing w:line="288" w:lineRule="auto"/>
        <w:ind w:right="-1418"/>
        <w:jc w:val="both"/>
        <w:rPr>
          <w:rFonts w:ascii="Arial" w:hAnsi="Arial" w:cs="Arial"/>
          <w:sz w:val="16"/>
          <w:szCs w:val="16"/>
        </w:rPr>
      </w:pPr>
      <w:r>
        <w:rPr>
          <w:noProof/>
          <w:lang w:eastAsia="de-DE"/>
        </w:rPr>
        <w:drawing>
          <wp:inline distT="0" distB="0" distL="0" distR="0">
            <wp:extent cx="2162040" cy="1440000"/>
            <wp:effectExtent l="0" t="0" r="0" b="8255"/>
            <wp:docPr id="10" name="Grafik 10" descr="Kanada per Rad; Copyright: NEIL GASCOYN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Kanada per Rad; Copyright: NEIL GASCOY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2040" cy="1440000"/>
                    </a:xfrm>
                    <a:prstGeom prst="rect">
                      <a:avLst/>
                    </a:prstGeom>
                    <a:noFill/>
                    <a:ln>
                      <a:noFill/>
                    </a:ln>
                  </pic:spPr>
                </pic:pic>
              </a:graphicData>
            </a:graphic>
          </wp:inline>
        </w:drawing>
      </w:r>
      <w:r w:rsidR="006505C0">
        <w:rPr>
          <w:rFonts w:ascii="Arial" w:hAnsi="Arial" w:cs="Arial"/>
          <w:sz w:val="16"/>
          <w:szCs w:val="16"/>
        </w:rPr>
        <w:t xml:space="preserve"> </w:t>
      </w:r>
      <w:r>
        <w:rPr>
          <w:noProof/>
          <w:lang w:eastAsia="de-DE"/>
        </w:rPr>
        <w:drawing>
          <wp:inline distT="0" distB="0" distL="0" distR="0">
            <wp:extent cx="2157960" cy="1440000"/>
            <wp:effectExtent l="0" t="0" r="0" b="8255"/>
            <wp:docPr id="8" name="Grafik 8" descr="Geführte E-Bike-Reise Bamberg - Prag, Bayern, Böhmen und das Bier; Copyright: Prag Tourismu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führte E-Bike-Reise Bamberg - Prag, Bayern, Böhmen und das Bier; Copyright: Prag Tourismu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57960" cy="1440000"/>
                    </a:xfrm>
                    <a:prstGeom prst="rect">
                      <a:avLst/>
                    </a:prstGeom>
                    <a:noFill/>
                    <a:ln>
                      <a:noFill/>
                    </a:ln>
                  </pic:spPr>
                </pic:pic>
              </a:graphicData>
            </a:graphic>
          </wp:inline>
        </w:drawing>
      </w:r>
      <w:r w:rsidR="006505C0">
        <w:t xml:space="preserve"> </w:t>
      </w:r>
      <w:r>
        <w:rPr>
          <w:noProof/>
          <w:lang w:eastAsia="de-DE"/>
        </w:rPr>
        <w:drawing>
          <wp:inline distT="0" distB="0" distL="0" distR="0">
            <wp:extent cx="1917588" cy="1440000"/>
            <wp:effectExtent l="0" t="0" r="6985" b="8255"/>
            <wp:docPr id="9" name="Grafik 9" descr="Geführte E-Bike-Reise Andalusien-Sevilla, Seefahrer und die Sierra">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eführte E-Bike-Reise Andalusien-Sevilla, Seefahrer und die Sierr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17588" cy="1440000"/>
                    </a:xfrm>
                    <a:prstGeom prst="rect">
                      <a:avLst/>
                    </a:prstGeom>
                    <a:noFill/>
                    <a:ln>
                      <a:noFill/>
                    </a:ln>
                  </pic:spPr>
                </pic:pic>
              </a:graphicData>
            </a:graphic>
          </wp:inline>
        </w:drawing>
      </w:r>
    </w:p>
    <w:p w:rsidR="00DC7018" w:rsidRDefault="00DC7018" w:rsidP="00DC7018">
      <w:pPr>
        <w:spacing w:line="288" w:lineRule="auto"/>
        <w:ind w:right="-1418"/>
        <w:jc w:val="both"/>
        <w:rPr>
          <w:rFonts w:ascii="Arial" w:hAnsi="Arial" w:cs="Arial"/>
          <w:sz w:val="16"/>
          <w:szCs w:val="16"/>
        </w:rPr>
      </w:pPr>
      <w:r>
        <w:rPr>
          <w:rFonts w:ascii="Arial" w:hAnsi="Arial" w:cs="Arial"/>
          <w:sz w:val="16"/>
          <w:szCs w:val="16"/>
        </w:rPr>
        <w:t>Die Welt der Farben per Rad entdecken - im Osten Kanadas, von Bamberg nach Prag oder in Andalusien unterwegs mit #</w:t>
      </w:r>
      <w:proofErr w:type="spellStart"/>
      <w:r>
        <w:rPr>
          <w:rFonts w:ascii="Arial" w:hAnsi="Arial" w:cs="Arial"/>
          <w:sz w:val="16"/>
          <w:szCs w:val="16"/>
        </w:rPr>
        <w:t>dielandpartie</w:t>
      </w:r>
      <w:proofErr w:type="spellEnd"/>
    </w:p>
    <w:p w:rsidR="00DC7018" w:rsidRPr="007B0CC0" w:rsidRDefault="00DC7018" w:rsidP="00DC7018">
      <w:pPr>
        <w:spacing w:line="288" w:lineRule="auto"/>
        <w:ind w:right="-1418"/>
        <w:jc w:val="both"/>
        <w:rPr>
          <w:rFonts w:ascii="Arial" w:hAnsi="Arial" w:cs="Arial"/>
          <w:bCs/>
          <w:color w:val="000000"/>
          <w:sz w:val="16"/>
          <w:szCs w:val="16"/>
        </w:rPr>
      </w:pPr>
      <w:r>
        <w:rPr>
          <w:rFonts w:ascii="Arial" w:hAnsi="Arial" w:cs="Arial"/>
          <w:sz w:val="16"/>
          <w:szCs w:val="16"/>
        </w:rPr>
        <w:t xml:space="preserve">©Foto: </w:t>
      </w:r>
      <w:r w:rsidRPr="007B0CC0">
        <w:rPr>
          <w:rFonts w:ascii="Arial" w:hAnsi="Arial" w:cs="Arial"/>
          <w:bCs/>
          <w:color w:val="000000"/>
          <w:sz w:val="16"/>
          <w:szCs w:val="16"/>
        </w:rPr>
        <w:t xml:space="preserve">Neil </w:t>
      </w:r>
      <w:proofErr w:type="spellStart"/>
      <w:r w:rsidRPr="007B0CC0">
        <w:rPr>
          <w:rFonts w:ascii="Arial" w:hAnsi="Arial" w:cs="Arial"/>
          <w:bCs/>
          <w:color w:val="000000"/>
          <w:sz w:val="16"/>
          <w:szCs w:val="16"/>
        </w:rPr>
        <w:t>Gascoyne</w:t>
      </w:r>
      <w:proofErr w:type="spellEnd"/>
      <w:r w:rsidRPr="007B0CC0">
        <w:rPr>
          <w:rFonts w:ascii="Arial" w:hAnsi="Arial" w:cs="Arial"/>
          <w:bCs/>
          <w:color w:val="000000"/>
          <w:sz w:val="16"/>
          <w:szCs w:val="16"/>
        </w:rPr>
        <w:t xml:space="preserve">                              </w:t>
      </w:r>
      <w:r>
        <w:rPr>
          <w:rFonts w:ascii="Arial" w:hAnsi="Arial" w:cs="Arial"/>
          <w:bCs/>
          <w:color w:val="000000"/>
          <w:sz w:val="16"/>
          <w:szCs w:val="16"/>
        </w:rPr>
        <w:t xml:space="preserve">           </w:t>
      </w:r>
      <w:r>
        <w:rPr>
          <w:rFonts w:ascii="Arial" w:hAnsi="Arial" w:cs="Arial"/>
          <w:sz w:val="16"/>
          <w:szCs w:val="16"/>
        </w:rPr>
        <w:t xml:space="preserve">©Foto: </w:t>
      </w:r>
      <w:r w:rsidRPr="007B0CC0">
        <w:rPr>
          <w:rFonts w:ascii="Arial" w:hAnsi="Arial" w:cs="Arial"/>
          <w:bCs/>
          <w:color w:val="000000"/>
          <w:sz w:val="16"/>
          <w:szCs w:val="16"/>
        </w:rPr>
        <w:t>Prag Tourismus</w:t>
      </w:r>
      <w:r w:rsidRPr="007B0CC0">
        <w:rPr>
          <w:rFonts w:ascii="Arial" w:hAnsi="Arial" w:cs="Arial"/>
          <w:bCs/>
          <w:color w:val="000000"/>
          <w:sz w:val="16"/>
          <w:szCs w:val="16"/>
        </w:rPr>
        <w:tab/>
      </w:r>
      <w:r>
        <w:rPr>
          <w:rFonts w:ascii="Arial" w:hAnsi="Arial" w:cs="Arial"/>
          <w:bCs/>
          <w:color w:val="000000"/>
          <w:sz w:val="16"/>
          <w:szCs w:val="16"/>
        </w:rPr>
        <w:t xml:space="preserve">                             </w:t>
      </w:r>
      <w:r>
        <w:rPr>
          <w:rFonts w:ascii="Arial" w:hAnsi="Arial" w:cs="Arial"/>
          <w:sz w:val="16"/>
          <w:szCs w:val="16"/>
        </w:rPr>
        <w:t>©Foto: Die Landpartie</w:t>
      </w:r>
    </w:p>
    <w:p w:rsidR="00DC7018" w:rsidRDefault="00DC7018" w:rsidP="00DC7018">
      <w:pPr>
        <w:spacing w:after="120" w:line="288" w:lineRule="auto"/>
        <w:ind w:right="-1420"/>
        <w:jc w:val="both"/>
        <w:rPr>
          <w:rFonts w:ascii="Arial" w:hAnsi="Arial" w:cs="Arial"/>
          <w:b/>
          <w:bCs/>
          <w:color w:val="000000"/>
          <w:sz w:val="22"/>
          <w:szCs w:val="22"/>
        </w:rPr>
      </w:pPr>
      <w:r>
        <w:rPr>
          <w:rFonts w:ascii="Arial" w:hAnsi="Arial" w:cs="Arial"/>
          <w:sz w:val="16"/>
          <w:szCs w:val="16"/>
        </w:rPr>
        <w:t xml:space="preserve">Foto - Download per hinterlegtem Hyperlink oder über </w:t>
      </w:r>
      <w:hyperlink r:id="rId14" w:history="1">
        <w:r w:rsidRPr="002C2B2B">
          <w:rPr>
            <w:rStyle w:val="Hyperlink"/>
            <w:rFonts w:ascii="Arial" w:hAnsi="Arial" w:cs="Arial"/>
            <w:sz w:val="16"/>
            <w:szCs w:val="16"/>
          </w:rPr>
          <w:t>https://www.dielandpartie.de/press__bilder.html</w:t>
        </w:r>
      </w:hyperlink>
      <w:r>
        <w:rPr>
          <w:rFonts w:ascii="Arial" w:hAnsi="Arial" w:cs="Arial"/>
          <w:sz w:val="16"/>
          <w:szCs w:val="16"/>
        </w:rPr>
        <w:t xml:space="preserve"> </w:t>
      </w:r>
    </w:p>
    <w:p w:rsidR="00DC7018" w:rsidRDefault="00DC7018" w:rsidP="00DC7018">
      <w:pPr>
        <w:spacing w:after="120" w:line="288" w:lineRule="auto"/>
        <w:jc w:val="both"/>
        <w:rPr>
          <w:rFonts w:ascii="Arial" w:eastAsia="Helvetica" w:hAnsi="Arial" w:cs="Arial"/>
          <w:color w:val="000000"/>
          <w:sz w:val="22"/>
          <w:szCs w:val="22"/>
        </w:rPr>
      </w:pPr>
      <w:r>
        <w:rPr>
          <w:rFonts w:ascii="Arial" w:hAnsi="Arial" w:cs="Arial"/>
          <w:b/>
          <w:bCs/>
          <w:color w:val="000000"/>
          <w:sz w:val="22"/>
          <w:szCs w:val="22"/>
        </w:rPr>
        <w:t xml:space="preserve">Oldenburg/Frankfurt am Main (primo PR), 30. Oktober 2018 – </w:t>
      </w:r>
      <w:r>
        <w:rPr>
          <w:rFonts w:ascii="Arial" w:eastAsia="Helvetica" w:hAnsi="Arial" w:cs="Arial"/>
          <w:b/>
          <w:bCs/>
          <w:color w:val="000000"/>
          <w:sz w:val="22"/>
          <w:szCs w:val="22"/>
        </w:rPr>
        <w:t xml:space="preserve">Die Landpartie Radeln und Reisen, einer der führenden Aktivreiseveranstalter Deutschlands, </w:t>
      </w:r>
      <w:r w:rsidRPr="00602025">
        <w:rPr>
          <w:rFonts w:ascii="Arial" w:eastAsia="Helvetica" w:hAnsi="Arial" w:cs="Arial"/>
          <w:b/>
          <w:bCs/>
          <w:color w:val="000000"/>
          <w:sz w:val="22"/>
          <w:szCs w:val="22"/>
        </w:rPr>
        <w:t>erwe</w:t>
      </w:r>
      <w:r>
        <w:rPr>
          <w:rFonts w:ascii="Arial" w:eastAsia="Helvetica" w:hAnsi="Arial" w:cs="Arial"/>
          <w:b/>
          <w:bCs/>
          <w:color w:val="000000"/>
          <w:sz w:val="22"/>
          <w:szCs w:val="22"/>
        </w:rPr>
        <w:t>itert sein Reiseprogramm für 2019: Acht</w:t>
      </w:r>
      <w:r w:rsidRPr="00602025">
        <w:rPr>
          <w:rFonts w:ascii="Arial" w:eastAsia="Helvetica" w:hAnsi="Arial" w:cs="Arial"/>
          <w:b/>
          <w:bCs/>
          <w:color w:val="000000"/>
          <w:sz w:val="22"/>
          <w:szCs w:val="22"/>
        </w:rPr>
        <w:t xml:space="preserve"> neue Rad- und Wanderreisen</w:t>
      </w:r>
      <w:r>
        <w:rPr>
          <w:rFonts w:ascii="Arial" w:eastAsia="Helvetica" w:hAnsi="Arial" w:cs="Arial"/>
          <w:b/>
          <w:bCs/>
          <w:color w:val="000000"/>
          <w:sz w:val="22"/>
          <w:szCs w:val="22"/>
        </w:rPr>
        <w:t xml:space="preserve"> finden unter anderem Platz im ersten eigenen E-Bike Katalog sowie dem Gruppen- und Individualreisekatalog. Ein besonderer Höhepunkt wird die geführte Radreise in die herbstlichen Farben im </w:t>
      </w:r>
      <w:r w:rsidRPr="00A35C5E">
        <w:rPr>
          <w:rFonts w:ascii="Arial" w:eastAsia="Helvetica" w:hAnsi="Arial" w:cs="Arial"/>
          <w:b/>
          <w:bCs/>
          <w:color w:val="76923C"/>
          <w:sz w:val="22"/>
          <w:szCs w:val="22"/>
        </w:rPr>
        <w:t>Osten Kanadas</w:t>
      </w:r>
      <w:r>
        <w:rPr>
          <w:rFonts w:ascii="Arial" w:eastAsia="Helvetica" w:hAnsi="Arial" w:cs="Arial"/>
          <w:b/>
          <w:bCs/>
          <w:color w:val="76923C"/>
          <w:sz w:val="22"/>
          <w:szCs w:val="22"/>
        </w:rPr>
        <w:t xml:space="preserve"> sein, die 2019 erstmals</w:t>
      </w:r>
      <w:r>
        <w:rPr>
          <w:rFonts w:ascii="Arial" w:eastAsia="Helvetica" w:hAnsi="Arial" w:cs="Arial"/>
          <w:b/>
          <w:bCs/>
          <w:color w:val="000000"/>
          <w:sz w:val="22"/>
          <w:szCs w:val="22"/>
        </w:rPr>
        <w:t xml:space="preserve"> mit vier Terminen im September im Katalog vertreten ist, aber auch die neuen E-Bike Reisen nach </w:t>
      </w:r>
      <w:r w:rsidRPr="00A35C5E">
        <w:rPr>
          <w:rFonts w:ascii="Arial" w:eastAsia="Helvetica" w:hAnsi="Arial" w:cs="Arial"/>
          <w:b/>
          <w:bCs/>
          <w:color w:val="76923C"/>
          <w:sz w:val="22"/>
          <w:szCs w:val="22"/>
        </w:rPr>
        <w:t>Andalusien, Porto</w:t>
      </w:r>
      <w:r>
        <w:rPr>
          <w:rFonts w:ascii="Arial" w:eastAsia="Helvetica" w:hAnsi="Arial" w:cs="Arial"/>
          <w:b/>
          <w:bCs/>
          <w:color w:val="000000"/>
          <w:sz w:val="22"/>
          <w:szCs w:val="22"/>
        </w:rPr>
        <w:t xml:space="preserve"> oder von </w:t>
      </w:r>
      <w:r w:rsidRPr="00A35C5E">
        <w:rPr>
          <w:rFonts w:ascii="Arial" w:eastAsia="Helvetica" w:hAnsi="Arial" w:cs="Arial"/>
          <w:b/>
          <w:bCs/>
          <w:color w:val="76923C"/>
          <w:sz w:val="22"/>
          <w:szCs w:val="22"/>
        </w:rPr>
        <w:t>Bamberg nach Prag</w:t>
      </w:r>
      <w:r>
        <w:rPr>
          <w:rFonts w:ascii="Arial" w:eastAsia="Helvetica" w:hAnsi="Arial" w:cs="Arial"/>
          <w:b/>
          <w:bCs/>
          <w:color w:val="000000"/>
          <w:sz w:val="22"/>
          <w:szCs w:val="22"/>
        </w:rPr>
        <w:t xml:space="preserve">. </w:t>
      </w:r>
      <w:r w:rsidRPr="00A35C5E">
        <w:rPr>
          <w:rFonts w:ascii="Arial" w:eastAsia="Helvetica" w:hAnsi="Arial" w:cs="Arial"/>
          <w:b/>
          <w:bCs/>
          <w:color w:val="76923C"/>
          <w:sz w:val="22"/>
          <w:szCs w:val="22"/>
        </w:rPr>
        <w:t>Sternradeln Mecklenburg, der Neckar-Radweg, der Donau-Radweg</w:t>
      </w:r>
      <w:r>
        <w:rPr>
          <w:rFonts w:ascii="Arial" w:eastAsia="Helvetica" w:hAnsi="Arial" w:cs="Arial"/>
          <w:b/>
          <w:bCs/>
          <w:color w:val="000000"/>
          <w:sz w:val="22"/>
          <w:szCs w:val="22"/>
        </w:rPr>
        <w:t xml:space="preserve"> sowie </w:t>
      </w:r>
      <w:r w:rsidRPr="00A35C5E">
        <w:rPr>
          <w:rFonts w:ascii="Arial" w:eastAsia="Helvetica" w:hAnsi="Arial" w:cs="Arial"/>
          <w:b/>
          <w:bCs/>
          <w:color w:val="76923C"/>
          <w:sz w:val="22"/>
          <w:szCs w:val="22"/>
        </w:rPr>
        <w:t>Biergenuss im Altmühltal</w:t>
      </w:r>
      <w:r>
        <w:rPr>
          <w:rFonts w:ascii="Arial" w:eastAsia="Helvetica" w:hAnsi="Arial" w:cs="Arial"/>
          <w:b/>
          <w:bCs/>
          <w:color w:val="000000"/>
          <w:sz w:val="22"/>
          <w:szCs w:val="22"/>
        </w:rPr>
        <w:t xml:space="preserve"> ergänzen das bewährte Individual-Programm auf 34 Reisen. </w:t>
      </w:r>
      <w:r w:rsidRPr="009D65CD">
        <w:rPr>
          <w:rFonts w:ascii="Arial" w:eastAsia="Helvetica" w:hAnsi="Arial" w:cs="Arial"/>
          <w:b/>
          <w:bCs/>
          <w:color w:val="000000"/>
          <w:sz w:val="22"/>
          <w:szCs w:val="22"/>
        </w:rPr>
        <w:t>Da</w:t>
      </w:r>
      <w:r>
        <w:rPr>
          <w:rFonts w:ascii="Arial" w:eastAsia="Helvetica" w:hAnsi="Arial" w:cs="Arial"/>
          <w:b/>
          <w:bCs/>
          <w:color w:val="000000"/>
          <w:sz w:val="22"/>
          <w:szCs w:val="22"/>
        </w:rPr>
        <w:t>s komplette Angebot, das in 2019</w:t>
      </w:r>
      <w:r w:rsidRPr="009D65CD">
        <w:rPr>
          <w:rFonts w:ascii="Arial" w:eastAsia="Helvetica" w:hAnsi="Arial" w:cs="Arial"/>
          <w:b/>
          <w:bCs/>
          <w:color w:val="000000"/>
          <w:sz w:val="22"/>
          <w:szCs w:val="22"/>
        </w:rPr>
        <w:t xml:space="preserve"> insgesamt </w:t>
      </w:r>
      <w:r>
        <w:rPr>
          <w:rFonts w:ascii="Arial" w:eastAsia="Helvetica" w:hAnsi="Arial" w:cs="Arial"/>
          <w:b/>
          <w:bCs/>
          <w:color w:val="000000"/>
          <w:sz w:val="22"/>
          <w:szCs w:val="22"/>
        </w:rPr>
        <w:t>87</w:t>
      </w:r>
      <w:r w:rsidRPr="009D65CD">
        <w:rPr>
          <w:rFonts w:ascii="Arial" w:eastAsia="Helvetica" w:hAnsi="Arial" w:cs="Arial"/>
          <w:b/>
          <w:bCs/>
          <w:color w:val="000000"/>
          <w:sz w:val="22"/>
          <w:szCs w:val="22"/>
        </w:rPr>
        <w:t xml:space="preserve"> </w:t>
      </w:r>
      <w:r>
        <w:rPr>
          <w:rFonts w:ascii="Arial" w:eastAsia="Helvetica" w:hAnsi="Arial" w:cs="Arial"/>
          <w:b/>
          <w:bCs/>
          <w:color w:val="000000"/>
          <w:sz w:val="22"/>
          <w:szCs w:val="22"/>
        </w:rPr>
        <w:t xml:space="preserve">individuelle und geführte </w:t>
      </w:r>
      <w:r w:rsidRPr="009D65CD">
        <w:rPr>
          <w:rFonts w:ascii="Arial" w:eastAsia="Helvetica" w:hAnsi="Arial" w:cs="Arial"/>
          <w:b/>
          <w:bCs/>
          <w:color w:val="000000"/>
          <w:sz w:val="22"/>
          <w:szCs w:val="22"/>
        </w:rPr>
        <w:t xml:space="preserve">Reisen </w:t>
      </w:r>
      <w:r>
        <w:rPr>
          <w:rFonts w:ascii="Arial" w:eastAsia="Helvetica" w:hAnsi="Arial" w:cs="Arial"/>
          <w:b/>
          <w:bCs/>
          <w:color w:val="000000"/>
          <w:sz w:val="22"/>
          <w:szCs w:val="22"/>
        </w:rPr>
        <w:t>offeriert</w:t>
      </w:r>
      <w:r w:rsidRPr="009D65CD">
        <w:rPr>
          <w:rFonts w:ascii="Arial" w:eastAsia="Helvetica" w:hAnsi="Arial" w:cs="Arial"/>
          <w:b/>
          <w:bCs/>
          <w:color w:val="000000"/>
          <w:sz w:val="22"/>
          <w:szCs w:val="22"/>
        </w:rPr>
        <w:t>, ist ab sofort onlin</w:t>
      </w:r>
      <w:r>
        <w:rPr>
          <w:rFonts w:ascii="Arial" w:eastAsia="Helvetica" w:hAnsi="Arial" w:cs="Arial"/>
          <w:b/>
          <w:bCs/>
          <w:color w:val="000000"/>
          <w:sz w:val="22"/>
          <w:szCs w:val="22"/>
        </w:rPr>
        <w:t xml:space="preserve">e wie auch telefonisch buchbar. Alle Kataloge erscheinen am 7. November 2019. </w:t>
      </w:r>
      <w:r w:rsidRPr="00BD6A5B">
        <w:rPr>
          <w:rFonts w:ascii="Arial" w:hAnsi="Arial" w:cs="Arial"/>
          <w:b/>
          <w:bCs/>
          <w:color w:val="000000"/>
          <w:sz w:val="22"/>
          <w:szCs w:val="22"/>
        </w:rPr>
        <w:t>Weitere</w:t>
      </w:r>
      <w:r w:rsidRPr="009D65CD">
        <w:rPr>
          <w:rFonts w:ascii="Arial" w:eastAsia="Helvetica" w:hAnsi="Arial" w:cs="Arial"/>
          <w:b/>
          <w:bCs/>
          <w:color w:val="000000"/>
          <w:sz w:val="22"/>
          <w:szCs w:val="22"/>
        </w:rPr>
        <w:t xml:space="preserve"> </w:t>
      </w:r>
      <w:r w:rsidRPr="00BD6A5B">
        <w:rPr>
          <w:rFonts w:ascii="Arial" w:hAnsi="Arial" w:cs="Arial"/>
          <w:b/>
          <w:bCs/>
          <w:color w:val="000000"/>
          <w:sz w:val="22"/>
          <w:szCs w:val="22"/>
        </w:rPr>
        <w:t xml:space="preserve">Informationen unter </w:t>
      </w:r>
      <w:hyperlink r:id="rId15" w:history="1">
        <w:r w:rsidRPr="005A048B">
          <w:rPr>
            <w:rStyle w:val="Hyperlink"/>
            <w:rFonts w:ascii="Arial" w:hAnsi="Arial" w:cs="Arial"/>
            <w:b/>
            <w:bCs/>
            <w:sz w:val="22"/>
            <w:szCs w:val="22"/>
          </w:rPr>
          <w:t>www.dieLandpartie.de</w:t>
        </w:r>
      </w:hyperlink>
      <w:r w:rsidRPr="00BD6A5B">
        <w:rPr>
          <w:rFonts w:ascii="Arial" w:hAnsi="Arial" w:cs="Arial"/>
          <w:b/>
          <w:bCs/>
          <w:color w:val="000000"/>
          <w:sz w:val="22"/>
          <w:szCs w:val="22"/>
        </w:rPr>
        <w:t>,</w:t>
      </w:r>
      <w:r w:rsidR="00391981">
        <w:rPr>
          <w:rFonts w:ascii="Arial" w:hAnsi="Arial" w:cs="Arial"/>
          <w:b/>
          <w:bCs/>
          <w:color w:val="000000"/>
          <w:sz w:val="22"/>
          <w:szCs w:val="22"/>
        </w:rPr>
        <w:t xml:space="preserve"> </w:t>
      </w:r>
      <w:r w:rsidRPr="00BD6A5B">
        <w:rPr>
          <w:rFonts w:ascii="Arial" w:hAnsi="Arial" w:cs="Arial"/>
          <w:b/>
          <w:bCs/>
          <w:color w:val="000000"/>
          <w:sz w:val="22"/>
          <w:szCs w:val="22"/>
        </w:rPr>
        <w:t xml:space="preserve">telefonisch unter 0441/570683-0, bei Facebook: </w:t>
      </w:r>
      <w:hyperlink r:id="rId16" w:history="1">
        <w:r w:rsidRPr="005A048B">
          <w:rPr>
            <w:rStyle w:val="Hyperlink"/>
            <w:rFonts w:ascii="Arial" w:hAnsi="Arial" w:cs="Arial"/>
            <w:b/>
            <w:bCs/>
            <w:sz w:val="22"/>
            <w:szCs w:val="22"/>
          </w:rPr>
          <w:t>https://www.facebook.com/DieLandpartie/</w:t>
        </w:r>
      </w:hyperlink>
      <w:r>
        <w:rPr>
          <w:rFonts w:ascii="Arial" w:hAnsi="Arial" w:cs="Arial"/>
          <w:b/>
          <w:bCs/>
          <w:color w:val="000000"/>
          <w:sz w:val="22"/>
          <w:szCs w:val="22"/>
        </w:rPr>
        <w:t xml:space="preserve"> </w:t>
      </w:r>
      <w:r w:rsidRPr="00BD6A5B">
        <w:rPr>
          <w:rFonts w:ascii="Arial" w:hAnsi="Arial" w:cs="Arial"/>
          <w:b/>
          <w:bCs/>
          <w:color w:val="000000"/>
          <w:sz w:val="22"/>
          <w:szCs w:val="22"/>
        </w:rPr>
        <w:t>und Twitter: @</w:t>
      </w:r>
      <w:proofErr w:type="spellStart"/>
      <w:r w:rsidRPr="00BD6A5B">
        <w:rPr>
          <w:rFonts w:ascii="Arial" w:hAnsi="Arial" w:cs="Arial"/>
          <w:b/>
          <w:bCs/>
          <w:color w:val="000000"/>
          <w:sz w:val="22"/>
          <w:szCs w:val="22"/>
        </w:rPr>
        <w:t>Die_Landpartie</w:t>
      </w:r>
      <w:proofErr w:type="spellEnd"/>
      <w:r w:rsidRPr="00BD6A5B">
        <w:rPr>
          <w:rFonts w:ascii="Arial" w:hAnsi="Arial" w:cs="Arial"/>
          <w:b/>
          <w:bCs/>
          <w:color w:val="000000"/>
          <w:sz w:val="22"/>
          <w:szCs w:val="22"/>
        </w:rPr>
        <w:t>.</w:t>
      </w:r>
    </w:p>
    <w:p w:rsidR="00DC7018" w:rsidRDefault="00DC7018" w:rsidP="00DC7018">
      <w:pPr>
        <w:spacing w:after="120" w:line="288" w:lineRule="auto"/>
        <w:jc w:val="both"/>
        <w:rPr>
          <w:rFonts w:ascii="Arial" w:hAnsi="Arial" w:cs="Arial"/>
          <w:sz w:val="22"/>
          <w:szCs w:val="22"/>
        </w:rPr>
      </w:pPr>
      <w:r>
        <w:rPr>
          <w:rFonts w:ascii="Arial" w:hAnsi="Arial" w:cs="Arial"/>
          <w:sz w:val="22"/>
          <w:szCs w:val="22"/>
        </w:rPr>
        <w:t xml:space="preserve">Themen- und erlebnisorientierte Rad- und Wanderreisen stehen auch im 38. Landpartie-Jahr hoch im Kurs. </w:t>
      </w:r>
      <w:r w:rsidRPr="00206F01">
        <w:rPr>
          <w:rFonts w:ascii="Arial" w:hAnsi="Arial" w:cs="Arial"/>
          <w:sz w:val="22"/>
          <w:szCs w:val="22"/>
        </w:rPr>
        <w:t>Mit der endenden Saison 201</w:t>
      </w:r>
      <w:r>
        <w:rPr>
          <w:rFonts w:ascii="Arial" w:hAnsi="Arial" w:cs="Arial"/>
          <w:sz w:val="22"/>
          <w:szCs w:val="22"/>
        </w:rPr>
        <w:t>8</w:t>
      </w:r>
      <w:r w:rsidRPr="00206F01">
        <w:rPr>
          <w:rFonts w:ascii="Arial" w:hAnsi="Arial" w:cs="Arial"/>
          <w:sz w:val="22"/>
          <w:szCs w:val="22"/>
        </w:rPr>
        <w:t xml:space="preserve"> stellt der </w:t>
      </w:r>
      <w:r>
        <w:rPr>
          <w:rFonts w:ascii="Arial" w:hAnsi="Arial" w:cs="Arial"/>
          <w:sz w:val="22"/>
          <w:szCs w:val="22"/>
        </w:rPr>
        <w:t>Aktivreiseveranstalter</w:t>
      </w:r>
      <w:r w:rsidRPr="00206F01">
        <w:rPr>
          <w:rFonts w:ascii="Arial" w:hAnsi="Arial" w:cs="Arial"/>
          <w:sz w:val="22"/>
          <w:szCs w:val="22"/>
        </w:rPr>
        <w:t xml:space="preserve"> fest, dass </w:t>
      </w:r>
      <w:r>
        <w:rPr>
          <w:rFonts w:ascii="Arial" w:hAnsi="Arial" w:cs="Arial"/>
          <w:sz w:val="22"/>
          <w:szCs w:val="22"/>
        </w:rPr>
        <w:t xml:space="preserve">neben </w:t>
      </w:r>
      <w:r w:rsidRPr="00206F01">
        <w:rPr>
          <w:rFonts w:ascii="Arial" w:hAnsi="Arial" w:cs="Arial"/>
          <w:sz w:val="22"/>
          <w:szCs w:val="22"/>
        </w:rPr>
        <w:t>Deutschland</w:t>
      </w:r>
      <w:r>
        <w:rPr>
          <w:rFonts w:ascii="Arial" w:hAnsi="Arial" w:cs="Arial"/>
          <w:sz w:val="22"/>
          <w:szCs w:val="22"/>
        </w:rPr>
        <w:t>, speziell</w:t>
      </w:r>
      <w:r w:rsidRPr="00206F01">
        <w:rPr>
          <w:rFonts w:ascii="Arial" w:hAnsi="Arial" w:cs="Arial"/>
          <w:sz w:val="22"/>
          <w:szCs w:val="22"/>
        </w:rPr>
        <w:t xml:space="preserve"> </w:t>
      </w:r>
      <w:r>
        <w:rPr>
          <w:rFonts w:ascii="Arial" w:hAnsi="Arial" w:cs="Arial"/>
          <w:sz w:val="22"/>
          <w:szCs w:val="22"/>
        </w:rPr>
        <w:t>mit dem Ostseeküstenradweg und den Nordfriesischen Inseln, auch die Destinationen Portugal und Frankreich sehr gefragt waren</w:t>
      </w:r>
      <w:r w:rsidRPr="00206F01">
        <w:rPr>
          <w:rFonts w:ascii="Arial" w:hAnsi="Arial" w:cs="Arial"/>
          <w:sz w:val="22"/>
          <w:szCs w:val="22"/>
        </w:rPr>
        <w:t>.</w:t>
      </w:r>
      <w:r>
        <w:rPr>
          <w:rFonts w:ascii="Arial" w:hAnsi="Arial" w:cs="Arial"/>
          <w:sz w:val="22"/>
          <w:szCs w:val="22"/>
        </w:rPr>
        <w:t xml:space="preserve"> Große Bedeutung hatten im laufenden Jahr die E-Bike-Reisen, die von der Landpartie mit noch mehr Angeboten für das nächste Jahr konsequent ausgebaut werden. </w:t>
      </w:r>
    </w:p>
    <w:p w:rsidR="00DC7018" w:rsidRDefault="00DC7018" w:rsidP="00DC7018">
      <w:pPr>
        <w:spacing w:line="288" w:lineRule="auto"/>
        <w:jc w:val="both"/>
        <w:rPr>
          <w:rFonts w:ascii="Arial" w:hAnsi="Arial" w:cs="Arial"/>
          <w:b/>
          <w:sz w:val="22"/>
          <w:szCs w:val="22"/>
        </w:rPr>
      </w:pPr>
      <w:r w:rsidRPr="00F9016F">
        <w:rPr>
          <w:rFonts w:ascii="Arial" w:hAnsi="Arial" w:cs="Arial"/>
          <w:b/>
          <w:sz w:val="22"/>
          <w:szCs w:val="22"/>
        </w:rPr>
        <w:t>Erster eigener E-Bike-Katalog mit 17 Reisen für 2019</w:t>
      </w:r>
    </w:p>
    <w:p w:rsidR="00DC7018" w:rsidRDefault="00A95B29" w:rsidP="00DC7018">
      <w:pPr>
        <w:spacing w:after="120" w:line="288" w:lineRule="auto"/>
        <w:jc w:val="both"/>
        <w:rPr>
          <w:rFonts w:ascii="Arial" w:hAnsi="Arial" w:cs="Arial"/>
          <w:sz w:val="22"/>
          <w:szCs w:val="22"/>
        </w:rPr>
      </w:pPr>
      <w:r>
        <w:rPr>
          <w:noProof/>
          <w:lang w:eastAsia="de-DE"/>
        </w:rPr>
        <w:drawing>
          <wp:anchor distT="0" distB="0" distL="114300" distR="114300" simplePos="0" relativeHeight="251663872" behindDoc="1" locked="0" layoutInCell="1" allowOverlap="1">
            <wp:simplePos x="0" y="0"/>
            <wp:positionH relativeFrom="column">
              <wp:posOffset>4445</wp:posOffset>
            </wp:positionH>
            <wp:positionV relativeFrom="paragraph">
              <wp:posOffset>-3810</wp:posOffset>
            </wp:positionV>
            <wp:extent cx="1022400" cy="1440000"/>
            <wp:effectExtent l="0" t="0" r="6350" b="8255"/>
            <wp:wrapTight wrapText="bothSides">
              <wp:wrapPolygon edited="0">
                <wp:start x="0" y="0"/>
                <wp:lineTo x="0" y="21438"/>
                <wp:lineTo x="21332" y="21438"/>
                <wp:lineTo x="21332" y="0"/>
                <wp:lineTo x="0" y="0"/>
              </wp:wrapPolygon>
            </wp:wrapTight>
            <wp:docPr id="3" name="Grafik 3" descr="D:\Users\pr00315\AppData\Local\Microsoft\Windows\INetCache\Content.Word\e_bike_2019_titel.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INetCache\Content.Word\e_bike_2019_titel.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22400" cy="14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7018">
        <w:rPr>
          <w:rFonts w:ascii="Arial" w:hAnsi="Arial" w:cs="Arial"/>
          <w:sz w:val="22"/>
          <w:szCs w:val="22"/>
        </w:rPr>
        <w:t xml:space="preserve"> „In 2018 starteten wir mit acht europäischen Traumreisen auf dem E-Bike, die großen Erfolg verbuchten“, erläutert Inge Hauer, Geschäftsführerin der Landpartie. „So haben wir für 2019 jetzt insgesamt 17 Reisen mit Elektroantrieb im  Angebot, die wir in unserem ersten eigenen E-Bike-Katalog präsentieren“, freut sich die passionierte Radfahrerin, die die Landpartie vor elf Jahren übernahm </w:t>
      </w:r>
      <w:r w:rsidR="00DC7018">
        <w:rPr>
          <w:rFonts w:ascii="Arial" w:hAnsi="Arial" w:cs="Arial"/>
          <w:sz w:val="22"/>
          <w:szCs w:val="22"/>
        </w:rPr>
        <w:lastRenderedPageBreak/>
        <w:t xml:space="preserve">und den Weg für eine erfolgreiche Zukunft als Qualitätsführer für Radreisen in Europa ebnete. Zu den neuen E-Bike Reisen in 2019 gehören </w:t>
      </w:r>
      <w:r w:rsidR="00DC7018" w:rsidRPr="00A35C5E">
        <w:rPr>
          <w:rFonts w:ascii="Arial" w:hAnsi="Arial" w:cs="Arial"/>
          <w:color w:val="76923C"/>
          <w:sz w:val="22"/>
          <w:szCs w:val="22"/>
        </w:rPr>
        <w:t xml:space="preserve">Andalusien – Sevilla, Seefahrer und die Sierra </w:t>
      </w:r>
      <w:r w:rsidR="00DC7018">
        <w:rPr>
          <w:rFonts w:ascii="Arial" w:hAnsi="Arial" w:cs="Arial"/>
          <w:sz w:val="22"/>
          <w:szCs w:val="22"/>
        </w:rPr>
        <w:t xml:space="preserve">mit Start im April 2019, der </w:t>
      </w:r>
      <w:r w:rsidR="00DC7018" w:rsidRPr="00A35C5E">
        <w:rPr>
          <w:rFonts w:ascii="Arial" w:hAnsi="Arial" w:cs="Arial"/>
          <w:color w:val="76923C"/>
          <w:sz w:val="22"/>
          <w:szCs w:val="22"/>
        </w:rPr>
        <w:t xml:space="preserve">Portugiesische Jakobsweg Teil 2 von Porto nach Santiago de </w:t>
      </w:r>
      <w:proofErr w:type="spellStart"/>
      <w:r w:rsidR="00DC7018" w:rsidRPr="00A35C5E">
        <w:rPr>
          <w:rFonts w:ascii="Arial" w:hAnsi="Arial" w:cs="Arial"/>
          <w:color w:val="76923C"/>
          <w:sz w:val="22"/>
          <w:szCs w:val="22"/>
        </w:rPr>
        <w:t>Compostela</w:t>
      </w:r>
      <w:proofErr w:type="spellEnd"/>
      <w:r w:rsidR="00DC7018">
        <w:rPr>
          <w:rFonts w:ascii="Arial" w:hAnsi="Arial" w:cs="Arial"/>
          <w:sz w:val="22"/>
          <w:szCs w:val="22"/>
        </w:rPr>
        <w:t xml:space="preserve"> mit Start im Mai 2019 sowie </w:t>
      </w:r>
      <w:r w:rsidR="00DC7018" w:rsidRPr="00A35C5E">
        <w:rPr>
          <w:rFonts w:ascii="Arial" w:hAnsi="Arial" w:cs="Arial"/>
          <w:color w:val="76923C"/>
          <w:sz w:val="22"/>
          <w:szCs w:val="22"/>
        </w:rPr>
        <w:t>Bamberg-Prag – Bayern, Böhmen und das Bier</w:t>
      </w:r>
      <w:r w:rsidR="00DC7018">
        <w:rPr>
          <w:rFonts w:ascii="Arial" w:hAnsi="Arial" w:cs="Arial"/>
          <w:sz w:val="22"/>
          <w:szCs w:val="22"/>
        </w:rPr>
        <w:t xml:space="preserve"> mit Start im Juni 2019. </w:t>
      </w:r>
      <w:r w:rsidR="00DC7018" w:rsidRPr="00941CFF">
        <w:rPr>
          <w:rFonts w:ascii="Arial" w:hAnsi="Arial" w:cs="Arial"/>
          <w:sz w:val="22"/>
          <w:szCs w:val="22"/>
        </w:rPr>
        <w:t>Auch einige bewährte Reisen erhalten frischen Wind durch Elektroschwung</w:t>
      </w:r>
      <w:r w:rsidR="00DC7018">
        <w:rPr>
          <w:rFonts w:ascii="Arial" w:hAnsi="Arial" w:cs="Arial"/>
          <w:sz w:val="22"/>
          <w:szCs w:val="22"/>
        </w:rPr>
        <w:t xml:space="preserve">, darunter </w:t>
      </w:r>
      <w:r w:rsidR="00DC7018" w:rsidRPr="00A35C5E">
        <w:rPr>
          <w:rFonts w:ascii="Arial" w:hAnsi="Arial" w:cs="Arial"/>
          <w:color w:val="76923C"/>
          <w:sz w:val="22"/>
          <w:szCs w:val="22"/>
        </w:rPr>
        <w:t>Schwedens Sommerparadies</w:t>
      </w:r>
      <w:r w:rsidR="00DC7018" w:rsidRPr="00941CFF">
        <w:rPr>
          <w:rFonts w:ascii="Arial" w:hAnsi="Arial" w:cs="Arial"/>
          <w:sz w:val="22"/>
          <w:szCs w:val="22"/>
        </w:rPr>
        <w:t xml:space="preserve"> </w:t>
      </w:r>
      <w:r w:rsidR="00DC7018">
        <w:rPr>
          <w:rFonts w:ascii="Arial" w:hAnsi="Arial" w:cs="Arial"/>
          <w:sz w:val="22"/>
          <w:szCs w:val="22"/>
        </w:rPr>
        <w:t>durch</w:t>
      </w:r>
      <w:r w:rsidR="00DC7018" w:rsidRPr="00941CFF">
        <w:rPr>
          <w:rFonts w:ascii="Arial" w:hAnsi="Arial" w:cs="Arial"/>
          <w:sz w:val="22"/>
          <w:szCs w:val="22"/>
        </w:rPr>
        <w:t xml:space="preserve"> die zauberhafte Astrid-Lindgren-Idylle von Stockholms</w:t>
      </w:r>
      <w:r w:rsidR="00DC7018">
        <w:rPr>
          <w:rFonts w:ascii="Arial" w:hAnsi="Arial" w:cs="Arial"/>
          <w:sz w:val="22"/>
          <w:szCs w:val="22"/>
        </w:rPr>
        <w:t xml:space="preserve"> Schärengarten bis nach </w:t>
      </w:r>
      <w:proofErr w:type="spellStart"/>
      <w:r w:rsidR="00DC7018">
        <w:rPr>
          <w:rFonts w:ascii="Arial" w:hAnsi="Arial" w:cs="Arial"/>
          <w:sz w:val="22"/>
          <w:szCs w:val="22"/>
        </w:rPr>
        <w:t>Småland</w:t>
      </w:r>
      <w:proofErr w:type="spellEnd"/>
      <w:r w:rsidR="00DC7018">
        <w:rPr>
          <w:rFonts w:ascii="Arial" w:hAnsi="Arial" w:cs="Arial"/>
          <w:sz w:val="22"/>
          <w:szCs w:val="22"/>
        </w:rPr>
        <w:t xml:space="preserve"> oder </w:t>
      </w:r>
      <w:r w:rsidR="00DC7018" w:rsidRPr="00941CFF">
        <w:rPr>
          <w:rFonts w:ascii="Arial" w:hAnsi="Arial" w:cs="Arial"/>
          <w:sz w:val="22"/>
          <w:szCs w:val="22"/>
        </w:rPr>
        <w:t xml:space="preserve">die </w:t>
      </w:r>
      <w:r w:rsidR="00DC7018" w:rsidRPr="00A35C5E">
        <w:rPr>
          <w:rFonts w:ascii="Arial" w:hAnsi="Arial" w:cs="Arial"/>
          <w:color w:val="76923C"/>
          <w:sz w:val="22"/>
          <w:szCs w:val="22"/>
        </w:rPr>
        <w:t xml:space="preserve">Schottischen </w:t>
      </w:r>
      <w:proofErr w:type="spellStart"/>
      <w:r w:rsidR="00DC7018" w:rsidRPr="00A35C5E">
        <w:rPr>
          <w:rFonts w:ascii="Arial" w:hAnsi="Arial" w:cs="Arial"/>
          <w:color w:val="76923C"/>
          <w:sz w:val="22"/>
          <w:szCs w:val="22"/>
        </w:rPr>
        <w:t>Highlands</w:t>
      </w:r>
      <w:proofErr w:type="spellEnd"/>
      <w:r w:rsidR="00DC7018" w:rsidRPr="00941CFF">
        <w:rPr>
          <w:rFonts w:ascii="Arial" w:hAnsi="Arial" w:cs="Arial"/>
          <w:sz w:val="22"/>
          <w:szCs w:val="22"/>
        </w:rPr>
        <w:t xml:space="preserve">, </w:t>
      </w:r>
      <w:r w:rsidR="00DC7018">
        <w:rPr>
          <w:rFonts w:ascii="Arial" w:hAnsi="Arial" w:cs="Arial"/>
          <w:sz w:val="22"/>
          <w:szCs w:val="22"/>
        </w:rPr>
        <w:t xml:space="preserve">die mit </w:t>
      </w:r>
      <w:proofErr w:type="spellStart"/>
      <w:r w:rsidR="00DC7018" w:rsidRPr="00941CFF">
        <w:rPr>
          <w:rFonts w:ascii="Arial" w:hAnsi="Arial" w:cs="Arial"/>
          <w:sz w:val="22"/>
          <w:szCs w:val="22"/>
        </w:rPr>
        <w:t>Shortbread</w:t>
      </w:r>
      <w:proofErr w:type="spellEnd"/>
      <w:r w:rsidR="00DC7018" w:rsidRPr="00941CFF">
        <w:rPr>
          <w:rFonts w:ascii="Arial" w:hAnsi="Arial" w:cs="Arial"/>
          <w:sz w:val="22"/>
          <w:szCs w:val="22"/>
        </w:rPr>
        <w:t xml:space="preserve"> und Whisky, Geschichte und Geschichten </w:t>
      </w:r>
      <w:r w:rsidR="00DC7018">
        <w:rPr>
          <w:rFonts w:ascii="Arial" w:hAnsi="Arial" w:cs="Arial"/>
          <w:sz w:val="22"/>
          <w:szCs w:val="22"/>
        </w:rPr>
        <w:t xml:space="preserve">locken sowie </w:t>
      </w:r>
      <w:r w:rsidR="00DC7018" w:rsidRPr="00A35C5E">
        <w:rPr>
          <w:rFonts w:ascii="Arial" w:hAnsi="Arial" w:cs="Arial"/>
          <w:color w:val="76923C"/>
          <w:sz w:val="22"/>
          <w:szCs w:val="22"/>
        </w:rPr>
        <w:t>Istrien – die schönste Küste der Adria</w:t>
      </w:r>
      <w:r w:rsidR="00DC7018">
        <w:rPr>
          <w:rFonts w:ascii="Arial" w:hAnsi="Arial" w:cs="Arial"/>
          <w:sz w:val="22"/>
          <w:szCs w:val="22"/>
        </w:rPr>
        <w:t xml:space="preserve">, die mit einer neuen Route versehen wurde. Mehr zu den E-Bike-Reisen hier: </w:t>
      </w:r>
      <w:hyperlink r:id="rId19" w:history="1">
        <w:r w:rsidR="00DC7018" w:rsidRPr="005A048B">
          <w:rPr>
            <w:rStyle w:val="Hyperlink"/>
            <w:rFonts w:ascii="Arial" w:hAnsi="Arial" w:cs="Arial"/>
            <w:sz w:val="22"/>
            <w:szCs w:val="22"/>
          </w:rPr>
          <w:t>https://www.dielandpartie.de/gefuehrt-e-bike.html</w:t>
        </w:r>
      </w:hyperlink>
      <w:r w:rsidR="00DC7018">
        <w:rPr>
          <w:rFonts w:ascii="Arial" w:hAnsi="Arial" w:cs="Arial"/>
          <w:sz w:val="22"/>
          <w:szCs w:val="22"/>
        </w:rPr>
        <w:t xml:space="preserve"> </w:t>
      </w:r>
    </w:p>
    <w:p w:rsidR="00DC7018" w:rsidRPr="00941CFF" w:rsidRDefault="00DC7018" w:rsidP="00DC7018">
      <w:pPr>
        <w:spacing w:line="288" w:lineRule="auto"/>
        <w:jc w:val="both"/>
        <w:rPr>
          <w:rFonts w:ascii="Arial" w:hAnsi="Arial" w:cs="Arial"/>
          <w:b/>
          <w:sz w:val="22"/>
          <w:szCs w:val="22"/>
        </w:rPr>
      </w:pPr>
      <w:r>
        <w:rPr>
          <w:rFonts w:ascii="Arial" w:hAnsi="Arial" w:cs="Arial"/>
          <w:b/>
          <w:sz w:val="22"/>
          <w:szCs w:val="22"/>
        </w:rPr>
        <w:t>Kanadas Osten ergänzt 2019 das geführte Radreiseprogramm</w:t>
      </w:r>
    </w:p>
    <w:p w:rsidR="00DC7018" w:rsidRDefault="00A95B29" w:rsidP="00DC7018">
      <w:pPr>
        <w:spacing w:after="120" w:line="288" w:lineRule="auto"/>
        <w:jc w:val="both"/>
        <w:rPr>
          <w:rFonts w:ascii="Arial" w:hAnsi="Arial" w:cs="Arial"/>
          <w:sz w:val="22"/>
          <w:szCs w:val="22"/>
        </w:rPr>
      </w:pPr>
      <w:r>
        <w:rPr>
          <w:noProof/>
          <w:lang w:eastAsia="de-DE"/>
        </w:rPr>
        <w:drawing>
          <wp:anchor distT="0" distB="0" distL="114300" distR="114300" simplePos="0" relativeHeight="251662848" behindDoc="1" locked="0" layoutInCell="1" allowOverlap="1">
            <wp:simplePos x="0" y="0"/>
            <wp:positionH relativeFrom="column">
              <wp:posOffset>4445</wp:posOffset>
            </wp:positionH>
            <wp:positionV relativeFrom="paragraph">
              <wp:posOffset>635</wp:posOffset>
            </wp:positionV>
            <wp:extent cx="1022400" cy="1440000"/>
            <wp:effectExtent l="0" t="0" r="6350" b="8255"/>
            <wp:wrapTight wrapText="bothSides">
              <wp:wrapPolygon edited="0">
                <wp:start x="0" y="0"/>
                <wp:lineTo x="0" y="21438"/>
                <wp:lineTo x="21332" y="21438"/>
                <wp:lineTo x="21332" y="0"/>
                <wp:lineTo x="0" y="0"/>
              </wp:wrapPolygon>
            </wp:wrapTight>
            <wp:docPr id="2" name="Grafik 2" descr="D:\Users\pr00315\AppData\Local\Microsoft\Windows\INetCache\Content.Word\gefuehrte_radreisen_wandern_2019_titel.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INetCache\Content.Word\gefuehrte_radreisen_wandern_2019_titel.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22400" cy="14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7018">
        <w:rPr>
          <w:rFonts w:ascii="Arial" w:hAnsi="Arial" w:cs="Arial"/>
          <w:sz w:val="22"/>
          <w:szCs w:val="22"/>
        </w:rPr>
        <w:t xml:space="preserve">Unter den insgesamt 30 geführten Radreisen sticht besonders eine ins Auge: </w:t>
      </w:r>
      <w:r w:rsidR="00DC7018" w:rsidRPr="00A35C5E">
        <w:rPr>
          <w:rFonts w:ascii="Arial" w:hAnsi="Arial" w:cs="Arial"/>
          <w:color w:val="76923C"/>
          <w:sz w:val="22"/>
          <w:szCs w:val="22"/>
        </w:rPr>
        <w:t>Fest der Farben im Osten Kanadas.</w:t>
      </w:r>
      <w:r w:rsidR="00DC7018">
        <w:rPr>
          <w:rFonts w:ascii="Arial" w:eastAsia="Helvetica" w:hAnsi="Arial" w:cs="Arial"/>
          <w:b/>
          <w:color w:val="000000"/>
          <w:sz w:val="18"/>
          <w:szCs w:val="18"/>
        </w:rPr>
        <w:t xml:space="preserve"> </w:t>
      </w:r>
      <w:r w:rsidR="00DC7018" w:rsidRPr="0016735C">
        <w:rPr>
          <w:rFonts w:ascii="Arial" w:eastAsia="Helvetica" w:hAnsi="Arial" w:cs="Arial"/>
          <w:b/>
          <w:color w:val="000000"/>
          <w:sz w:val="18"/>
          <w:szCs w:val="18"/>
        </w:rPr>
        <w:t xml:space="preserve"> </w:t>
      </w:r>
      <w:r w:rsidR="00DC7018" w:rsidRPr="0016735C">
        <w:rPr>
          <w:rFonts w:ascii="Arial" w:hAnsi="Arial" w:cs="Arial"/>
          <w:sz w:val="22"/>
          <w:szCs w:val="22"/>
        </w:rPr>
        <w:t xml:space="preserve">Sie trägt ihren Namen zum einen, weil </w:t>
      </w:r>
      <w:r w:rsidR="00DC7018">
        <w:rPr>
          <w:rFonts w:ascii="Arial" w:hAnsi="Arial" w:cs="Arial"/>
          <w:sz w:val="22"/>
          <w:szCs w:val="22"/>
        </w:rPr>
        <w:t>alle vier</w:t>
      </w:r>
      <w:r w:rsidR="00DC7018" w:rsidRPr="0016735C">
        <w:rPr>
          <w:rFonts w:ascii="Arial" w:hAnsi="Arial" w:cs="Arial"/>
          <w:sz w:val="22"/>
          <w:szCs w:val="22"/>
        </w:rPr>
        <w:t xml:space="preserve"> Reisetermine i</w:t>
      </w:r>
      <w:r w:rsidR="00DC7018">
        <w:rPr>
          <w:rFonts w:ascii="Arial" w:hAnsi="Arial" w:cs="Arial"/>
          <w:sz w:val="22"/>
          <w:szCs w:val="22"/>
        </w:rPr>
        <w:t>m September 2019 i</w:t>
      </w:r>
      <w:r w:rsidR="00DC7018" w:rsidRPr="0016735C">
        <w:rPr>
          <w:rFonts w:ascii="Arial" w:hAnsi="Arial" w:cs="Arial"/>
          <w:sz w:val="22"/>
          <w:szCs w:val="22"/>
        </w:rPr>
        <w:t xml:space="preserve">n den Indian Summer fallen. Dieses einmalige Naturschauspiel mit seiner natürlichen Leuchtkraft überwältigt jeden Betrachter. Zum anderen bleibt auch schon der Auftakt dieser Reise ihrem Titel treu: mit dem tiefroten Sonnenuntergang an den Niagara-Fällen am ersten Abend – auf Wunsch noch gekrönt durch einen Helikopterflug über die schäumenden Fluten. Farbenprächtig sind aber auch die Städte, die innerhalb der 15-tägigen Reise auf dem Programm stehen wie zum Beispiel Toronto, Ottawa, </w:t>
      </w:r>
      <w:proofErr w:type="spellStart"/>
      <w:r w:rsidR="00DC7018" w:rsidRPr="0016735C">
        <w:rPr>
          <w:rFonts w:ascii="Arial" w:hAnsi="Arial" w:cs="Arial"/>
          <w:sz w:val="22"/>
          <w:szCs w:val="22"/>
        </w:rPr>
        <w:t>Montréal</w:t>
      </w:r>
      <w:proofErr w:type="spellEnd"/>
      <w:r w:rsidR="00DC7018" w:rsidRPr="0016735C">
        <w:rPr>
          <w:rFonts w:ascii="Arial" w:hAnsi="Arial" w:cs="Arial"/>
          <w:sz w:val="22"/>
          <w:szCs w:val="22"/>
        </w:rPr>
        <w:t xml:space="preserve"> und </w:t>
      </w:r>
      <w:proofErr w:type="spellStart"/>
      <w:r w:rsidR="00DC7018" w:rsidRPr="0016735C">
        <w:rPr>
          <w:rFonts w:ascii="Arial" w:hAnsi="Arial" w:cs="Arial"/>
          <w:sz w:val="22"/>
          <w:szCs w:val="22"/>
        </w:rPr>
        <w:t>Québec</w:t>
      </w:r>
      <w:proofErr w:type="spellEnd"/>
      <w:r w:rsidR="00DC7018" w:rsidRPr="0016735C">
        <w:rPr>
          <w:rFonts w:ascii="Arial" w:hAnsi="Arial" w:cs="Arial"/>
          <w:sz w:val="22"/>
          <w:szCs w:val="22"/>
        </w:rPr>
        <w:t xml:space="preserve"> City.</w:t>
      </w:r>
      <w:r w:rsidR="00DC7018">
        <w:rPr>
          <w:rFonts w:ascii="Arial" w:hAnsi="Arial" w:cs="Arial"/>
          <w:sz w:val="22"/>
          <w:szCs w:val="22"/>
        </w:rPr>
        <w:t xml:space="preserve"> Mehr zu den geführten Radreisen hier: </w:t>
      </w:r>
      <w:hyperlink r:id="rId21" w:history="1">
        <w:r w:rsidR="00DC7018" w:rsidRPr="005A048B">
          <w:rPr>
            <w:rStyle w:val="Hyperlink"/>
            <w:rFonts w:ascii="Arial" w:hAnsi="Arial" w:cs="Arial"/>
            <w:sz w:val="22"/>
            <w:szCs w:val="22"/>
          </w:rPr>
          <w:t>https://www.dielandpartie.de/gefuehrt.html</w:t>
        </w:r>
      </w:hyperlink>
      <w:r w:rsidR="00DC7018">
        <w:rPr>
          <w:rFonts w:ascii="Arial" w:hAnsi="Arial" w:cs="Arial"/>
          <w:sz w:val="22"/>
          <w:szCs w:val="22"/>
        </w:rPr>
        <w:t xml:space="preserve">. </w:t>
      </w:r>
    </w:p>
    <w:p w:rsidR="00DC7018" w:rsidRDefault="00DC7018" w:rsidP="00DC7018">
      <w:pPr>
        <w:spacing w:line="288" w:lineRule="auto"/>
        <w:jc w:val="both"/>
        <w:rPr>
          <w:rFonts w:ascii="Arial" w:hAnsi="Arial" w:cs="Arial"/>
          <w:b/>
          <w:sz w:val="22"/>
          <w:szCs w:val="22"/>
        </w:rPr>
      </w:pPr>
      <w:r>
        <w:rPr>
          <w:rFonts w:ascii="Arial" w:hAnsi="Arial" w:cs="Arial"/>
          <w:b/>
          <w:sz w:val="22"/>
          <w:szCs w:val="22"/>
        </w:rPr>
        <w:t>Individuell radeln durch Deutschland – auf insgesamt 34 Routen</w:t>
      </w:r>
    </w:p>
    <w:p w:rsidR="00DC7018" w:rsidRPr="007E0B52" w:rsidRDefault="00A95B29" w:rsidP="00DC7018">
      <w:pPr>
        <w:spacing w:line="288" w:lineRule="auto"/>
        <w:jc w:val="both"/>
        <w:rPr>
          <w:rFonts w:ascii="Arial" w:hAnsi="Arial" w:cs="Arial"/>
          <w:sz w:val="22"/>
          <w:szCs w:val="22"/>
        </w:rPr>
      </w:pPr>
      <w:r>
        <w:rPr>
          <w:noProof/>
          <w:lang w:eastAsia="de-DE"/>
        </w:rPr>
        <w:drawing>
          <wp:anchor distT="0" distB="0" distL="114300" distR="114300" simplePos="0" relativeHeight="251664896" behindDoc="1" locked="0" layoutInCell="1" allowOverlap="1">
            <wp:simplePos x="0" y="0"/>
            <wp:positionH relativeFrom="column">
              <wp:posOffset>4445</wp:posOffset>
            </wp:positionH>
            <wp:positionV relativeFrom="paragraph">
              <wp:posOffset>0</wp:posOffset>
            </wp:positionV>
            <wp:extent cx="1022400" cy="1440000"/>
            <wp:effectExtent l="0" t="0" r="6350" b="8255"/>
            <wp:wrapTight wrapText="bothSides">
              <wp:wrapPolygon edited="0">
                <wp:start x="0" y="0"/>
                <wp:lineTo x="0" y="21438"/>
                <wp:lineTo x="21332" y="21438"/>
                <wp:lineTo x="21332" y="0"/>
                <wp:lineTo x="0" y="0"/>
              </wp:wrapPolygon>
            </wp:wrapTight>
            <wp:docPr id="4" name="Grafik 4" descr="D:\Users\pr00315\AppData\Local\Microsoft\Windows\INetCache\Content.Word\individuelle_radreisen_2019_titel.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INetCache\Content.Word\individuelle_radreisen_2019_titel.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22400" cy="144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7018">
        <w:rPr>
          <w:rFonts w:ascii="Arial" w:hAnsi="Arial" w:cs="Arial"/>
          <w:sz w:val="22"/>
          <w:szCs w:val="22"/>
        </w:rPr>
        <w:t>In 2019 stellt die Landpartie i</w:t>
      </w:r>
      <w:r w:rsidR="00DC7018" w:rsidRPr="00D4674C">
        <w:rPr>
          <w:rFonts w:ascii="Arial" w:hAnsi="Arial" w:cs="Arial"/>
          <w:sz w:val="22"/>
          <w:szCs w:val="22"/>
        </w:rPr>
        <w:t xml:space="preserve">nsgesamt </w:t>
      </w:r>
      <w:r w:rsidR="00DC7018">
        <w:rPr>
          <w:rFonts w:ascii="Arial" w:hAnsi="Arial" w:cs="Arial"/>
          <w:sz w:val="22"/>
          <w:szCs w:val="22"/>
        </w:rPr>
        <w:t>34</w:t>
      </w:r>
      <w:r w:rsidR="00DC7018" w:rsidRPr="00D4674C">
        <w:rPr>
          <w:rFonts w:ascii="Arial" w:hAnsi="Arial" w:cs="Arial"/>
          <w:sz w:val="22"/>
          <w:szCs w:val="22"/>
        </w:rPr>
        <w:t xml:space="preserve"> </w:t>
      </w:r>
      <w:r w:rsidR="00DC7018">
        <w:rPr>
          <w:rFonts w:ascii="Arial" w:hAnsi="Arial" w:cs="Arial"/>
          <w:sz w:val="22"/>
          <w:szCs w:val="22"/>
        </w:rPr>
        <w:t>individuelle Radr</w:t>
      </w:r>
      <w:r w:rsidR="00DC7018" w:rsidRPr="00D4674C">
        <w:rPr>
          <w:rFonts w:ascii="Arial" w:hAnsi="Arial" w:cs="Arial"/>
          <w:sz w:val="22"/>
          <w:szCs w:val="22"/>
        </w:rPr>
        <w:t xml:space="preserve">eiseziele </w:t>
      </w:r>
      <w:r w:rsidR="00DC7018">
        <w:rPr>
          <w:rFonts w:ascii="Arial" w:hAnsi="Arial" w:cs="Arial"/>
          <w:sz w:val="22"/>
          <w:szCs w:val="22"/>
        </w:rPr>
        <w:t xml:space="preserve">in ganz Deutschland </w:t>
      </w:r>
      <w:r w:rsidR="00DC7018" w:rsidRPr="00D4674C">
        <w:rPr>
          <w:rFonts w:ascii="Arial" w:hAnsi="Arial" w:cs="Arial"/>
          <w:sz w:val="22"/>
          <w:szCs w:val="22"/>
        </w:rPr>
        <w:t>zur Auswahl.</w:t>
      </w:r>
      <w:r w:rsidR="00DC7018">
        <w:rPr>
          <w:rFonts w:ascii="Arial" w:hAnsi="Arial" w:cs="Arial"/>
          <w:sz w:val="22"/>
          <w:szCs w:val="22"/>
        </w:rPr>
        <w:t xml:space="preserve"> Vier neue Ziele sowie eine neue Streckenführung ergänzen das Angebot: </w:t>
      </w:r>
      <w:r w:rsidR="00DC7018" w:rsidRPr="007E0B52">
        <w:rPr>
          <w:rFonts w:ascii="Arial" w:hAnsi="Arial" w:cs="Arial"/>
          <w:sz w:val="22"/>
          <w:szCs w:val="22"/>
        </w:rPr>
        <w:t>Sattgrüne Wiesen und Wälder, zahlreiche Schlösser und eine nicht enden wollende Fülle an glitzernden Seen</w:t>
      </w:r>
      <w:r w:rsidR="00DC7018">
        <w:rPr>
          <w:rFonts w:ascii="Arial" w:hAnsi="Arial" w:cs="Arial"/>
          <w:sz w:val="22"/>
          <w:szCs w:val="22"/>
        </w:rPr>
        <w:t xml:space="preserve"> erwartet den Radler auf der Tour </w:t>
      </w:r>
      <w:r w:rsidR="00DC7018" w:rsidRPr="00A35C5E">
        <w:rPr>
          <w:rFonts w:ascii="Arial" w:hAnsi="Arial" w:cs="Arial"/>
          <w:color w:val="76923C"/>
          <w:sz w:val="22"/>
          <w:szCs w:val="22"/>
        </w:rPr>
        <w:t>Sternradeln Mecklenburg</w:t>
      </w:r>
      <w:r w:rsidR="00DC7018">
        <w:rPr>
          <w:rFonts w:ascii="Arial" w:hAnsi="Arial" w:cs="Arial"/>
          <w:sz w:val="22"/>
          <w:szCs w:val="22"/>
        </w:rPr>
        <w:t xml:space="preserve">. Auf dem </w:t>
      </w:r>
      <w:r w:rsidR="00DC7018" w:rsidRPr="00A35C5E">
        <w:rPr>
          <w:rFonts w:ascii="Arial" w:hAnsi="Arial" w:cs="Arial"/>
          <w:color w:val="76923C"/>
          <w:sz w:val="22"/>
          <w:szCs w:val="22"/>
        </w:rPr>
        <w:t>Neckar-Radweg</w:t>
      </w:r>
      <w:r w:rsidR="00DC7018">
        <w:rPr>
          <w:rFonts w:ascii="Arial" w:hAnsi="Arial" w:cs="Arial"/>
          <w:sz w:val="22"/>
          <w:szCs w:val="22"/>
        </w:rPr>
        <w:t xml:space="preserve"> geht es a</w:t>
      </w:r>
      <w:r w:rsidR="00DC7018" w:rsidRPr="007E0B52">
        <w:rPr>
          <w:rFonts w:ascii="Arial" w:hAnsi="Arial" w:cs="Arial"/>
          <w:sz w:val="22"/>
          <w:szCs w:val="22"/>
        </w:rPr>
        <w:t>uf romantischen Wegen von Tübingen nach Heidelberg</w:t>
      </w:r>
      <w:r w:rsidR="00DC7018">
        <w:rPr>
          <w:rFonts w:ascii="Arial" w:hAnsi="Arial" w:cs="Arial"/>
          <w:sz w:val="22"/>
          <w:szCs w:val="22"/>
        </w:rPr>
        <w:t xml:space="preserve"> entlang schönster Naturpanoramen. Der </w:t>
      </w:r>
      <w:r w:rsidR="00DC7018" w:rsidRPr="00A35C5E">
        <w:rPr>
          <w:rFonts w:ascii="Arial" w:hAnsi="Arial" w:cs="Arial"/>
          <w:color w:val="76923C"/>
          <w:sz w:val="22"/>
          <w:szCs w:val="22"/>
        </w:rPr>
        <w:t>Donau-Radweg</w:t>
      </w:r>
      <w:r w:rsidR="00DC7018">
        <w:rPr>
          <w:rFonts w:ascii="Arial" w:hAnsi="Arial" w:cs="Arial"/>
          <w:sz w:val="22"/>
          <w:szCs w:val="22"/>
        </w:rPr>
        <w:t xml:space="preserve"> ist als </w:t>
      </w:r>
      <w:proofErr w:type="spellStart"/>
      <w:r w:rsidR="00DC7018">
        <w:rPr>
          <w:rFonts w:ascii="Arial" w:hAnsi="Arial" w:cs="Arial"/>
          <w:sz w:val="22"/>
          <w:szCs w:val="22"/>
        </w:rPr>
        <w:t>Genießertour</w:t>
      </w:r>
      <w:proofErr w:type="spellEnd"/>
      <w:r w:rsidR="00DC7018">
        <w:rPr>
          <w:rFonts w:ascii="Arial" w:hAnsi="Arial" w:cs="Arial"/>
          <w:sz w:val="22"/>
          <w:szCs w:val="22"/>
        </w:rPr>
        <w:t xml:space="preserve"> ausgerichtet: </w:t>
      </w:r>
      <w:r w:rsidR="00DC7018" w:rsidRPr="007E0B52">
        <w:rPr>
          <w:rFonts w:ascii="Arial" w:hAnsi="Arial" w:cs="Arial"/>
          <w:sz w:val="22"/>
          <w:szCs w:val="22"/>
        </w:rPr>
        <w:t xml:space="preserve">Auf </w:t>
      </w:r>
      <w:r w:rsidR="00DC7018">
        <w:rPr>
          <w:rFonts w:ascii="Arial" w:hAnsi="Arial" w:cs="Arial"/>
          <w:sz w:val="22"/>
          <w:szCs w:val="22"/>
        </w:rPr>
        <w:t>dem</w:t>
      </w:r>
      <w:r w:rsidR="00DC7018" w:rsidRPr="007E0B52">
        <w:rPr>
          <w:rFonts w:ascii="Arial" w:hAnsi="Arial" w:cs="Arial"/>
          <w:sz w:val="22"/>
          <w:szCs w:val="22"/>
        </w:rPr>
        <w:t xml:space="preserve"> Weg von Passau nach Wien </w:t>
      </w:r>
      <w:r w:rsidR="00DC7018">
        <w:rPr>
          <w:rFonts w:ascii="Arial" w:hAnsi="Arial" w:cs="Arial"/>
          <w:sz w:val="22"/>
          <w:szCs w:val="22"/>
        </w:rPr>
        <w:t>wird die</w:t>
      </w:r>
      <w:r w:rsidR="00DC7018" w:rsidRPr="007E0B52">
        <w:rPr>
          <w:rFonts w:ascii="Arial" w:hAnsi="Arial" w:cs="Arial"/>
          <w:sz w:val="22"/>
          <w:szCs w:val="22"/>
        </w:rPr>
        <w:t xml:space="preserve"> wunderbare Küche der hiesigen Straußenwirtschaften, die Natur am Wegesrand </w:t>
      </w:r>
      <w:r w:rsidR="00DC7018">
        <w:rPr>
          <w:rFonts w:ascii="Arial" w:hAnsi="Arial" w:cs="Arial"/>
          <w:sz w:val="22"/>
          <w:szCs w:val="22"/>
        </w:rPr>
        <w:t xml:space="preserve">und die Wiener Kaffeehauskultur von ihren schönsten Seiten präsentiert. Eine weitere Genussregion ist der </w:t>
      </w:r>
      <w:r w:rsidR="00DC7018" w:rsidRPr="007E0B52">
        <w:rPr>
          <w:rFonts w:ascii="Arial" w:hAnsi="Arial" w:cs="Arial"/>
          <w:sz w:val="22"/>
          <w:szCs w:val="22"/>
        </w:rPr>
        <w:t>Naturpark Altmühltal</w:t>
      </w:r>
      <w:r w:rsidR="00DC7018">
        <w:rPr>
          <w:rFonts w:ascii="Arial" w:hAnsi="Arial" w:cs="Arial"/>
          <w:sz w:val="22"/>
          <w:szCs w:val="22"/>
        </w:rPr>
        <w:t xml:space="preserve">, der auf der individuellen Radreise </w:t>
      </w:r>
      <w:r w:rsidR="00DC7018" w:rsidRPr="00A35C5E">
        <w:rPr>
          <w:rFonts w:ascii="Arial" w:hAnsi="Arial" w:cs="Arial"/>
          <w:color w:val="76923C"/>
          <w:sz w:val="22"/>
          <w:szCs w:val="22"/>
        </w:rPr>
        <w:t xml:space="preserve">Biergenuss im Altmühltal </w:t>
      </w:r>
      <w:r w:rsidR="00DC7018" w:rsidRPr="007E0B52">
        <w:rPr>
          <w:rFonts w:ascii="Arial" w:hAnsi="Arial" w:cs="Arial"/>
          <w:sz w:val="22"/>
          <w:szCs w:val="22"/>
        </w:rPr>
        <w:t xml:space="preserve">ein uriges Erlebnis </w:t>
      </w:r>
      <w:r w:rsidR="00DC7018">
        <w:rPr>
          <w:rFonts w:ascii="Arial" w:hAnsi="Arial" w:cs="Arial"/>
          <w:sz w:val="22"/>
          <w:szCs w:val="22"/>
        </w:rPr>
        <w:t>zwischen a</w:t>
      </w:r>
      <w:r w:rsidR="00DC7018" w:rsidRPr="007E0B52">
        <w:rPr>
          <w:rFonts w:ascii="Arial" w:hAnsi="Arial" w:cs="Arial"/>
          <w:sz w:val="22"/>
          <w:szCs w:val="22"/>
        </w:rPr>
        <w:t>ltbayerische</w:t>
      </w:r>
      <w:r w:rsidR="00DC7018">
        <w:rPr>
          <w:rFonts w:ascii="Arial" w:hAnsi="Arial" w:cs="Arial"/>
          <w:sz w:val="22"/>
          <w:szCs w:val="22"/>
        </w:rPr>
        <w:t>n</w:t>
      </w:r>
      <w:r w:rsidR="00DC7018" w:rsidRPr="007E0B52">
        <w:rPr>
          <w:rFonts w:ascii="Arial" w:hAnsi="Arial" w:cs="Arial"/>
          <w:sz w:val="22"/>
          <w:szCs w:val="22"/>
        </w:rPr>
        <w:t>, fränkische</w:t>
      </w:r>
      <w:r w:rsidR="00DC7018">
        <w:rPr>
          <w:rFonts w:ascii="Arial" w:hAnsi="Arial" w:cs="Arial"/>
          <w:sz w:val="22"/>
          <w:szCs w:val="22"/>
        </w:rPr>
        <w:t>n</w:t>
      </w:r>
      <w:r w:rsidR="00DC7018" w:rsidRPr="007E0B52">
        <w:rPr>
          <w:rFonts w:ascii="Arial" w:hAnsi="Arial" w:cs="Arial"/>
          <w:sz w:val="22"/>
          <w:szCs w:val="22"/>
        </w:rPr>
        <w:t xml:space="preserve"> und schwäbische</w:t>
      </w:r>
      <w:r w:rsidR="00DC7018">
        <w:rPr>
          <w:rFonts w:ascii="Arial" w:hAnsi="Arial" w:cs="Arial"/>
          <w:sz w:val="22"/>
          <w:szCs w:val="22"/>
        </w:rPr>
        <w:t>n</w:t>
      </w:r>
      <w:r w:rsidR="00DC7018" w:rsidRPr="007E0B52">
        <w:rPr>
          <w:rFonts w:ascii="Arial" w:hAnsi="Arial" w:cs="Arial"/>
          <w:sz w:val="22"/>
          <w:szCs w:val="22"/>
        </w:rPr>
        <w:t xml:space="preserve"> Einflüsse</w:t>
      </w:r>
      <w:r w:rsidR="00DC7018">
        <w:rPr>
          <w:rFonts w:ascii="Arial" w:hAnsi="Arial" w:cs="Arial"/>
          <w:sz w:val="22"/>
          <w:szCs w:val="22"/>
        </w:rPr>
        <w:t>n</w:t>
      </w:r>
      <w:r w:rsidR="00DC7018" w:rsidRPr="007E0B52">
        <w:rPr>
          <w:rFonts w:ascii="Arial" w:hAnsi="Arial" w:cs="Arial"/>
          <w:sz w:val="22"/>
          <w:szCs w:val="22"/>
        </w:rPr>
        <w:t xml:space="preserve"> bietet.  </w:t>
      </w:r>
      <w:r w:rsidR="00DC7018">
        <w:rPr>
          <w:rFonts w:ascii="Arial" w:hAnsi="Arial" w:cs="Arial"/>
          <w:sz w:val="22"/>
          <w:szCs w:val="22"/>
        </w:rPr>
        <w:t xml:space="preserve">Eine neue Streckenführung zeichnet den </w:t>
      </w:r>
      <w:r w:rsidR="00DC7018" w:rsidRPr="00A35C5E">
        <w:rPr>
          <w:rFonts w:ascii="Arial" w:hAnsi="Arial" w:cs="Arial"/>
          <w:color w:val="4F6228"/>
          <w:sz w:val="22"/>
          <w:szCs w:val="22"/>
        </w:rPr>
        <w:t xml:space="preserve">Havelradweg – Oberlauf </w:t>
      </w:r>
      <w:r w:rsidR="00DC7018" w:rsidRPr="007E0B52">
        <w:rPr>
          <w:rFonts w:ascii="Arial" w:hAnsi="Arial" w:cs="Arial"/>
          <w:sz w:val="22"/>
          <w:szCs w:val="22"/>
        </w:rPr>
        <w:t xml:space="preserve">mit seiner </w:t>
      </w:r>
    </w:p>
    <w:p w:rsidR="00DC7018" w:rsidRPr="007E0B52" w:rsidRDefault="00DC7018" w:rsidP="00DC7018">
      <w:pPr>
        <w:spacing w:after="120" w:line="288" w:lineRule="auto"/>
        <w:jc w:val="both"/>
        <w:rPr>
          <w:rFonts w:ascii="Arial" w:hAnsi="Arial" w:cs="Arial"/>
          <w:sz w:val="22"/>
          <w:szCs w:val="22"/>
        </w:rPr>
      </w:pPr>
      <w:r w:rsidRPr="007E0B52">
        <w:rPr>
          <w:rFonts w:ascii="Arial" w:hAnsi="Arial" w:cs="Arial"/>
          <w:sz w:val="22"/>
          <w:szCs w:val="22"/>
        </w:rPr>
        <w:t xml:space="preserve">Radpartie von Potsdam bis zur Havelquelle aus. </w:t>
      </w:r>
      <w:r>
        <w:rPr>
          <w:rFonts w:ascii="Arial" w:hAnsi="Arial" w:cs="Arial"/>
          <w:sz w:val="22"/>
          <w:szCs w:val="22"/>
        </w:rPr>
        <w:t xml:space="preserve">Alle individuellen Radreisen starten im April oder Mai 2019. </w:t>
      </w:r>
      <w:r w:rsidRPr="007E0B52">
        <w:rPr>
          <w:rFonts w:ascii="Arial" w:hAnsi="Arial" w:cs="Arial"/>
          <w:sz w:val="22"/>
          <w:szCs w:val="22"/>
        </w:rPr>
        <w:t xml:space="preserve">Mehr zu den individuellen Reisen hier: </w:t>
      </w:r>
      <w:hyperlink r:id="rId23" w:history="1">
        <w:r w:rsidRPr="005A048B">
          <w:rPr>
            <w:rStyle w:val="Hyperlink"/>
            <w:rFonts w:ascii="Arial" w:hAnsi="Arial" w:cs="Arial"/>
            <w:sz w:val="22"/>
            <w:szCs w:val="22"/>
          </w:rPr>
          <w:t>https://www.dielandpartie.de/individuell.html</w:t>
        </w:r>
      </w:hyperlink>
      <w:r>
        <w:rPr>
          <w:rFonts w:ascii="Arial" w:hAnsi="Arial" w:cs="Arial"/>
          <w:sz w:val="22"/>
          <w:szCs w:val="22"/>
        </w:rPr>
        <w:t xml:space="preserve"> </w:t>
      </w:r>
    </w:p>
    <w:p w:rsidR="00DC7018" w:rsidRDefault="00DC7018" w:rsidP="00DC7018">
      <w:pPr>
        <w:spacing w:line="288" w:lineRule="auto"/>
        <w:jc w:val="both"/>
        <w:rPr>
          <w:rFonts w:ascii="Arial" w:hAnsi="Arial" w:cs="Arial"/>
          <w:b/>
          <w:sz w:val="22"/>
          <w:szCs w:val="22"/>
        </w:rPr>
      </w:pPr>
      <w:r>
        <w:rPr>
          <w:rFonts w:ascii="Arial" w:hAnsi="Arial" w:cs="Arial"/>
          <w:b/>
          <w:sz w:val="22"/>
          <w:szCs w:val="22"/>
        </w:rPr>
        <w:lastRenderedPageBreak/>
        <w:t>Bewährtes Wanderprogramm geht weiter in 2019</w:t>
      </w:r>
    </w:p>
    <w:p w:rsidR="00DC7018" w:rsidRPr="00A35C5E" w:rsidRDefault="00DC7018" w:rsidP="00DC7018">
      <w:pPr>
        <w:spacing w:line="288" w:lineRule="auto"/>
        <w:jc w:val="both"/>
        <w:rPr>
          <w:rFonts w:ascii="Arial" w:hAnsi="Arial" w:cs="Arial"/>
          <w:color w:val="4F6228"/>
          <w:sz w:val="22"/>
          <w:szCs w:val="22"/>
        </w:rPr>
      </w:pPr>
      <w:r>
        <w:rPr>
          <w:rFonts w:ascii="Arial" w:hAnsi="Arial" w:cs="Arial"/>
          <w:sz w:val="22"/>
          <w:szCs w:val="22"/>
        </w:rPr>
        <w:t xml:space="preserve">Im geführten Wanderprogramm 2019 stehen sechs bewährte Reisen im Angebot. „Unsere Wanderreisen erfreuen sich seit dem Start vor vier Jahren großer Beliebtheit und einem immer festeren Kundenstamm, der eine kleine Auswahl bevorzugt“, so Inge Hauer. So stehe hier der Fokus auf die Klassiker </w:t>
      </w:r>
      <w:r w:rsidRPr="00A35C5E">
        <w:rPr>
          <w:rFonts w:ascii="Arial" w:hAnsi="Arial" w:cs="Arial"/>
          <w:color w:val="4F6228"/>
          <w:sz w:val="22"/>
          <w:szCs w:val="22"/>
        </w:rPr>
        <w:t xml:space="preserve">Mallorca, Madeira, Zypern, Cornwall, Breslau </w:t>
      </w:r>
      <w:r w:rsidRPr="00566032">
        <w:rPr>
          <w:rFonts w:ascii="Arial" w:hAnsi="Arial" w:cs="Arial"/>
          <w:sz w:val="22"/>
          <w:szCs w:val="22"/>
        </w:rPr>
        <w:t>sowie</w:t>
      </w:r>
      <w:r w:rsidRPr="00A35C5E">
        <w:rPr>
          <w:rFonts w:ascii="Arial" w:hAnsi="Arial" w:cs="Arial"/>
          <w:color w:val="4F6228"/>
          <w:sz w:val="22"/>
          <w:szCs w:val="22"/>
        </w:rPr>
        <w:t xml:space="preserve"> die Wildnis Deutschlands, </w:t>
      </w:r>
      <w:r w:rsidRPr="00566032">
        <w:rPr>
          <w:rFonts w:ascii="Arial" w:hAnsi="Arial" w:cs="Arial"/>
          <w:sz w:val="22"/>
          <w:szCs w:val="22"/>
        </w:rPr>
        <w:t xml:space="preserve">die zum Teil schon ab Ende Februar 2019 </w:t>
      </w:r>
      <w:r>
        <w:rPr>
          <w:rFonts w:ascii="Arial" w:hAnsi="Arial" w:cs="Arial"/>
          <w:sz w:val="22"/>
          <w:szCs w:val="22"/>
        </w:rPr>
        <w:t>starten</w:t>
      </w:r>
      <w:r w:rsidRPr="00566032">
        <w:rPr>
          <w:rFonts w:ascii="Arial" w:hAnsi="Arial" w:cs="Arial"/>
          <w:sz w:val="22"/>
          <w:szCs w:val="22"/>
        </w:rPr>
        <w:t>.</w:t>
      </w:r>
      <w:r>
        <w:rPr>
          <w:rFonts w:ascii="Arial" w:hAnsi="Arial" w:cs="Arial"/>
          <w:sz w:val="22"/>
          <w:szCs w:val="22"/>
        </w:rPr>
        <w:t xml:space="preserve"> Mehr zu den Wanderreisen hier: </w:t>
      </w:r>
      <w:hyperlink r:id="rId24" w:history="1">
        <w:r w:rsidRPr="005A048B">
          <w:rPr>
            <w:rStyle w:val="Hyperlink"/>
            <w:rFonts w:ascii="Arial" w:hAnsi="Arial" w:cs="Arial"/>
            <w:sz w:val="22"/>
            <w:szCs w:val="22"/>
          </w:rPr>
          <w:t>https://www.dielandpartie.de/gefuehrt-wandern.html</w:t>
        </w:r>
      </w:hyperlink>
      <w:r>
        <w:rPr>
          <w:rFonts w:ascii="Arial" w:hAnsi="Arial" w:cs="Arial"/>
          <w:color w:val="4F6228"/>
          <w:sz w:val="22"/>
          <w:szCs w:val="22"/>
        </w:rPr>
        <w:t xml:space="preserve">. </w:t>
      </w:r>
    </w:p>
    <w:bookmarkEnd w:id="0"/>
    <w:p w:rsidR="00DC7018" w:rsidRDefault="00DC7018" w:rsidP="00DC7018">
      <w:pPr>
        <w:spacing w:after="120" w:line="288" w:lineRule="auto"/>
        <w:jc w:val="both"/>
        <w:rPr>
          <w:rFonts w:ascii="Arial" w:eastAsia="Helvetica" w:hAnsi="Arial" w:cs="Arial"/>
          <w:b/>
          <w:sz w:val="18"/>
          <w:szCs w:val="18"/>
        </w:rPr>
      </w:pPr>
    </w:p>
    <w:p w:rsidR="00DC7018" w:rsidRPr="00035250" w:rsidRDefault="00DC7018" w:rsidP="00DC7018">
      <w:pPr>
        <w:spacing w:line="288" w:lineRule="auto"/>
        <w:jc w:val="both"/>
        <w:rPr>
          <w:rFonts w:ascii="Arial" w:hAnsi="Arial" w:cs="Arial"/>
          <w:b/>
          <w:sz w:val="18"/>
          <w:szCs w:val="18"/>
        </w:rPr>
      </w:pPr>
      <w:r w:rsidRPr="00035250">
        <w:rPr>
          <w:rFonts w:ascii="Arial" w:hAnsi="Arial" w:cs="Arial"/>
          <w:b/>
          <w:sz w:val="18"/>
          <w:szCs w:val="18"/>
        </w:rPr>
        <w:t>Zur Landpartie Radeln und Reisen GmbH</w:t>
      </w:r>
    </w:p>
    <w:p w:rsidR="00DC7018" w:rsidRPr="00035250" w:rsidRDefault="00DC7018" w:rsidP="00DC7018">
      <w:pPr>
        <w:spacing w:line="288" w:lineRule="auto"/>
        <w:jc w:val="both"/>
        <w:rPr>
          <w:rFonts w:ascii="Arial" w:eastAsia="ArialMT" w:hAnsi="Arial" w:cs="Arial"/>
          <w:color w:val="000000"/>
          <w:sz w:val="18"/>
          <w:szCs w:val="18"/>
        </w:rPr>
      </w:pPr>
      <w:r w:rsidRPr="00035250">
        <w:rPr>
          <w:rFonts w:ascii="Arial" w:hAnsi="Arial" w:cs="Arial"/>
          <w:sz w:val="18"/>
          <w:szCs w:val="18"/>
        </w:rPr>
        <w:t xml:space="preserve">Die Landpartie, einer der führenden und bewährten Radreiseveranstalter Europas, wurde im Jahr 1982 von der Familie </w:t>
      </w:r>
      <w:proofErr w:type="spellStart"/>
      <w:r w:rsidRPr="00035250">
        <w:rPr>
          <w:rFonts w:ascii="Arial" w:hAnsi="Arial" w:cs="Arial"/>
          <w:sz w:val="18"/>
          <w:szCs w:val="18"/>
        </w:rPr>
        <w:t>Delion</w:t>
      </w:r>
      <w:proofErr w:type="spellEnd"/>
      <w:r w:rsidRPr="00035250">
        <w:rPr>
          <w:rFonts w:ascii="Arial" w:hAnsi="Arial" w:cs="Arial"/>
          <w:sz w:val="18"/>
          <w:szCs w:val="18"/>
        </w:rPr>
        <w:t xml:space="preserve"> gegründet. 1997 war das Unternehmen der erste Veranstalter für Radreisen im Baltikum. Im Jahr 2007 fand ein Generationswechsel mit der Übernahme durch die jetzige Geschäftsführerin Inge Hauer statt. Ein Jahr später wurde das Gruppenreiseprogramm mit individuellen Radtour-Angeboten ergänzt, die unter anderem auch im Programm von ZEIT REISEN angeboten werden. Vertriebspartner sind neben der TUI-LT, DERTOUR, </w:t>
      </w:r>
      <w:proofErr w:type="spellStart"/>
      <w:r w:rsidRPr="00035250">
        <w:rPr>
          <w:rFonts w:ascii="Arial" w:hAnsi="Arial" w:cs="Arial"/>
          <w:sz w:val="18"/>
          <w:szCs w:val="18"/>
        </w:rPr>
        <w:t>Ameropa</w:t>
      </w:r>
      <w:proofErr w:type="spellEnd"/>
      <w:r w:rsidRPr="00035250">
        <w:rPr>
          <w:rFonts w:ascii="Arial" w:hAnsi="Arial" w:cs="Arial"/>
          <w:sz w:val="18"/>
          <w:szCs w:val="18"/>
        </w:rPr>
        <w:t xml:space="preserve"> und Wikinger Reisen verschiedene namhafte Radreiseveranstalter wie die Donautouristik und </w:t>
      </w:r>
      <w:proofErr w:type="spellStart"/>
      <w:r w:rsidRPr="00035250">
        <w:rPr>
          <w:rFonts w:ascii="Arial" w:hAnsi="Arial" w:cs="Arial"/>
          <w:sz w:val="18"/>
          <w:szCs w:val="18"/>
        </w:rPr>
        <w:t>Velotours</w:t>
      </w:r>
      <w:proofErr w:type="spellEnd"/>
      <w:r w:rsidRPr="00035250">
        <w:rPr>
          <w:rFonts w:ascii="Arial" w:hAnsi="Arial" w:cs="Arial"/>
          <w:sz w:val="18"/>
          <w:szCs w:val="18"/>
        </w:rPr>
        <w:t>. Alle Gruppenreisen innerhalb Europas sowie eine Vielzahl von individuellen Radreisen in ganz Deutschland werden von der Landpartie direkt veranstaltet. In 2015 führte Die Landpartie erstmals  ihren Wanderkatalog mit attraktiven Zielen quer durch Europa ein.</w:t>
      </w:r>
      <w:r w:rsidRPr="00035250">
        <w:rPr>
          <w:sz w:val="18"/>
          <w:szCs w:val="18"/>
        </w:rPr>
        <w:t xml:space="preserve"> </w:t>
      </w:r>
      <w:r w:rsidRPr="00035250">
        <w:rPr>
          <w:rFonts w:ascii="Arial" w:hAnsi="Arial" w:cs="Arial"/>
          <w:sz w:val="18"/>
          <w:szCs w:val="18"/>
        </w:rPr>
        <w:t xml:space="preserve">Ergänzt wird das Programm durch die beliebten Silvesterreisen der Landpartie, reinen E-Bike-Reisen sowie Angebote zu bestimmten Themen. </w:t>
      </w:r>
      <w:hyperlink r:id="rId25" w:history="1">
        <w:r w:rsidRPr="00035250">
          <w:rPr>
            <w:rFonts w:ascii="Arial" w:hAnsi="Arial" w:cs="Arial"/>
            <w:sz w:val="18"/>
            <w:szCs w:val="18"/>
          </w:rPr>
          <w:t>Weitere</w:t>
        </w:r>
      </w:hyperlink>
      <w:r w:rsidRPr="00035250">
        <w:rPr>
          <w:rFonts w:ascii="Arial" w:hAnsi="Arial" w:cs="Arial"/>
          <w:sz w:val="18"/>
          <w:szCs w:val="18"/>
        </w:rPr>
        <w:t xml:space="preserve"> Infos und Buchungen:</w:t>
      </w:r>
      <w:r w:rsidRPr="00035250">
        <w:rPr>
          <w:sz w:val="18"/>
          <w:szCs w:val="18"/>
        </w:rPr>
        <w:t xml:space="preserve"> </w:t>
      </w:r>
      <w:hyperlink r:id="rId26" w:history="1">
        <w:r w:rsidRPr="00035250">
          <w:rPr>
            <w:rStyle w:val="Hyperlink"/>
            <w:rFonts w:ascii="Arial" w:hAnsi="Arial" w:cs="Arial"/>
            <w:sz w:val="18"/>
            <w:szCs w:val="18"/>
          </w:rPr>
          <w:t>www.dielandpartie.de</w:t>
        </w:r>
      </w:hyperlink>
    </w:p>
    <w:p w:rsidR="00DC7018" w:rsidRPr="007E0B52" w:rsidRDefault="00DC7018" w:rsidP="00DC7018">
      <w:pPr>
        <w:spacing w:after="120" w:line="288" w:lineRule="auto"/>
        <w:jc w:val="both"/>
        <w:rPr>
          <w:rFonts w:ascii="Arial" w:eastAsia="Helvetica" w:hAnsi="Arial" w:cs="Arial"/>
          <w:b/>
          <w:sz w:val="18"/>
          <w:szCs w:val="18"/>
        </w:rPr>
      </w:pPr>
    </w:p>
    <w:p w:rsidR="00EF1787" w:rsidRPr="00DC7018" w:rsidRDefault="00EF1787" w:rsidP="00DC7018"/>
    <w:sectPr w:rsidR="00EF1787" w:rsidRPr="00DC7018">
      <w:headerReference w:type="default" r:id="rId27"/>
      <w:footerReference w:type="even" r:id="rId28"/>
      <w:footerReference w:type="default" r:id="rId29"/>
      <w:headerReference w:type="first" r:id="rId30"/>
      <w:footerReference w:type="first" r:id="rId31"/>
      <w:pgSz w:w="11906" w:h="16838"/>
      <w:pgMar w:top="2656" w:right="1841" w:bottom="851" w:left="1418"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165" w:rsidRDefault="00A67165">
      <w:r>
        <w:separator/>
      </w:r>
    </w:p>
  </w:endnote>
  <w:endnote w:type="continuationSeparator" w:id="0">
    <w:p w:rsidR="00A67165" w:rsidRDefault="00A6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MT">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787" w:rsidRDefault="00EF178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787" w:rsidRPr="00040286" w:rsidRDefault="00EF1787">
    <w:pPr>
      <w:pStyle w:val="MPAbsenderadresse"/>
      <w:jc w:val="right"/>
      <w:rPr>
        <w:b/>
        <w:lang w:val="de-DE"/>
      </w:rPr>
    </w:pPr>
    <w:r w:rsidRPr="00040286">
      <w:rPr>
        <w:color w:val="000000"/>
        <w:lang w:val="de-DE"/>
      </w:rPr>
      <w:t xml:space="preserve">Seite </w:t>
    </w:r>
    <w:r>
      <w:fldChar w:fldCharType="begin"/>
    </w:r>
    <w:r w:rsidRPr="00040286">
      <w:rPr>
        <w:lang w:val="de-DE"/>
      </w:rPr>
      <w:instrText xml:space="preserve"> PAGE \*Arabic </w:instrText>
    </w:r>
    <w:r>
      <w:fldChar w:fldCharType="separate"/>
    </w:r>
    <w:r w:rsidR="008829E7">
      <w:rPr>
        <w:noProof/>
        <w:lang w:val="de-DE"/>
      </w:rPr>
      <w:t>1</w:t>
    </w:r>
    <w:r>
      <w:fldChar w:fldCharType="end"/>
    </w:r>
    <w:r w:rsidRPr="00040286">
      <w:rPr>
        <w:color w:val="000000"/>
        <w:lang w:val="de-DE"/>
      </w:rPr>
      <w:t xml:space="preserve"> von </w:t>
    </w:r>
    <w:r>
      <w:fldChar w:fldCharType="begin"/>
    </w:r>
    <w:r w:rsidRPr="00040286">
      <w:rPr>
        <w:lang w:val="de-DE"/>
      </w:rPr>
      <w:instrText xml:space="preserve"> NUMPAGES \*Arabic </w:instrText>
    </w:r>
    <w:r>
      <w:fldChar w:fldCharType="separate"/>
    </w:r>
    <w:r w:rsidR="008829E7">
      <w:rPr>
        <w:noProof/>
        <w:lang w:val="de-DE"/>
      </w:rPr>
      <w:t>3</w:t>
    </w:r>
    <w:r>
      <w:fldChar w:fldCharType="end"/>
    </w:r>
  </w:p>
  <w:p w:rsidR="00EF1787" w:rsidRPr="00040286" w:rsidRDefault="00EF1787">
    <w:pPr>
      <w:pStyle w:val="MPAbsenderadresse"/>
      <w:jc w:val="center"/>
      <w:rPr>
        <w:i/>
        <w:lang w:val="de-DE"/>
      </w:rPr>
    </w:pPr>
    <w:r w:rsidRPr="00040286">
      <w:rPr>
        <w:b/>
        <w:lang w:val="de-DE"/>
      </w:rPr>
      <w:t>Pressekontakt :</w:t>
    </w:r>
  </w:p>
  <w:p w:rsidR="00EF1787" w:rsidRPr="00040286" w:rsidRDefault="00EF1787">
    <w:pPr>
      <w:pStyle w:val="MPAbsenderadresse"/>
      <w:jc w:val="center"/>
      <w:rPr>
        <w:lang w:val="de-DE"/>
      </w:rPr>
    </w:pPr>
    <w:r w:rsidRPr="00040286">
      <w:rPr>
        <w:i/>
        <w:lang w:val="de-DE"/>
      </w:rPr>
      <w:t>primo PR</w:t>
    </w:r>
    <w:r w:rsidRPr="00040286">
      <w:rPr>
        <w:lang w:val="de-DE"/>
      </w:rPr>
      <w:t>, Anne Heußner &amp; Nuray Güler, Am Borsdorfer 13, 60435 Frankfurt</w:t>
    </w:r>
  </w:p>
  <w:p w:rsidR="00EF1787" w:rsidRPr="00040286" w:rsidRDefault="00EF1787">
    <w:pPr>
      <w:pStyle w:val="MPAbsenderadresse"/>
      <w:jc w:val="center"/>
      <w:rPr>
        <w:lang w:val="de-DE"/>
      </w:rPr>
    </w:pPr>
    <w:r w:rsidRPr="00040286">
      <w:rPr>
        <w:lang w:val="de-DE"/>
      </w:rPr>
      <w:t xml:space="preserve">Tel : 06154-80 19 364 / 069 530 546 50, </w:t>
    </w:r>
    <w:hyperlink r:id="rId1" w:history="1">
      <w:r>
        <w:rPr>
          <w:rStyle w:val="Hyperlink"/>
          <w:lang w:val="de-DE"/>
        </w:rPr>
        <w:t>n.gueler</w:t>
      </w:r>
      <w:r w:rsidRPr="00A95B29">
        <w:rPr>
          <w:rStyle w:val="Hyperlink"/>
          <w:lang w:val="de-DE"/>
        </w:rPr>
        <w:t>@primo-pr.com</w:t>
      </w:r>
    </w:hyperlink>
    <w:r w:rsidRPr="00040286">
      <w:rPr>
        <w:lang w:val="de-DE"/>
      </w:rPr>
      <w:t xml:space="preserve">, </w:t>
    </w:r>
    <w:hyperlink r:id="rId2" w:history="1">
      <w:r w:rsidRPr="00A95B29">
        <w:rPr>
          <w:rStyle w:val="Hyperlink"/>
          <w:lang w:val="de-DE"/>
        </w:rPr>
        <w:t>www.primo-pr.com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787" w:rsidRDefault="00EF178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165" w:rsidRDefault="00A67165">
      <w:r>
        <w:separator/>
      </w:r>
    </w:p>
  </w:footnote>
  <w:footnote w:type="continuationSeparator" w:id="0">
    <w:p w:rsidR="00A67165" w:rsidRDefault="00A671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787" w:rsidRDefault="00EF1787">
    <w:pPr>
      <w:rPr>
        <w:rFonts w:ascii="Arial" w:hAnsi="Arial" w:cs="Arial"/>
        <w:spacing w:val="40"/>
      </w:rPr>
    </w:pPr>
  </w:p>
  <w:p w:rsidR="00EF1787" w:rsidRDefault="00EF1787">
    <w:pPr>
      <w:tabs>
        <w:tab w:val="left" w:pos="1845"/>
        <w:tab w:val="center" w:pos="4536"/>
        <w:tab w:val="right" w:pos="9072"/>
      </w:tabs>
      <w:rPr>
        <w:rFonts w:ascii="Arial" w:hAnsi="Arial" w:cs="Arial"/>
        <w:spacing w:val="40"/>
      </w:rPr>
    </w:pPr>
    <w:r>
      <w:rPr>
        <w:rFonts w:ascii="Arial" w:hAnsi="Arial" w:cs="Arial"/>
        <w:spacing w:val="40"/>
      </w:rPr>
      <w:tab/>
    </w:r>
    <w:r w:rsidR="00B57335">
      <w:rPr>
        <w:noProof/>
        <w:lang w:eastAsia="de-DE"/>
      </w:rPr>
      <w:drawing>
        <wp:inline distT="0" distB="0" distL="0" distR="0">
          <wp:extent cx="2990850" cy="476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solidFill>
                    <a:srgbClr val="FFFFFF"/>
                  </a:solidFill>
                  <a:ln>
                    <a:noFill/>
                  </a:ln>
                </pic:spPr>
              </pic:pic>
            </a:graphicData>
          </a:graphic>
        </wp:inline>
      </w:drawing>
    </w:r>
  </w:p>
  <w:p w:rsidR="00EF1787" w:rsidRDefault="00EF1787">
    <w:pPr>
      <w:rPr>
        <w:rFonts w:ascii="Arial" w:hAnsi="Arial" w:cs="Arial"/>
        <w:spacing w:val="40"/>
      </w:rPr>
    </w:pPr>
  </w:p>
  <w:p w:rsidR="00EF1787" w:rsidRDefault="00EF1787">
    <w:pPr>
      <w:rPr>
        <w:rFonts w:ascii="Arial" w:hAnsi="Arial" w:cs="Arial"/>
        <w:spacing w:val="40"/>
      </w:rPr>
    </w:pPr>
  </w:p>
  <w:p w:rsidR="00EF1787" w:rsidRDefault="00EF1787">
    <w:r>
      <w:rPr>
        <w:rFonts w:ascii="Arial" w:hAnsi="Arial" w:cs="Arial"/>
        <w:spacing w:val="40"/>
      </w:rPr>
      <w:t>PRESSEINFORMATION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787" w:rsidRDefault="00EF178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286"/>
    <w:rsid w:val="00020117"/>
    <w:rsid w:val="00040286"/>
    <w:rsid w:val="000A08CB"/>
    <w:rsid w:val="001609F0"/>
    <w:rsid w:val="001D50AC"/>
    <w:rsid w:val="00217E4E"/>
    <w:rsid w:val="002E3977"/>
    <w:rsid w:val="00391981"/>
    <w:rsid w:val="003C6A40"/>
    <w:rsid w:val="004539DD"/>
    <w:rsid w:val="00486922"/>
    <w:rsid w:val="00542749"/>
    <w:rsid w:val="005732AA"/>
    <w:rsid w:val="00592287"/>
    <w:rsid w:val="005A1552"/>
    <w:rsid w:val="006466D9"/>
    <w:rsid w:val="006505C0"/>
    <w:rsid w:val="00660847"/>
    <w:rsid w:val="00823E91"/>
    <w:rsid w:val="00826A67"/>
    <w:rsid w:val="008829E7"/>
    <w:rsid w:val="008837F1"/>
    <w:rsid w:val="00896993"/>
    <w:rsid w:val="00940FB6"/>
    <w:rsid w:val="0094349E"/>
    <w:rsid w:val="00945DF6"/>
    <w:rsid w:val="00951E08"/>
    <w:rsid w:val="009D43FE"/>
    <w:rsid w:val="00A00F7A"/>
    <w:rsid w:val="00A67165"/>
    <w:rsid w:val="00A67C8E"/>
    <w:rsid w:val="00A95B29"/>
    <w:rsid w:val="00B1769B"/>
    <w:rsid w:val="00B57335"/>
    <w:rsid w:val="00B71392"/>
    <w:rsid w:val="00B76771"/>
    <w:rsid w:val="00BD6A5B"/>
    <w:rsid w:val="00D250CB"/>
    <w:rsid w:val="00D56899"/>
    <w:rsid w:val="00D6170C"/>
    <w:rsid w:val="00DC7018"/>
    <w:rsid w:val="00DF2B67"/>
    <w:rsid w:val="00E208BF"/>
    <w:rsid w:val="00E54892"/>
    <w:rsid w:val="00EF1787"/>
    <w:rsid w:val="00F37B8F"/>
    <w:rsid w:val="00F75F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kern w:val="1"/>
      <w:sz w:val="24"/>
      <w:szCs w:val="24"/>
      <w:lang w:eastAsia="ar-SA"/>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paragraph" w:styleId="berschrift2">
    <w:name w:val="heading 2"/>
    <w:basedOn w:val="Standard"/>
    <w:next w:val="Textkrper"/>
    <w:qFormat/>
    <w:pPr>
      <w:numPr>
        <w:ilvl w:val="1"/>
        <w:numId w:val="1"/>
      </w:numPr>
      <w:spacing w:before="100" w:after="100"/>
      <w:outlineLvl w:val="1"/>
    </w:pPr>
    <w:rPr>
      <w:b/>
      <w:bCs/>
      <w:sz w:val="36"/>
      <w:szCs w:val="36"/>
    </w:rPr>
  </w:style>
  <w:style w:type="paragraph" w:styleId="berschrift3">
    <w:name w:val="heading 3"/>
    <w:basedOn w:val="Standard"/>
    <w:next w:val="Textkrper"/>
    <w:qFormat/>
    <w:pPr>
      <w:keepNext/>
      <w:numPr>
        <w:ilvl w:val="2"/>
        <w:numId w:val="1"/>
      </w:numPr>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5">
    <w:name w:val="Absatz-Standardschriftart5"/>
  </w:style>
  <w:style w:type="character" w:customStyle="1" w:styleId="Absatz-Standardschriftart4">
    <w:name w:val="Absatz-Standardschriftart4"/>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cs="Times-Roman"/>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6">
    <w:name w:val="Absatz-Standardschriftart6"/>
  </w:style>
  <w:style w:type="character" w:styleId="Hyperlink">
    <w:name w:val="Hyperlink"/>
    <w:rPr>
      <w:color w:val="0000FF"/>
      <w:u w:val="single"/>
    </w:rPr>
  </w:style>
  <w:style w:type="character" w:customStyle="1" w:styleId="BesuchterHyperlink1">
    <w:name w:val="BesuchterHyperlink1"/>
    <w:rPr>
      <w:color w:val="800080"/>
      <w:u w:val="single"/>
    </w:rPr>
  </w:style>
  <w:style w:type="character" w:customStyle="1" w:styleId="Kommentarzeichen1">
    <w:name w:val="Kommentarzeichen1"/>
    <w:rPr>
      <w:sz w:val="16"/>
      <w:szCs w:val="16"/>
    </w:rPr>
  </w:style>
  <w:style w:type="character" w:customStyle="1" w:styleId="berschrift2Zchn">
    <w:name w:val="Überschrift 2 Zchn"/>
    <w:rPr>
      <w:b/>
      <w:bCs/>
      <w:sz w:val="36"/>
      <w:szCs w:val="36"/>
    </w:rPr>
  </w:style>
  <w:style w:type="character" w:styleId="Fett">
    <w:name w:val="Strong"/>
    <w:qFormat/>
    <w:rPr>
      <w:b/>
      <w:bCs/>
    </w:rPr>
  </w:style>
  <w:style w:type="character" w:customStyle="1" w:styleId="KommentartextZchn">
    <w:name w:val="Kommentartext Zchn"/>
    <w:basedOn w:val="Absatz-Standardschriftart6"/>
  </w:style>
  <w:style w:type="character" w:customStyle="1" w:styleId="ListLabel1">
    <w:name w:val="ListLabel 1"/>
    <w:rPr>
      <w:sz w:val="20"/>
    </w:rPr>
  </w:style>
  <w:style w:type="character" w:customStyle="1" w:styleId="ListLabel2">
    <w:name w:val="ListLabel 2"/>
    <w:rPr>
      <w:rFonts w:eastAsia="Calibri" w:cs="Calibri"/>
    </w:rPr>
  </w:style>
  <w:style w:type="character" w:customStyle="1" w:styleId="ListLabel3">
    <w:name w:val="ListLabel 3"/>
    <w:rPr>
      <w:rFonts w:cs="Courier New"/>
    </w:rPr>
  </w:style>
  <w:style w:type="character" w:customStyle="1" w:styleId="ListLabel4">
    <w:name w:val="ListLabel 4"/>
    <w:rPr>
      <w:rFonts w:eastAsia="Times New Roman" w:cs="Arial"/>
    </w:rPr>
  </w:style>
  <w:style w:type="character" w:customStyle="1" w:styleId="ListLabel5">
    <w:name w:val="ListLabel 5"/>
    <w:rPr>
      <w:rFonts w:eastAsia="Calibri" w:cs="Times New Roman"/>
    </w:rPr>
  </w:style>
  <w:style w:type="character" w:styleId="BesuchterHyperlink">
    <w:name w:val="FollowedHyperlink"/>
    <w:rPr>
      <w:color w:val="800080"/>
      <w:u w:val="single"/>
    </w:rPr>
  </w:style>
  <w:style w:type="character" w:customStyle="1" w:styleId="Kommentarzeichen10">
    <w:name w:val="Kommentarzeichen1"/>
    <w:rPr>
      <w:sz w:val="16"/>
      <w:szCs w:val="16"/>
    </w:rPr>
  </w:style>
  <w:style w:type="character" w:customStyle="1" w:styleId="KommentartextZchn1">
    <w:name w:val="Kommentartext Zchn1"/>
    <w:rPr>
      <w:kern w:val="1"/>
    </w:rPr>
  </w:style>
  <w:style w:type="character" w:customStyle="1" w:styleId="KommentarthemaZchn">
    <w:name w:val="Kommentarthema Zchn"/>
    <w:rPr>
      <w:b/>
      <w:bCs/>
      <w:kern w:val="1"/>
    </w:rPr>
  </w:style>
  <w:style w:type="character" w:customStyle="1" w:styleId="SprechblasentextZchn">
    <w:name w:val="Sprechblasentext Zchn"/>
    <w:rPr>
      <w:rFonts w:ascii="Tahoma" w:hAnsi="Tahoma" w:cs="Tahoma"/>
      <w:kern w:val="1"/>
      <w:sz w:val="16"/>
      <w:szCs w:val="16"/>
    </w:rPr>
  </w:style>
  <w:style w:type="character" w:customStyle="1" w:styleId="Kommentarzeichen2">
    <w:name w:val="Kommentarzeichen2"/>
    <w:rPr>
      <w:sz w:val="16"/>
      <w:szCs w:val="16"/>
    </w:rPr>
  </w:style>
  <w:style w:type="character" w:customStyle="1" w:styleId="KommentartextZchn2">
    <w:name w:val="Kommentartext Zchn2"/>
    <w:rPr>
      <w:kern w:val="1"/>
    </w:rPr>
  </w:style>
  <w:style w:type="character" w:customStyle="1" w:styleId="Nummerierungszeichen">
    <w:name w:val="Nummerierungszeichen"/>
  </w:style>
  <w:style w:type="character" w:customStyle="1" w:styleId="RTFNum21">
    <w:name w:val="RTF_Num 2 1"/>
  </w:style>
  <w:style w:type="character" w:customStyle="1" w:styleId="RTFNum31">
    <w:name w:val="RTF_Num 3 1"/>
  </w:style>
  <w:style w:type="character" w:customStyle="1" w:styleId="RTFNum41">
    <w:name w:val="RTF_Num 4 1"/>
  </w:style>
  <w:style w:type="character" w:customStyle="1" w:styleId="Kommentarzeichen3">
    <w:name w:val="Kommentarzeichen3"/>
    <w:rPr>
      <w:sz w:val="16"/>
      <w:szCs w:val="16"/>
    </w:rPr>
  </w:style>
  <w:style w:type="character" w:customStyle="1" w:styleId="KommentartextZchn3">
    <w:name w:val="Kommentartext Zchn3"/>
    <w:rPr>
      <w:kern w:val="1"/>
    </w:rPr>
  </w:style>
  <w:style w:type="character" w:styleId="Hervorhebung">
    <w:name w:val="Emphasis"/>
    <w:qFormat/>
    <w:rPr>
      <w:i/>
      <w:iCs/>
    </w:rPr>
  </w:style>
  <w:style w:type="character" w:customStyle="1" w:styleId="Kommentarzeichen4">
    <w:name w:val="Kommentarzeichen4"/>
    <w:rPr>
      <w:sz w:val="16"/>
      <w:szCs w:val="16"/>
    </w:rPr>
  </w:style>
  <w:style w:type="character" w:customStyle="1" w:styleId="KommentartextZchn4">
    <w:name w:val="Kommentartext Zchn4"/>
    <w:rPr>
      <w:kern w:val="1"/>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5">
    <w:name w:val="Beschriftung5"/>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4">
    <w:name w:val="Beschriftung4"/>
    <w:basedOn w:val="Standard"/>
    <w:pPr>
      <w:suppressLineNumbers/>
      <w:spacing w:before="120" w:after="120"/>
    </w:pPr>
    <w:rPr>
      <w:i/>
      <w:iCs/>
    </w:rPr>
  </w:style>
  <w:style w:type="paragraph" w:customStyle="1" w:styleId="Beschriftung3">
    <w:name w:val="Beschriftung3"/>
    <w:basedOn w:val="Standard"/>
    <w:pPr>
      <w:suppressLineNumbers/>
      <w:spacing w:before="120" w:after="120"/>
    </w:pPr>
    <w:rPr>
      <w:i/>
      <w:iCs/>
    </w:r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pPr>
      <w:spacing w:line="220" w:lineRule="exact"/>
    </w:pPr>
    <w:rPr>
      <w:rFonts w:ascii="Arial" w:hAnsi="Arial" w:cs="Arial"/>
      <w:sz w:val="16"/>
      <w:szCs w:val="20"/>
      <w:lang w:val="en-GB"/>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rPr>
  </w:style>
  <w:style w:type="paragraph" w:customStyle="1" w:styleId="Sprechblasentext1">
    <w:name w:val="Sprechblasentext1"/>
    <w:basedOn w:val="Standard"/>
    <w:rPr>
      <w:rFonts w:ascii="Tahoma" w:hAnsi="Tahoma" w:cs="Tahoma"/>
      <w:sz w:val="16"/>
      <w:szCs w:val="16"/>
    </w:rPr>
  </w:style>
  <w:style w:type="paragraph" w:customStyle="1" w:styleId="bodytext">
    <w:name w:val="bodytext"/>
    <w:basedOn w:val="Standard"/>
    <w:pPr>
      <w:spacing w:before="100" w:after="100"/>
    </w:pPr>
  </w:style>
  <w:style w:type="paragraph" w:customStyle="1" w:styleId="Listenabsatz1">
    <w:name w:val="Listenabsatz1"/>
    <w:basedOn w:val="Standard"/>
    <w:pPr>
      <w:spacing w:after="200" w:line="276" w:lineRule="auto"/>
      <w:ind w:left="720"/>
    </w:pPr>
    <w:rPr>
      <w:rFonts w:ascii="Calibri" w:eastAsia="Calibri" w:hAnsi="Calibri" w:cs="Calibri"/>
      <w:sz w:val="22"/>
      <w:szCs w:val="22"/>
    </w:rPr>
  </w:style>
  <w:style w:type="paragraph" w:customStyle="1" w:styleId="StandardWeb1">
    <w:name w:val="Standard (Web)1"/>
    <w:basedOn w:val="Standard"/>
    <w:pPr>
      <w:spacing w:before="100" w:after="100"/>
    </w:pPr>
  </w:style>
  <w:style w:type="paragraph" w:customStyle="1" w:styleId="Kommentartext10">
    <w:name w:val="Kommentartext1"/>
    <w:basedOn w:val="Standard"/>
    <w:rPr>
      <w:sz w:val="20"/>
      <w:szCs w:val="20"/>
    </w:rPr>
  </w:style>
  <w:style w:type="paragraph" w:styleId="Kommentarthema">
    <w:name w:val="annotation subject"/>
    <w:basedOn w:val="Kommentartext10"/>
    <w:next w:val="Kommentartext10"/>
    <w:rPr>
      <w:b/>
      <w:bCs/>
    </w:rPr>
  </w:style>
  <w:style w:type="paragraph" w:styleId="Sprechblasentext">
    <w:name w:val="Balloon Text"/>
    <w:basedOn w:val="Standard"/>
    <w:rPr>
      <w:rFonts w:ascii="Tahoma" w:hAnsi="Tahoma" w:cs="Tahoma"/>
      <w:sz w:val="16"/>
      <w:szCs w:val="16"/>
    </w:rPr>
  </w:style>
  <w:style w:type="paragraph" w:customStyle="1" w:styleId="Kommentartext2">
    <w:name w:val="Kommentartext2"/>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ommentartext3">
    <w:name w:val="Kommentartext3"/>
    <w:basedOn w:val="Standard"/>
    <w:rPr>
      <w:sz w:val="20"/>
      <w:szCs w:val="20"/>
    </w:rPr>
  </w:style>
  <w:style w:type="paragraph" w:customStyle="1" w:styleId="Kommentartext4">
    <w:name w:val="Kommentartext4"/>
    <w:basedOn w:val="Standard"/>
    <w:rPr>
      <w:sz w:val="20"/>
      <w:szCs w:val="20"/>
    </w:rPr>
  </w:style>
  <w:style w:type="character" w:styleId="Kommentarzeichen">
    <w:name w:val="annotation reference"/>
    <w:uiPriority w:val="99"/>
    <w:semiHidden/>
    <w:unhideWhenUsed/>
    <w:rsid w:val="005A1552"/>
    <w:rPr>
      <w:sz w:val="16"/>
      <w:szCs w:val="16"/>
    </w:rPr>
  </w:style>
  <w:style w:type="paragraph" w:styleId="Kommentartext">
    <w:name w:val="annotation text"/>
    <w:basedOn w:val="Standard"/>
    <w:link w:val="KommentartextZchn5"/>
    <w:uiPriority w:val="99"/>
    <w:semiHidden/>
    <w:unhideWhenUsed/>
    <w:rsid w:val="005A1552"/>
    <w:rPr>
      <w:sz w:val="20"/>
      <w:szCs w:val="20"/>
    </w:rPr>
  </w:style>
  <w:style w:type="character" w:customStyle="1" w:styleId="KommentartextZchn5">
    <w:name w:val="Kommentartext Zchn5"/>
    <w:link w:val="Kommentartext"/>
    <w:uiPriority w:val="99"/>
    <w:semiHidden/>
    <w:rsid w:val="005A1552"/>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kern w:val="1"/>
      <w:sz w:val="24"/>
      <w:szCs w:val="24"/>
      <w:lang w:eastAsia="ar-SA"/>
    </w:rPr>
  </w:style>
  <w:style w:type="paragraph" w:styleId="berschrift1">
    <w:name w:val="heading 1"/>
    <w:basedOn w:val="berschrift"/>
    <w:next w:val="Textkrper"/>
    <w:qFormat/>
    <w:pPr>
      <w:numPr>
        <w:numId w:val="1"/>
      </w:numPr>
      <w:outlineLvl w:val="0"/>
    </w:pPr>
    <w:rPr>
      <w:rFonts w:ascii="Times New Roman" w:hAnsi="Times New Roman"/>
      <w:b/>
      <w:bCs/>
      <w:sz w:val="48"/>
      <w:szCs w:val="48"/>
    </w:rPr>
  </w:style>
  <w:style w:type="paragraph" w:styleId="berschrift2">
    <w:name w:val="heading 2"/>
    <w:basedOn w:val="Standard"/>
    <w:next w:val="Textkrper"/>
    <w:qFormat/>
    <w:pPr>
      <w:numPr>
        <w:ilvl w:val="1"/>
        <w:numId w:val="1"/>
      </w:numPr>
      <w:spacing w:before="100" w:after="100"/>
      <w:outlineLvl w:val="1"/>
    </w:pPr>
    <w:rPr>
      <w:b/>
      <w:bCs/>
      <w:sz w:val="36"/>
      <w:szCs w:val="36"/>
    </w:rPr>
  </w:style>
  <w:style w:type="paragraph" w:styleId="berschrift3">
    <w:name w:val="heading 3"/>
    <w:basedOn w:val="Standard"/>
    <w:next w:val="Textkrper"/>
    <w:qFormat/>
    <w:pPr>
      <w:keepNext/>
      <w:numPr>
        <w:ilvl w:val="2"/>
        <w:numId w:val="1"/>
      </w:numPr>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5">
    <w:name w:val="Absatz-Standardschriftart5"/>
  </w:style>
  <w:style w:type="character" w:customStyle="1" w:styleId="Absatz-Standardschriftart4">
    <w:name w:val="Absatz-Standardschriftart4"/>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cs="Times-Roman"/>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Absatz-Standardschriftart6">
    <w:name w:val="Absatz-Standardschriftart6"/>
  </w:style>
  <w:style w:type="character" w:styleId="Hyperlink">
    <w:name w:val="Hyperlink"/>
    <w:rPr>
      <w:color w:val="0000FF"/>
      <w:u w:val="single"/>
    </w:rPr>
  </w:style>
  <w:style w:type="character" w:customStyle="1" w:styleId="BesuchterHyperlink1">
    <w:name w:val="BesuchterHyperlink1"/>
    <w:rPr>
      <w:color w:val="800080"/>
      <w:u w:val="single"/>
    </w:rPr>
  </w:style>
  <w:style w:type="character" w:customStyle="1" w:styleId="Kommentarzeichen1">
    <w:name w:val="Kommentarzeichen1"/>
    <w:rPr>
      <w:sz w:val="16"/>
      <w:szCs w:val="16"/>
    </w:rPr>
  </w:style>
  <w:style w:type="character" w:customStyle="1" w:styleId="berschrift2Zchn">
    <w:name w:val="Überschrift 2 Zchn"/>
    <w:rPr>
      <w:b/>
      <w:bCs/>
      <w:sz w:val="36"/>
      <w:szCs w:val="36"/>
    </w:rPr>
  </w:style>
  <w:style w:type="character" w:styleId="Fett">
    <w:name w:val="Strong"/>
    <w:qFormat/>
    <w:rPr>
      <w:b/>
      <w:bCs/>
    </w:rPr>
  </w:style>
  <w:style w:type="character" w:customStyle="1" w:styleId="KommentartextZchn">
    <w:name w:val="Kommentartext Zchn"/>
    <w:basedOn w:val="Absatz-Standardschriftart6"/>
  </w:style>
  <w:style w:type="character" w:customStyle="1" w:styleId="ListLabel1">
    <w:name w:val="ListLabel 1"/>
    <w:rPr>
      <w:sz w:val="20"/>
    </w:rPr>
  </w:style>
  <w:style w:type="character" w:customStyle="1" w:styleId="ListLabel2">
    <w:name w:val="ListLabel 2"/>
    <w:rPr>
      <w:rFonts w:eastAsia="Calibri" w:cs="Calibri"/>
    </w:rPr>
  </w:style>
  <w:style w:type="character" w:customStyle="1" w:styleId="ListLabel3">
    <w:name w:val="ListLabel 3"/>
    <w:rPr>
      <w:rFonts w:cs="Courier New"/>
    </w:rPr>
  </w:style>
  <w:style w:type="character" w:customStyle="1" w:styleId="ListLabel4">
    <w:name w:val="ListLabel 4"/>
    <w:rPr>
      <w:rFonts w:eastAsia="Times New Roman" w:cs="Arial"/>
    </w:rPr>
  </w:style>
  <w:style w:type="character" w:customStyle="1" w:styleId="ListLabel5">
    <w:name w:val="ListLabel 5"/>
    <w:rPr>
      <w:rFonts w:eastAsia="Calibri" w:cs="Times New Roman"/>
    </w:rPr>
  </w:style>
  <w:style w:type="character" w:styleId="BesuchterHyperlink">
    <w:name w:val="FollowedHyperlink"/>
    <w:rPr>
      <w:color w:val="800080"/>
      <w:u w:val="single"/>
    </w:rPr>
  </w:style>
  <w:style w:type="character" w:customStyle="1" w:styleId="Kommentarzeichen10">
    <w:name w:val="Kommentarzeichen1"/>
    <w:rPr>
      <w:sz w:val="16"/>
      <w:szCs w:val="16"/>
    </w:rPr>
  </w:style>
  <w:style w:type="character" w:customStyle="1" w:styleId="KommentartextZchn1">
    <w:name w:val="Kommentartext Zchn1"/>
    <w:rPr>
      <w:kern w:val="1"/>
    </w:rPr>
  </w:style>
  <w:style w:type="character" w:customStyle="1" w:styleId="KommentarthemaZchn">
    <w:name w:val="Kommentarthema Zchn"/>
    <w:rPr>
      <w:b/>
      <w:bCs/>
      <w:kern w:val="1"/>
    </w:rPr>
  </w:style>
  <w:style w:type="character" w:customStyle="1" w:styleId="SprechblasentextZchn">
    <w:name w:val="Sprechblasentext Zchn"/>
    <w:rPr>
      <w:rFonts w:ascii="Tahoma" w:hAnsi="Tahoma" w:cs="Tahoma"/>
      <w:kern w:val="1"/>
      <w:sz w:val="16"/>
      <w:szCs w:val="16"/>
    </w:rPr>
  </w:style>
  <w:style w:type="character" w:customStyle="1" w:styleId="Kommentarzeichen2">
    <w:name w:val="Kommentarzeichen2"/>
    <w:rPr>
      <w:sz w:val="16"/>
      <w:szCs w:val="16"/>
    </w:rPr>
  </w:style>
  <w:style w:type="character" w:customStyle="1" w:styleId="KommentartextZchn2">
    <w:name w:val="Kommentartext Zchn2"/>
    <w:rPr>
      <w:kern w:val="1"/>
    </w:rPr>
  </w:style>
  <w:style w:type="character" w:customStyle="1" w:styleId="Nummerierungszeichen">
    <w:name w:val="Nummerierungszeichen"/>
  </w:style>
  <w:style w:type="character" w:customStyle="1" w:styleId="RTFNum21">
    <w:name w:val="RTF_Num 2 1"/>
  </w:style>
  <w:style w:type="character" w:customStyle="1" w:styleId="RTFNum31">
    <w:name w:val="RTF_Num 3 1"/>
  </w:style>
  <w:style w:type="character" w:customStyle="1" w:styleId="RTFNum41">
    <w:name w:val="RTF_Num 4 1"/>
  </w:style>
  <w:style w:type="character" w:customStyle="1" w:styleId="Kommentarzeichen3">
    <w:name w:val="Kommentarzeichen3"/>
    <w:rPr>
      <w:sz w:val="16"/>
      <w:szCs w:val="16"/>
    </w:rPr>
  </w:style>
  <w:style w:type="character" w:customStyle="1" w:styleId="KommentartextZchn3">
    <w:name w:val="Kommentartext Zchn3"/>
    <w:rPr>
      <w:kern w:val="1"/>
    </w:rPr>
  </w:style>
  <w:style w:type="character" w:styleId="Hervorhebung">
    <w:name w:val="Emphasis"/>
    <w:qFormat/>
    <w:rPr>
      <w:i/>
      <w:iCs/>
    </w:rPr>
  </w:style>
  <w:style w:type="character" w:customStyle="1" w:styleId="Kommentarzeichen4">
    <w:name w:val="Kommentarzeichen4"/>
    <w:rPr>
      <w:sz w:val="16"/>
      <w:szCs w:val="16"/>
    </w:rPr>
  </w:style>
  <w:style w:type="character" w:customStyle="1" w:styleId="KommentartextZchn4">
    <w:name w:val="Kommentartext Zchn4"/>
    <w:rPr>
      <w:kern w:val="1"/>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5">
    <w:name w:val="Beschriftung5"/>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4">
    <w:name w:val="Beschriftung4"/>
    <w:basedOn w:val="Standard"/>
    <w:pPr>
      <w:suppressLineNumbers/>
      <w:spacing w:before="120" w:after="120"/>
    </w:pPr>
    <w:rPr>
      <w:i/>
      <w:iCs/>
    </w:rPr>
  </w:style>
  <w:style w:type="paragraph" w:customStyle="1" w:styleId="Beschriftung3">
    <w:name w:val="Beschriftung3"/>
    <w:basedOn w:val="Standard"/>
    <w:pPr>
      <w:suppressLineNumbers/>
      <w:spacing w:before="120" w:after="120"/>
    </w:pPr>
    <w:rPr>
      <w:i/>
      <w:iCs/>
    </w:r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pPr>
      <w:spacing w:line="220" w:lineRule="exact"/>
    </w:pPr>
    <w:rPr>
      <w:rFonts w:ascii="Arial" w:hAnsi="Arial" w:cs="Arial"/>
      <w:sz w:val="16"/>
      <w:szCs w:val="20"/>
      <w:lang w:val="en-GB"/>
    </w:rPr>
  </w:style>
  <w:style w:type="paragraph" w:customStyle="1" w:styleId="Kommentartext1">
    <w:name w:val="Kommentartext1"/>
    <w:basedOn w:val="Standard"/>
    <w:rPr>
      <w:sz w:val="20"/>
      <w:szCs w:val="20"/>
    </w:rPr>
  </w:style>
  <w:style w:type="paragraph" w:customStyle="1" w:styleId="Kommentarthema1">
    <w:name w:val="Kommentarthema1"/>
    <w:basedOn w:val="Kommentartext1"/>
    <w:rPr>
      <w:b/>
      <w:bCs/>
    </w:rPr>
  </w:style>
  <w:style w:type="paragraph" w:customStyle="1" w:styleId="Sprechblasentext1">
    <w:name w:val="Sprechblasentext1"/>
    <w:basedOn w:val="Standard"/>
    <w:rPr>
      <w:rFonts w:ascii="Tahoma" w:hAnsi="Tahoma" w:cs="Tahoma"/>
      <w:sz w:val="16"/>
      <w:szCs w:val="16"/>
    </w:rPr>
  </w:style>
  <w:style w:type="paragraph" w:customStyle="1" w:styleId="bodytext">
    <w:name w:val="bodytext"/>
    <w:basedOn w:val="Standard"/>
    <w:pPr>
      <w:spacing w:before="100" w:after="100"/>
    </w:pPr>
  </w:style>
  <w:style w:type="paragraph" w:customStyle="1" w:styleId="Listenabsatz1">
    <w:name w:val="Listenabsatz1"/>
    <w:basedOn w:val="Standard"/>
    <w:pPr>
      <w:spacing w:after="200" w:line="276" w:lineRule="auto"/>
      <w:ind w:left="720"/>
    </w:pPr>
    <w:rPr>
      <w:rFonts w:ascii="Calibri" w:eastAsia="Calibri" w:hAnsi="Calibri" w:cs="Calibri"/>
      <w:sz w:val="22"/>
      <w:szCs w:val="22"/>
    </w:rPr>
  </w:style>
  <w:style w:type="paragraph" w:customStyle="1" w:styleId="StandardWeb1">
    <w:name w:val="Standard (Web)1"/>
    <w:basedOn w:val="Standard"/>
    <w:pPr>
      <w:spacing w:before="100" w:after="100"/>
    </w:pPr>
  </w:style>
  <w:style w:type="paragraph" w:customStyle="1" w:styleId="Kommentartext10">
    <w:name w:val="Kommentartext1"/>
    <w:basedOn w:val="Standard"/>
    <w:rPr>
      <w:sz w:val="20"/>
      <w:szCs w:val="20"/>
    </w:rPr>
  </w:style>
  <w:style w:type="paragraph" w:styleId="Kommentarthema">
    <w:name w:val="annotation subject"/>
    <w:basedOn w:val="Kommentartext10"/>
    <w:next w:val="Kommentartext10"/>
    <w:rPr>
      <w:b/>
      <w:bCs/>
    </w:rPr>
  </w:style>
  <w:style w:type="paragraph" w:styleId="Sprechblasentext">
    <w:name w:val="Balloon Text"/>
    <w:basedOn w:val="Standard"/>
    <w:rPr>
      <w:rFonts w:ascii="Tahoma" w:hAnsi="Tahoma" w:cs="Tahoma"/>
      <w:sz w:val="16"/>
      <w:szCs w:val="16"/>
    </w:rPr>
  </w:style>
  <w:style w:type="paragraph" w:customStyle="1" w:styleId="Kommentartext2">
    <w:name w:val="Kommentartext2"/>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ommentartext3">
    <w:name w:val="Kommentartext3"/>
    <w:basedOn w:val="Standard"/>
    <w:rPr>
      <w:sz w:val="20"/>
      <w:szCs w:val="20"/>
    </w:rPr>
  </w:style>
  <w:style w:type="paragraph" w:customStyle="1" w:styleId="Kommentartext4">
    <w:name w:val="Kommentartext4"/>
    <w:basedOn w:val="Standard"/>
    <w:rPr>
      <w:sz w:val="20"/>
      <w:szCs w:val="20"/>
    </w:rPr>
  </w:style>
  <w:style w:type="character" w:styleId="Kommentarzeichen">
    <w:name w:val="annotation reference"/>
    <w:uiPriority w:val="99"/>
    <w:semiHidden/>
    <w:unhideWhenUsed/>
    <w:rsid w:val="005A1552"/>
    <w:rPr>
      <w:sz w:val="16"/>
      <w:szCs w:val="16"/>
    </w:rPr>
  </w:style>
  <w:style w:type="paragraph" w:styleId="Kommentartext">
    <w:name w:val="annotation text"/>
    <w:basedOn w:val="Standard"/>
    <w:link w:val="KommentartextZchn5"/>
    <w:uiPriority w:val="99"/>
    <w:semiHidden/>
    <w:unhideWhenUsed/>
    <w:rsid w:val="005A1552"/>
    <w:rPr>
      <w:sz w:val="20"/>
      <w:szCs w:val="20"/>
    </w:rPr>
  </w:style>
  <w:style w:type="character" w:customStyle="1" w:styleId="KommentartextZchn5">
    <w:name w:val="Kommentartext Zchn5"/>
    <w:link w:val="Kommentartext"/>
    <w:uiPriority w:val="99"/>
    <w:semiHidden/>
    <w:rsid w:val="005A1552"/>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landpartie.de/press_kanada-75_bilder.html" TargetMode="External"/><Relationship Id="rId13" Type="http://schemas.openxmlformats.org/officeDocument/2006/relationships/image" Target="media/image3.jpeg"/><Relationship Id="rId18" Type="http://schemas.openxmlformats.org/officeDocument/2006/relationships/image" Target="media/image4.jpeg"/><Relationship Id="rId26" Type="http://schemas.openxmlformats.org/officeDocument/2006/relationships/hyperlink" Target="http://www.dielandpartie.de/" TargetMode="External"/><Relationship Id="rId3" Type="http://schemas.microsoft.com/office/2007/relationships/stylesWithEffects" Target="stylesWithEffects.xml"/><Relationship Id="rId21" Type="http://schemas.openxmlformats.org/officeDocument/2006/relationships/hyperlink" Target="https://www.dielandpartie.de/gefuehrt.html" TargetMode="External"/><Relationship Id="rId7" Type="http://schemas.openxmlformats.org/officeDocument/2006/relationships/endnotes" Target="endnotes.xml"/><Relationship Id="rId12" Type="http://schemas.openxmlformats.org/officeDocument/2006/relationships/hyperlink" Target="https://www.dielandpartie.de/press_andalusien-77_bilder.html" TargetMode="External"/><Relationship Id="rId17" Type="http://schemas.openxmlformats.org/officeDocument/2006/relationships/hyperlink" Target="https://www.dielandpartie.de/press_neue-rad--und-wanderreisen-2019-67_bilder.html" TargetMode="External"/><Relationship Id="rId25" Type="http://schemas.openxmlformats.org/officeDocument/2006/relationships/hyperlink" Target="http://www.landpartie.d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facebook.com/DieLandpartie/" TargetMode="External"/><Relationship Id="rId20" Type="http://schemas.openxmlformats.org/officeDocument/2006/relationships/image" Target="media/image5.jpe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www.dielandpartie.de/gefuehrt-wandern.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ieLandpartie.de" TargetMode="External"/><Relationship Id="rId23" Type="http://schemas.openxmlformats.org/officeDocument/2006/relationships/hyperlink" Target="https://www.dielandpartie.de/individuell.html" TargetMode="External"/><Relationship Id="rId28" Type="http://schemas.openxmlformats.org/officeDocument/2006/relationships/footer" Target="footer1.xml"/><Relationship Id="rId10" Type="http://schemas.openxmlformats.org/officeDocument/2006/relationships/hyperlink" Target="https://www.dielandpartie.de/press_bamberg-prag-78_bilder.html" TargetMode="External"/><Relationship Id="rId19" Type="http://schemas.openxmlformats.org/officeDocument/2006/relationships/hyperlink" Target="https://www.dielandpartie.de/gefuehrt-e-bike.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dielandpartie.de/press__bilder.html" TargetMode="External"/><Relationship Id="rId22" Type="http://schemas.openxmlformats.org/officeDocument/2006/relationships/image" Target="media/image6.jpeg"/><Relationship Id="rId27" Type="http://schemas.openxmlformats.org/officeDocument/2006/relationships/header" Target="header1.xml"/><Relationship Id="rId30"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1043</Words>
  <Characters>6571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
  <LinksUpToDate>false</LinksUpToDate>
  <CharactersWithSpaces>7599</CharactersWithSpaces>
  <SharedDoc>false</SharedDoc>
  <HLinks>
    <vt:vector size="102" baseType="variant">
      <vt:variant>
        <vt:i4>1310747</vt:i4>
      </vt:variant>
      <vt:variant>
        <vt:i4>33</vt:i4>
      </vt:variant>
      <vt:variant>
        <vt:i4>0</vt:i4>
      </vt:variant>
      <vt:variant>
        <vt:i4>5</vt:i4>
      </vt:variant>
      <vt:variant>
        <vt:lpwstr>http://www.dielandpartie.de/</vt:lpwstr>
      </vt:variant>
      <vt:variant>
        <vt:lpwstr/>
      </vt:variant>
      <vt:variant>
        <vt:i4>589889</vt:i4>
      </vt:variant>
      <vt:variant>
        <vt:i4>30</vt:i4>
      </vt:variant>
      <vt:variant>
        <vt:i4>0</vt:i4>
      </vt:variant>
      <vt:variant>
        <vt:i4>5</vt:i4>
      </vt:variant>
      <vt:variant>
        <vt:lpwstr>http://www.landpartie.de/</vt:lpwstr>
      </vt:variant>
      <vt:variant>
        <vt:lpwstr/>
      </vt:variant>
      <vt:variant>
        <vt:i4>7929956</vt:i4>
      </vt:variant>
      <vt:variant>
        <vt:i4>27</vt:i4>
      </vt:variant>
      <vt:variant>
        <vt:i4>0</vt:i4>
      </vt:variant>
      <vt:variant>
        <vt:i4>5</vt:i4>
      </vt:variant>
      <vt:variant>
        <vt:lpwstr>https://www.dielandpartie.de/gefuehrt-wandern.html</vt:lpwstr>
      </vt:variant>
      <vt:variant>
        <vt:lpwstr/>
      </vt:variant>
      <vt:variant>
        <vt:i4>1048658</vt:i4>
      </vt:variant>
      <vt:variant>
        <vt:i4>24</vt:i4>
      </vt:variant>
      <vt:variant>
        <vt:i4>0</vt:i4>
      </vt:variant>
      <vt:variant>
        <vt:i4>5</vt:i4>
      </vt:variant>
      <vt:variant>
        <vt:lpwstr>https://www.dielandpartie.de/individuell.html</vt:lpwstr>
      </vt:variant>
      <vt:variant>
        <vt:lpwstr/>
      </vt:variant>
      <vt:variant>
        <vt:i4>2293878</vt:i4>
      </vt:variant>
      <vt:variant>
        <vt:i4>21</vt:i4>
      </vt:variant>
      <vt:variant>
        <vt:i4>0</vt:i4>
      </vt:variant>
      <vt:variant>
        <vt:i4>5</vt:i4>
      </vt:variant>
      <vt:variant>
        <vt:lpwstr>https://www.dielandpartie.de/gefuehrt.html</vt:lpwstr>
      </vt:variant>
      <vt:variant>
        <vt:lpwstr/>
      </vt:variant>
      <vt:variant>
        <vt:i4>1835077</vt:i4>
      </vt:variant>
      <vt:variant>
        <vt:i4>18</vt:i4>
      </vt:variant>
      <vt:variant>
        <vt:i4>0</vt:i4>
      </vt:variant>
      <vt:variant>
        <vt:i4>5</vt:i4>
      </vt:variant>
      <vt:variant>
        <vt:lpwstr>https://www.dielandpartie.de/gefuehrt-e-bike.html</vt:lpwstr>
      </vt:variant>
      <vt:variant>
        <vt:lpwstr/>
      </vt:variant>
      <vt:variant>
        <vt:i4>3276838</vt:i4>
      </vt:variant>
      <vt:variant>
        <vt:i4>15</vt:i4>
      </vt:variant>
      <vt:variant>
        <vt:i4>0</vt:i4>
      </vt:variant>
      <vt:variant>
        <vt:i4>5</vt:i4>
      </vt:variant>
      <vt:variant>
        <vt:lpwstr>https://www.facebook.com/DieLandpartie/</vt:lpwstr>
      </vt:variant>
      <vt:variant>
        <vt:lpwstr/>
      </vt:variant>
      <vt:variant>
        <vt:i4>1310747</vt:i4>
      </vt:variant>
      <vt:variant>
        <vt:i4>12</vt:i4>
      </vt:variant>
      <vt:variant>
        <vt:i4>0</vt:i4>
      </vt:variant>
      <vt:variant>
        <vt:i4>5</vt:i4>
      </vt:variant>
      <vt:variant>
        <vt:lpwstr>http://www.dielandpartie.de/</vt:lpwstr>
      </vt:variant>
      <vt:variant>
        <vt:lpwstr/>
      </vt:variant>
      <vt:variant>
        <vt:i4>4194320</vt:i4>
      </vt:variant>
      <vt:variant>
        <vt:i4>9</vt:i4>
      </vt:variant>
      <vt:variant>
        <vt:i4>0</vt:i4>
      </vt:variant>
      <vt:variant>
        <vt:i4>5</vt:i4>
      </vt:variant>
      <vt:variant>
        <vt:lpwstr>https://www.dielandpartie.de/press__bilder.html</vt:lpwstr>
      </vt:variant>
      <vt:variant>
        <vt:lpwstr/>
      </vt:variant>
      <vt:variant>
        <vt:i4>6094926</vt:i4>
      </vt:variant>
      <vt:variant>
        <vt:i4>6</vt:i4>
      </vt:variant>
      <vt:variant>
        <vt:i4>0</vt:i4>
      </vt:variant>
      <vt:variant>
        <vt:i4>5</vt:i4>
      </vt:variant>
      <vt:variant>
        <vt:lpwstr>https://www.dielandpartie.de/press_andalusien-77_bilder.html</vt:lpwstr>
      </vt:variant>
      <vt:variant>
        <vt:lpwstr/>
      </vt:variant>
      <vt:variant>
        <vt:i4>3211386</vt:i4>
      </vt:variant>
      <vt:variant>
        <vt:i4>3</vt:i4>
      </vt:variant>
      <vt:variant>
        <vt:i4>0</vt:i4>
      </vt:variant>
      <vt:variant>
        <vt:i4>5</vt:i4>
      </vt:variant>
      <vt:variant>
        <vt:lpwstr>https://www.dielandpartie.de/press_bamberg-prag-78_bilder.html</vt:lpwstr>
      </vt:variant>
      <vt:variant>
        <vt:lpwstr/>
      </vt:variant>
      <vt:variant>
        <vt:i4>4259922</vt:i4>
      </vt:variant>
      <vt:variant>
        <vt:i4>0</vt:i4>
      </vt:variant>
      <vt:variant>
        <vt:i4>0</vt:i4>
      </vt:variant>
      <vt:variant>
        <vt:i4>5</vt:i4>
      </vt:variant>
      <vt:variant>
        <vt:lpwstr>https://www.dielandpartie.de/press_kanada-75_bilder.html</vt:lpwstr>
      </vt:variant>
      <vt:variant>
        <vt:lpwstr/>
      </vt:variant>
      <vt:variant>
        <vt:i4>4390942</vt:i4>
      </vt:variant>
      <vt:variant>
        <vt:i4>9</vt:i4>
      </vt:variant>
      <vt:variant>
        <vt:i4>0</vt:i4>
      </vt:variant>
      <vt:variant>
        <vt:i4>5</vt:i4>
      </vt:variant>
      <vt:variant>
        <vt:lpwstr>http://www.primo-pr.com/</vt:lpwstr>
      </vt:variant>
      <vt:variant>
        <vt:lpwstr/>
      </vt:variant>
      <vt:variant>
        <vt:i4>6619208</vt:i4>
      </vt:variant>
      <vt:variant>
        <vt:i4>6</vt:i4>
      </vt:variant>
      <vt:variant>
        <vt:i4>0</vt:i4>
      </vt:variant>
      <vt:variant>
        <vt:i4>5</vt:i4>
      </vt:variant>
      <vt:variant>
        <vt:lpwstr>mailto:n.gueler@primo-pr.com</vt:lpwstr>
      </vt:variant>
      <vt:variant>
        <vt:lpwstr/>
      </vt:variant>
      <vt:variant>
        <vt:i4>3866750</vt:i4>
      </vt:variant>
      <vt:variant>
        <vt:i4>-1</vt:i4>
      </vt:variant>
      <vt:variant>
        <vt:i4>1026</vt:i4>
      </vt:variant>
      <vt:variant>
        <vt:i4>4</vt:i4>
      </vt:variant>
      <vt:variant>
        <vt:lpwstr>https://www.dielandpartie.de/press_neue-rad--und-wanderreisen-2019-67_bilder.html</vt:lpwstr>
      </vt:variant>
      <vt:variant>
        <vt:lpwstr/>
      </vt:variant>
      <vt:variant>
        <vt:i4>3866750</vt:i4>
      </vt:variant>
      <vt:variant>
        <vt:i4>-1</vt:i4>
      </vt:variant>
      <vt:variant>
        <vt:i4>1027</vt:i4>
      </vt:variant>
      <vt:variant>
        <vt:i4>4</vt:i4>
      </vt:variant>
      <vt:variant>
        <vt:lpwstr>https://www.dielandpartie.de/press_neue-rad--und-wanderreisen-2019-67_bilder.html</vt:lpwstr>
      </vt:variant>
      <vt:variant>
        <vt:lpwstr/>
      </vt:variant>
      <vt:variant>
        <vt:i4>3866750</vt:i4>
      </vt:variant>
      <vt:variant>
        <vt:i4>-1</vt:i4>
      </vt:variant>
      <vt:variant>
        <vt:i4>1028</vt:i4>
      </vt:variant>
      <vt:variant>
        <vt:i4>4</vt:i4>
      </vt:variant>
      <vt:variant>
        <vt:lpwstr>https://www.dielandpartie.de/press_neue-rad--und-wanderreisen-2019-67_bilder.html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8</cp:revision>
  <cp:lastPrinted>2018-10-30T10:23:00Z</cp:lastPrinted>
  <dcterms:created xsi:type="dcterms:W3CDTF">2018-10-30T10:04:00Z</dcterms:created>
  <dcterms:modified xsi:type="dcterms:W3CDTF">2018-10-30T10:23:00Z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HBPR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