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386" w:rsidRPr="00D40386" w:rsidRDefault="0027627B" w:rsidP="00D40386">
      <w:pPr>
        <w:tabs>
          <w:tab w:val="left" w:pos="7230"/>
          <w:tab w:val="left" w:pos="7371"/>
        </w:tabs>
        <w:spacing w:before="120"/>
        <w:jc w:val="both"/>
        <w:rPr>
          <w:rFonts w:ascii="Arial" w:eastAsia="Helvetica" w:hAnsi="Arial" w:cs="Arial"/>
          <w:b/>
          <w:color w:val="000000"/>
          <w:sz w:val="28"/>
          <w:szCs w:val="28"/>
        </w:rPr>
      </w:pPr>
      <w:r>
        <w:rPr>
          <w:rFonts w:ascii="Arial" w:eastAsia="Helvetica" w:hAnsi="Arial" w:cs="Arial"/>
          <w:b/>
          <w:color w:val="000000"/>
          <w:sz w:val="24"/>
          <w:szCs w:val="24"/>
          <w:u w:val="single"/>
        </w:rPr>
        <w:t>Teamfindung mit Weltrekord</w:t>
      </w:r>
    </w:p>
    <w:p w:rsidR="00D40386" w:rsidRPr="00D40386" w:rsidRDefault="00A13082" w:rsidP="00D40386">
      <w:pPr>
        <w:tabs>
          <w:tab w:val="left" w:pos="7230"/>
          <w:tab w:val="left" w:pos="7371"/>
          <w:tab w:val="left" w:pos="8505"/>
        </w:tabs>
        <w:spacing w:before="120" w:after="240"/>
        <w:ind w:right="-1419"/>
        <w:jc w:val="both"/>
        <w:rPr>
          <w:rFonts w:ascii="Arial" w:eastAsia="Helvetica" w:hAnsi="Arial" w:cs="Arial"/>
          <w:b/>
          <w:color w:val="000000"/>
          <w:sz w:val="28"/>
          <w:szCs w:val="28"/>
        </w:rPr>
      </w:pPr>
      <w:r>
        <w:rPr>
          <w:rFonts w:ascii="Arial" w:eastAsia="Helvetica" w:hAnsi="Arial" w:cs="Arial"/>
          <w:b/>
          <w:color w:val="000000"/>
          <w:sz w:val="28"/>
          <w:szCs w:val="28"/>
        </w:rPr>
        <w:t>Event</w:t>
      </w:r>
      <w:r w:rsidR="00D8667C">
        <w:rPr>
          <w:rFonts w:ascii="Arial" w:eastAsia="Helvetica" w:hAnsi="Arial" w:cs="Arial"/>
          <w:b/>
          <w:color w:val="000000"/>
          <w:sz w:val="28"/>
          <w:szCs w:val="28"/>
        </w:rPr>
        <w:t>agentur</w:t>
      </w:r>
      <w:r>
        <w:rPr>
          <w:rFonts w:ascii="Arial" w:eastAsia="Helvetica" w:hAnsi="Arial" w:cs="Arial"/>
          <w:b/>
          <w:color w:val="000000"/>
          <w:sz w:val="28"/>
          <w:szCs w:val="28"/>
        </w:rPr>
        <w:t xml:space="preserve"> </w:t>
      </w:r>
      <w:r w:rsidR="00110FC6">
        <w:rPr>
          <w:rFonts w:ascii="Arial" w:eastAsia="Helvetica" w:hAnsi="Arial" w:cs="Arial"/>
          <w:b/>
          <w:color w:val="000000"/>
          <w:sz w:val="28"/>
          <w:szCs w:val="28"/>
        </w:rPr>
        <w:t xml:space="preserve">Teamgeist </w:t>
      </w:r>
      <w:r w:rsidR="00D8667C">
        <w:rPr>
          <w:rFonts w:ascii="Arial" w:eastAsia="Helvetica" w:hAnsi="Arial" w:cs="Arial"/>
          <w:b/>
          <w:color w:val="000000"/>
          <w:sz w:val="28"/>
          <w:szCs w:val="28"/>
        </w:rPr>
        <w:t xml:space="preserve">AG </w:t>
      </w:r>
      <w:r w:rsidR="005A7554">
        <w:rPr>
          <w:rFonts w:ascii="Arial" w:eastAsia="Helvetica" w:hAnsi="Arial" w:cs="Arial"/>
          <w:b/>
          <w:color w:val="000000"/>
          <w:sz w:val="28"/>
          <w:szCs w:val="28"/>
        </w:rPr>
        <w:t>stellt</w:t>
      </w:r>
      <w:r w:rsidR="00110FC6">
        <w:rPr>
          <w:rFonts w:ascii="Arial" w:eastAsia="Helvetica" w:hAnsi="Arial" w:cs="Arial"/>
          <w:b/>
          <w:color w:val="000000"/>
          <w:sz w:val="28"/>
          <w:szCs w:val="28"/>
        </w:rPr>
        <w:t xml:space="preserve"> neuen Weltrekord </w:t>
      </w:r>
      <w:r w:rsidR="005A7554">
        <w:rPr>
          <w:rFonts w:ascii="Arial" w:eastAsia="Helvetica" w:hAnsi="Arial" w:cs="Arial"/>
          <w:b/>
          <w:color w:val="000000"/>
          <w:sz w:val="28"/>
          <w:szCs w:val="28"/>
        </w:rPr>
        <w:t xml:space="preserve">mit </w:t>
      </w:r>
      <w:r w:rsidR="00F564ED">
        <w:rPr>
          <w:rFonts w:ascii="Arial" w:eastAsia="Helvetica" w:hAnsi="Arial" w:cs="Arial"/>
          <w:b/>
          <w:color w:val="000000"/>
          <w:sz w:val="28"/>
          <w:szCs w:val="28"/>
        </w:rPr>
        <w:t>1</w:t>
      </w:r>
      <w:r>
        <w:rPr>
          <w:rFonts w:ascii="Arial" w:eastAsia="Helvetica" w:hAnsi="Arial" w:cs="Arial"/>
          <w:b/>
          <w:color w:val="000000"/>
          <w:sz w:val="28"/>
          <w:szCs w:val="28"/>
        </w:rPr>
        <w:t>10 Flößen</w:t>
      </w:r>
      <w:r w:rsidR="00F564ED">
        <w:rPr>
          <w:rFonts w:ascii="Arial" w:eastAsia="Helvetica" w:hAnsi="Arial" w:cs="Arial"/>
          <w:b/>
          <w:color w:val="000000"/>
          <w:sz w:val="28"/>
          <w:szCs w:val="28"/>
        </w:rPr>
        <w:t xml:space="preserve"> auf</w:t>
      </w:r>
    </w:p>
    <w:p w:rsidR="0027627B" w:rsidRPr="00F62BA9" w:rsidRDefault="00F62BA9" w:rsidP="00F62BA9">
      <w:pPr>
        <w:spacing w:after="0" w:line="240" w:lineRule="auto"/>
        <w:ind w:right="-1417"/>
        <w:rPr>
          <w:rFonts w:ascii="Arial" w:hAnsi="Arial" w:cs="Arial"/>
          <w:sz w:val="16"/>
          <w:szCs w:val="16"/>
          <w:lang w:val="en-US"/>
        </w:rPr>
      </w:pPr>
      <w:r>
        <w:rPr>
          <w:noProof/>
          <w:lang w:eastAsia="de-DE"/>
        </w:rPr>
        <w:drawing>
          <wp:inline distT="0" distB="0" distL="0" distR="0">
            <wp:extent cx="3260376" cy="1728000"/>
            <wp:effectExtent l="0" t="0" r="0" b="5715"/>
            <wp:docPr id="3" name="Grafik 3" descr="D:\Users\pr00315\AppData\Local\Microsoft\Windows\INetCache\Content.Word\Megafloßbau-Copyright teamgeist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pr00315\AppData\Local\Microsoft\Windows\INetCache\Content.Word\Megafloßbau-Copyright teamgeis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376" cy="17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2BA9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noProof/>
          <w:lang w:eastAsia="de-DE"/>
        </w:rPr>
        <w:drawing>
          <wp:inline distT="0" distB="0" distL="0" distR="0">
            <wp:extent cx="2979311" cy="1728000"/>
            <wp:effectExtent l="0" t="0" r="0" b="5715"/>
            <wp:docPr id="4" name="Grafik 4" descr="D:\Users\pr00315\AppData\Local\Microsoft\Windows\INetCache\Content.Word\Teamgeist Gruppe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sers\pr00315\AppData\Local\Microsoft\Windows\INetCache\Content.Word\Teamgeist Grupp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311" cy="17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27B" w:rsidRPr="00F62BA9" w:rsidRDefault="0027627B" w:rsidP="00D40386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D40386" w:rsidRPr="00430FC9" w:rsidRDefault="009D27D2" w:rsidP="00D40386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proofErr w:type="spellStart"/>
      <w:r w:rsidRPr="00430FC9">
        <w:rPr>
          <w:rFonts w:ascii="Arial" w:hAnsi="Arial" w:cs="Arial"/>
          <w:sz w:val="16"/>
          <w:szCs w:val="16"/>
          <w:lang w:val="en-US"/>
        </w:rPr>
        <w:t>Foto</w:t>
      </w:r>
      <w:proofErr w:type="spellEnd"/>
      <w:r w:rsidRPr="00430FC9">
        <w:rPr>
          <w:rFonts w:ascii="Arial" w:hAnsi="Arial" w:cs="Arial"/>
          <w:sz w:val="16"/>
          <w:szCs w:val="16"/>
          <w:lang w:val="en-US"/>
        </w:rPr>
        <w:t>-Credit</w:t>
      </w:r>
      <w:r w:rsidR="00F62BA9">
        <w:rPr>
          <w:rFonts w:ascii="Arial" w:hAnsi="Arial" w:cs="Arial"/>
          <w:sz w:val="16"/>
          <w:szCs w:val="16"/>
          <w:lang w:val="en-US"/>
        </w:rPr>
        <w:t>s</w:t>
      </w:r>
      <w:r w:rsidRPr="00430FC9">
        <w:rPr>
          <w:rFonts w:ascii="Arial" w:hAnsi="Arial" w:cs="Arial"/>
          <w:sz w:val="16"/>
          <w:szCs w:val="16"/>
          <w:lang w:val="en-US"/>
        </w:rPr>
        <w:t xml:space="preserve">: </w:t>
      </w:r>
      <w:proofErr w:type="spellStart"/>
      <w:r w:rsidR="00F62BA9">
        <w:rPr>
          <w:rFonts w:ascii="Arial" w:hAnsi="Arial" w:cs="Arial"/>
          <w:sz w:val="16"/>
          <w:szCs w:val="16"/>
          <w:lang w:val="en-US"/>
        </w:rPr>
        <w:t>teamgeist</w:t>
      </w:r>
      <w:proofErr w:type="spellEnd"/>
      <w:r w:rsidR="00F62BA9">
        <w:rPr>
          <w:rFonts w:ascii="Arial" w:hAnsi="Arial" w:cs="Arial"/>
          <w:sz w:val="16"/>
          <w:szCs w:val="16"/>
          <w:lang w:val="en-US"/>
        </w:rPr>
        <w:t xml:space="preserve"> group</w:t>
      </w:r>
    </w:p>
    <w:p w:rsidR="009D27D2" w:rsidRPr="00430FC9" w:rsidRDefault="009D27D2" w:rsidP="00D40386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5A7554" w:rsidRDefault="00F564ED" w:rsidP="00A17917">
      <w:pPr>
        <w:spacing w:after="120" w:line="288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eastAsia="de-DE"/>
        </w:rPr>
      </w:pPr>
      <w:r w:rsidRPr="00FA6391">
        <w:rPr>
          <w:rFonts w:ascii="Arial" w:eastAsia="Times New Roman" w:hAnsi="Arial" w:cs="Arial"/>
          <w:b/>
          <w:noProof/>
          <w:sz w:val="24"/>
          <w:szCs w:val="24"/>
          <w:lang w:val="en-US" w:eastAsia="de-DE"/>
        </w:rPr>
        <w:t>Heidesee</w:t>
      </w:r>
      <w:r w:rsidR="00A17917" w:rsidRPr="00FA6391">
        <w:rPr>
          <w:rFonts w:ascii="Arial" w:eastAsia="Times New Roman" w:hAnsi="Arial" w:cs="Arial"/>
          <w:b/>
          <w:noProof/>
          <w:sz w:val="24"/>
          <w:szCs w:val="24"/>
          <w:lang w:val="en-US" w:eastAsia="de-DE"/>
        </w:rPr>
        <w:t xml:space="preserve">, </w:t>
      </w:r>
      <w:r w:rsidR="00F62BA9" w:rsidRPr="00FA6391">
        <w:rPr>
          <w:rFonts w:ascii="Arial" w:eastAsia="Times New Roman" w:hAnsi="Arial" w:cs="Arial"/>
          <w:b/>
          <w:noProof/>
          <w:sz w:val="24"/>
          <w:szCs w:val="24"/>
          <w:lang w:val="en-US" w:eastAsia="de-DE"/>
        </w:rPr>
        <w:t>2</w:t>
      </w:r>
      <w:r w:rsidR="00FA6391" w:rsidRPr="00FA6391">
        <w:rPr>
          <w:rFonts w:ascii="Arial" w:eastAsia="Times New Roman" w:hAnsi="Arial" w:cs="Arial"/>
          <w:b/>
          <w:noProof/>
          <w:sz w:val="24"/>
          <w:szCs w:val="24"/>
          <w:lang w:val="en-US" w:eastAsia="de-DE"/>
        </w:rPr>
        <w:t>5</w:t>
      </w:r>
      <w:r w:rsidR="00A17917" w:rsidRPr="00FA6391">
        <w:rPr>
          <w:rFonts w:ascii="Arial" w:eastAsia="Times New Roman" w:hAnsi="Arial" w:cs="Arial"/>
          <w:b/>
          <w:noProof/>
          <w:sz w:val="24"/>
          <w:szCs w:val="24"/>
          <w:lang w:val="en-US" w:eastAsia="de-DE"/>
        </w:rPr>
        <w:t xml:space="preserve">. </w:t>
      </w:r>
      <w:r w:rsidR="00A17917" w:rsidRPr="00A17917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Juni 2018</w:t>
      </w:r>
      <w:r w:rsidR="00F62BA9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(primo PR)</w:t>
      </w:r>
      <w:r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</w:t>
      </w:r>
      <w:r w:rsidR="00A17917" w:rsidRPr="00A17917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– </w:t>
      </w:r>
      <w:r w:rsidR="0027627B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Mit </w:t>
      </w:r>
      <w:r w:rsidR="005A755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110 Flößen, 1.000 Teilnehmern, 20 Tonnen Material und trockenen Füßen schafften die </w:t>
      </w:r>
      <w:r w:rsidR="0027627B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Eventprofis von der Teamgeist AG </w:t>
      </w:r>
      <w:r w:rsidR="005A755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einen neuen Weltrekord im Floßbau. </w:t>
      </w:r>
      <w:r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Für die</w:t>
      </w:r>
      <w:r w:rsidR="00FF1840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Gruppe</w:t>
      </w:r>
      <w:r w:rsidR="00110FC6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mit Sitz in Heidesee bei Berlin</w:t>
      </w:r>
      <w:r w:rsidR="00FF1840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</w:t>
      </w:r>
      <w:r w:rsidR="00110FC6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und</w:t>
      </w:r>
      <w:r w:rsidR="00FF1840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sieben Regionalgesellschaften </w:t>
      </w:r>
      <w:r w:rsidR="00194E40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an zwölf</w:t>
      </w:r>
      <w:r w:rsidR="00194E40" w:rsidRPr="00194E40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Standorten </w:t>
      </w:r>
      <w:r w:rsidR="00FF1840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quer durch Deutschland </w:t>
      </w:r>
      <w:r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war dies der vierte Weltrekord in Folge</w:t>
      </w:r>
      <w:r w:rsidR="00A13082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, </w:t>
      </w:r>
      <w:r w:rsidR="00A75F41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jedoch</w:t>
      </w:r>
      <w:r w:rsidR="00A13082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mit der doppelten Anzahl an Teilnehmern</w:t>
      </w:r>
      <w:r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. </w:t>
      </w:r>
      <w:r w:rsidR="00194E40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D</w:t>
      </w:r>
      <w:r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as </w:t>
      </w:r>
      <w:r w:rsidRPr="005A755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größte Flo</w:t>
      </w:r>
      <w:bookmarkStart w:id="0" w:name="_GoBack"/>
      <w:bookmarkEnd w:id="0"/>
      <w:r w:rsidRPr="005A755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ß der Welt</w:t>
      </w:r>
      <w:r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mit </w:t>
      </w:r>
      <w:r w:rsidRPr="005A755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70 x 20 Meter</w:t>
      </w:r>
      <w:r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n </w:t>
      </w:r>
      <w:r w:rsidR="00194E40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wurde </w:t>
      </w:r>
      <w:r w:rsidR="00FF1840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am Freitag, 15. Juni 2018, </w:t>
      </w:r>
      <w:r w:rsidR="005A7554" w:rsidRPr="005A755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auf dem Otto-Maigler-See bei Hürth in Nordrhein-Westfalen zu Wasser</w:t>
      </w:r>
      <w:r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gelassen</w:t>
      </w:r>
      <w:r w:rsidR="005A755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. </w:t>
      </w:r>
      <w:r w:rsidR="00194E40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Den Lead hatte hierbei</w:t>
      </w:r>
      <w:r w:rsidR="00194E40" w:rsidRPr="00194E40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die Essener teamgeist West GmbH</w:t>
      </w:r>
      <w:r w:rsidR="00194E40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, die</w:t>
      </w:r>
      <w:r w:rsidR="00194E40" w:rsidRPr="00194E40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auf die Unterstützung </w:t>
      </w:r>
      <w:r w:rsidR="00194E40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der anderen sechs </w:t>
      </w:r>
      <w:r w:rsidR="00194E40" w:rsidRPr="00194E40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teamgeist Regionalgesellschaften setzen</w:t>
      </w:r>
      <w:r w:rsidR="00194E40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konnte</w:t>
      </w:r>
      <w:r w:rsidR="00194E40" w:rsidRPr="00194E40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. </w:t>
      </w:r>
      <w:r w:rsidR="005A755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Die für einen Großkunden als Incentive organisierte Aktion </w:t>
      </w:r>
      <w:r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hatte das Ziel, Mitarbeiter zur Teamfindung anzuspornen – was mit dem Eintrag </w:t>
      </w:r>
      <w:r w:rsidRPr="00110FC6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„Most people on a raft</w:t>
      </w:r>
      <w:r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“ in das Guiness-Buch der Weltrekorde zusätzlich belohn</w:t>
      </w:r>
      <w:r w:rsidR="00E73577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t wurde. Weitere Informationen: </w:t>
      </w:r>
      <w:hyperlink r:id="rId11" w:history="1">
        <w:r w:rsidR="00E73577" w:rsidRPr="0015306B">
          <w:rPr>
            <w:rStyle w:val="Hyperlink"/>
            <w:rFonts w:ascii="Arial" w:eastAsia="Times New Roman" w:hAnsi="Arial" w:cs="Arial"/>
            <w:b/>
            <w:noProof/>
            <w:sz w:val="24"/>
            <w:szCs w:val="24"/>
            <w:lang w:eastAsia="de-DE"/>
          </w:rPr>
          <w:t>https://www.teamgeist.com/</w:t>
        </w:r>
      </w:hyperlink>
      <w:r w:rsidR="00E73577" w:rsidRPr="00E73577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.</w:t>
      </w:r>
      <w:r w:rsidR="00E73577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</w:t>
      </w:r>
    </w:p>
    <w:p w:rsidR="005327E0" w:rsidRDefault="00F564ED" w:rsidP="00A17917">
      <w:pPr>
        <w:spacing w:after="120" w:line="288" w:lineRule="auto"/>
        <w:jc w:val="both"/>
        <w:rPr>
          <w:rFonts w:ascii="Arial" w:eastAsia="Times New Roman" w:hAnsi="Arial" w:cs="Arial"/>
          <w:noProof/>
          <w:sz w:val="24"/>
          <w:szCs w:val="24"/>
          <w:lang w:eastAsia="de-DE"/>
        </w:rPr>
      </w:pPr>
      <w:r w:rsidRPr="00A13082">
        <w:rPr>
          <w:rFonts w:ascii="Arial" w:eastAsia="Times New Roman" w:hAnsi="Arial" w:cs="Arial"/>
          <w:noProof/>
          <w:sz w:val="24"/>
          <w:szCs w:val="24"/>
          <w:lang w:eastAsia="de-DE"/>
        </w:rPr>
        <w:t>Beim Bau der 110 Flöße, die hinterher zum Weltrekord-Floß verbunden wurden,</w:t>
      </w:r>
      <w:r w:rsidR="00A13082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 konnte man mit jedem Schritt in den Gesichtern der </w:t>
      </w:r>
      <w:r w:rsidR="00430FC9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einzelnen </w:t>
      </w:r>
      <w:r w:rsidR="00A13082">
        <w:rPr>
          <w:rFonts w:ascii="Arial" w:eastAsia="Times New Roman" w:hAnsi="Arial" w:cs="Arial"/>
          <w:noProof/>
          <w:sz w:val="24"/>
          <w:szCs w:val="24"/>
          <w:lang w:eastAsia="de-DE"/>
        </w:rPr>
        <w:t>Teilnehmer</w:t>
      </w:r>
      <w:r w:rsidR="00430FC9">
        <w:rPr>
          <w:rFonts w:ascii="Arial" w:eastAsia="Times New Roman" w:hAnsi="Arial" w:cs="Arial"/>
          <w:noProof/>
          <w:sz w:val="24"/>
          <w:szCs w:val="24"/>
          <w:lang w:eastAsia="de-DE"/>
        </w:rPr>
        <w:t>gruppen</w:t>
      </w:r>
      <w:r w:rsidR="00A13082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 ablesen, wie sie immer mehr als Team zusammengeschweißt wurden. Die Freude war groß, als die eigens aus England eingereiste </w:t>
      </w:r>
      <w:r w:rsidRPr="00A13082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 </w:t>
      </w:r>
      <w:r w:rsidR="00A13082" w:rsidRPr="00A13082">
        <w:rPr>
          <w:rFonts w:ascii="Arial" w:eastAsia="Times New Roman" w:hAnsi="Arial" w:cs="Arial"/>
          <w:noProof/>
          <w:sz w:val="24"/>
          <w:szCs w:val="24"/>
          <w:lang w:eastAsia="de-DE"/>
        </w:rPr>
        <w:t>offizielle Guinness-Schi</w:t>
      </w:r>
      <w:r w:rsidR="00A13082">
        <w:rPr>
          <w:rFonts w:ascii="Arial" w:eastAsia="Times New Roman" w:hAnsi="Arial" w:cs="Arial"/>
          <w:noProof/>
          <w:sz w:val="24"/>
          <w:szCs w:val="24"/>
          <w:lang w:eastAsia="de-DE"/>
        </w:rPr>
        <w:t>e</w:t>
      </w:r>
      <w:r w:rsidR="00A13082" w:rsidRPr="00A13082">
        <w:rPr>
          <w:rFonts w:ascii="Arial" w:eastAsia="Times New Roman" w:hAnsi="Arial" w:cs="Arial"/>
          <w:noProof/>
          <w:sz w:val="24"/>
          <w:szCs w:val="24"/>
          <w:lang w:eastAsia="de-DE"/>
        </w:rPr>
        <w:t>dsrichterin</w:t>
      </w:r>
      <w:r w:rsidR="00A13082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 dann die frohe Botschaft verkündete: </w:t>
      </w:r>
      <w:r w:rsidR="00A13082" w:rsidRPr="00A13082">
        <w:rPr>
          <w:rFonts w:ascii="Arial" w:eastAsia="Times New Roman" w:hAnsi="Arial" w:cs="Arial"/>
          <w:noProof/>
          <w:sz w:val="24"/>
          <w:szCs w:val="24"/>
          <w:lang w:eastAsia="de-DE"/>
        </w:rPr>
        <w:t>Worldrecord done!</w:t>
      </w:r>
      <w:r w:rsidR="00A13082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 </w:t>
      </w:r>
      <w:r w:rsidR="00194E40">
        <w:rPr>
          <w:rFonts w:ascii="Arial" w:eastAsia="Times New Roman" w:hAnsi="Arial" w:cs="Arial"/>
          <w:noProof/>
          <w:sz w:val="24"/>
          <w:szCs w:val="24"/>
          <w:lang w:eastAsia="de-DE"/>
        </w:rPr>
        <w:t>Maßgeblich</w:t>
      </w:r>
      <w:r w:rsidR="00A13082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 für den Rekord war, </w:t>
      </w:r>
      <w:r w:rsidR="00A75F41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dass </w:t>
      </w:r>
      <w:r w:rsidR="00194E40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neben der Einhaltung </w:t>
      </w:r>
      <w:r w:rsidR="00A75F41" w:rsidRPr="00A75F41">
        <w:rPr>
          <w:rFonts w:ascii="Arial" w:eastAsia="Times New Roman" w:hAnsi="Arial" w:cs="Arial"/>
          <w:noProof/>
          <w:sz w:val="24"/>
          <w:szCs w:val="24"/>
          <w:lang w:eastAsia="de-DE"/>
        </w:rPr>
        <w:t>sämtliche</w:t>
      </w:r>
      <w:r w:rsidR="00194E40">
        <w:rPr>
          <w:rFonts w:ascii="Arial" w:eastAsia="Times New Roman" w:hAnsi="Arial" w:cs="Arial"/>
          <w:noProof/>
          <w:sz w:val="24"/>
          <w:szCs w:val="24"/>
          <w:lang w:eastAsia="de-DE"/>
        </w:rPr>
        <w:t>r</w:t>
      </w:r>
      <w:r w:rsidR="00A75F41" w:rsidRPr="00A75F41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 Guinness-Regularien</w:t>
      </w:r>
      <w:r w:rsidR="00A75F41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 </w:t>
      </w:r>
      <w:r w:rsidR="00A75F41" w:rsidRPr="00A75F41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die Füße </w:t>
      </w:r>
      <w:r w:rsidR="00194E40">
        <w:rPr>
          <w:rFonts w:ascii="Arial" w:eastAsia="Times New Roman" w:hAnsi="Arial" w:cs="Arial"/>
          <w:noProof/>
          <w:sz w:val="24"/>
          <w:szCs w:val="24"/>
          <w:lang w:eastAsia="de-DE"/>
        </w:rPr>
        <w:t>nicht nass wurden</w:t>
      </w:r>
      <w:r w:rsidR="00A75F41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, nachdem </w:t>
      </w:r>
      <w:r w:rsidR="00194E40">
        <w:rPr>
          <w:rFonts w:ascii="Arial" w:eastAsia="Times New Roman" w:hAnsi="Arial" w:cs="Arial"/>
          <w:noProof/>
          <w:sz w:val="24"/>
          <w:szCs w:val="24"/>
          <w:lang w:eastAsia="de-DE"/>
        </w:rPr>
        <w:t>sie fünf Minuten auf dem Floß waren</w:t>
      </w:r>
      <w:r w:rsidR="00A75F41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. </w:t>
      </w:r>
    </w:p>
    <w:p w:rsidR="00C33F27" w:rsidRDefault="005327E0" w:rsidP="00A17917">
      <w:pPr>
        <w:spacing w:after="120" w:line="288" w:lineRule="auto"/>
        <w:jc w:val="both"/>
        <w:rPr>
          <w:rFonts w:ascii="Arial" w:eastAsia="Times New Roman" w:hAnsi="Arial" w:cs="Arial"/>
          <w:noProof/>
          <w:sz w:val="24"/>
          <w:szCs w:val="24"/>
          <w:lang w:eastAsia="de-DE"/>
        </w:rPr>
      </w:pPr>
      <w:r w:rsidRPr="005327E0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„Alle Teilnehmer mussten einzeln durch nummerierte Bändchen gekennzeichnet werden und es musste sichergestellt werden, dass die Teilnehmerzahl, die tatsächlich am Weltrekord teilnimmt exakt erfasst wird. Aber wir hatten keinen </w:t>
      </w:r>
    </w:p>
    <w:p w:rsidR="00C33F27" w:rsidRDefault="00C33F27" w:rsidP="00A17917">
      <w:pPr>
        <w:spacing w:after="120" w:line="288" w:lineRule="auto"/>
        <w:jc w:val="both"/>
        <w:rPr>
          <w:rFonts w:ascii="Arial" w:eastAsia="Times New Roman" w:hAnsi="Arial" w:cs="Arial"/>
          <w:noProof/>
          <w:sz w:val="24"/>
          <w:szCs w:val="24"/>
          <w:lang w:eastAsia="de-DE"/>
        </w:rPr>
      </w:pPr>
    </w:p>
    <w:p w:rsidR="00C33F27" w:rsidRDefault="00C33F27" w:rsidP="00A17917">
      <w:pPr>
        <w:spacing w:after="120" w:line="288" w:lineRule="auto"/>
        <w:jc w:val="both"/>
        <w:rPr>
          <w:rFonts w:ascii="Arial" w:eastAsia="Times New Roman" w:hAnsi="Arial" w:cs="Arial"/>
          <w:noProof/>
          <w:sz w:val="24"/>
          <w:szCs w:val="24"/>
          <w:lang w:eastAsia="de-DE"/>
        </w:rPr>
      </w:pPr>
    </w:p>
    <w:p w:rsidR="00A13082" w:rsidRDefault="005327E0" w:rsidP="00A17917">
      <w:pPr>
        <w:spacing w:after="120" w:line="288" w:lineRule="auto"/>
        <w:jc w:val="both"/>
        <w:rPr>
          <w:rFonts w:ascii="Arial" w:eastAsia="Times New Roman" w:hAnsi="Arial" w:cs="Arial"/>
          <w:noProof/>
          <w:sz w:val="24"/>
          <w:szCs w:val="24"/>
          <w:lang w:eastAsia="de-DE"/>
        </w:rPr>
      </w:pPr>
      <w:r w:rsidRPr="005327E0">
        <w:rPr>
          <w:rFonts w:ascii="Arial" w:eastAsia="Times New Roman" w:hAnsi="Arial" w:cs="Arial"/>
          <w:noProof/>
          <w:sz w:val="24"/>
          <w:szCs w:val="24"/>
          <w:lang w:eastAsia="de-DE"/>
        </w:rPr>
        <w:t>Zweifel“, so Sven Hüther</w:t>
      </w:r>
      <w:r>
        <w:rPr>
          <w:rFonts w:ascii="Arial" w:eastAsia="Times New Roman" w:hAnsi="Arial" w:cs="Arial"/>
          <w:noProof/>
          <w:sz w:val="24"/>
          <w:szCs w:val="24"/>
          <w:lang w:eastAsia="de-DE"/>
        </w:rPr>
        <w:t>,</w:t>
      </w:r>
      <w:r w:rsidRPr="005327E0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 Geschäftsführer der Teamgeist West GmbH. Am Ende paddelten offiziell bestätigte 956 Menschen auf dem Megafloss.</w:t>
      </w:r>
    </w:p>
    <w:p w:rsidR="00194E40" w:rsidRDefault="00194E40" w:rsidP="005327E0">
      <w:pPr>
        <w:spacing w:after="0" w:line="288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eastAsia="de-DE"/>
        </w:rPr>
      </w:pPr>
      <w:r w:rsidRPr="00194E40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Profis im Teambuildung mit Weltrekord</w:t>
      </w:r>
      <w:r w:rsidR="005327E0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erfahrung</w:t>
      </w:r>
    </w:p>
    <w:p w:rsidR="00145809" w:rsidRPr="00C7141E" w:rsidRDefault="00194E40" w:rsidP="00145809">
      <w:pPr>
        <w:spacing w:after="120" w:line="288" w:lineRule="auto"/>
        <w:jc w:val="both"/>
        <w:rPr>
          <w:rFonts w:ascii="Arial" w:eastAsia="Times New Roman" w:hAnsi="Arial" w:cs="Arial"/>
          <w:noProof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t>Die Teamgeist AG ist in Wel</w:t>
      </w:r>
      <w:r w:rsidR="00373F19">
        <w:rPr>
          <w:rFonts w:ascii="Arial" w:eastAsia="Times New Roman" w:hAnsi="Arial" w:cs="Arial"/>
          <w:noProof/>
          <w:sz w:val="24"/>
          <w:szCs w:val="24"/>
          <w:lang w:eastAsia="de-DE"/>
        </w:rPr>
        <w:t>t</w:t>
      </w:r>
      <w:r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rekorden versiert. </w:t>
      </w:r>
      <w:r w:rsidR="005327E0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Den </w:t>
      </w:r>
      <w:r w:rsidR="005327E0" w:rsidRPr="005327E0">
        <w:rPr>
          <w:rFonts w:ascii="Arial" w:eastAsia="Times New Roman" w:hAnsi="Arial" w:cs="Arial"/>
          <w:noProof/>
          <w:sz w:val="24"/>
          <w:szCs w:val="24"/>
          <w:lang w:eastAsia="de-DE"/>
        </w:rPr>
        <w:t>Guiness Re</w:t>
      </w:r>
      <w:r w:rsidR="00D8667C">
        <w:rPr>
          <w:rFonts w:ascii="Arial" w:eastAsia="Times New Roman" w:hAnsi="Arial" w:cs="Arial"/>
          <w:noProof/>
          <w:sz w:val="24"/>
          <w:szCs w:val="24"/>
          <w:lang w:eastAsia="de-DE"/>
        </w:rPr>
        <w:t>k</w:t>
      </w:r>
      <w:r w:rsidR="005327E0" w:rsidRPr="005327E0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ord </w:t>
      </w:r>
      <w:r w:rsidR="005327E0">
        <w:rPr>
          <w:rFonts w:ascii="Arial" w:eastAsia="Times New Roman" w:hAnsi="Arial" w:cs="Arial"/>
          <w:noProof/>
          <w:sz w:val="24"/>
          <w:szCs w:val="24"/>
          <w:lang w:eastAsia="de-DE"/>
        </w:rPr>
        <w:t>heimste sie bereits zwei</w:t>
      </w:r>
      <w:r w:rsidR="005327E0" w:rsidRPr="005327E0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mal in Potsdam und einmal </w:t>
      </w:r>
      <w:r w:rsidR="005327E0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in </w:t>
      </w:r>
      <w:r w:rsidR="005327E0" w:rsidRPr="00C7141E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München mit 515 Teilnehmern ein. </w:t>
      </w:r>
      <w:r w:rsidRPr="00C7141E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Mit ihren sieben Regionalgesellschaften und über </w:t>
      </w:r>
      <w:r w:rsidR="00C7141E" w:rsidRPr="00C7141E">
        <w:rPr>
          <w:rFonts w:ascii="Arial" w:eastAsia="Times New Roman" w:hAnsi="Arial" w:cs="Arial"/>
          <w:noProof/>
          <w:sz w:val="24"/>
          <w:szCs w:val="24"/>
          <w:lang w:eastAsia="de-DE"/>
        </w:rPr>
        <w:t>120</w:t>
      </w:r>
      <w:r w:rsidRPr="00C7141E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 Mitarbeitern deutschlandweit </w:t>
      </w:r>
      <w:r w:rsidR="005327E0" w:rsidRPr="00C7141E">
        <w:rPr>
          <w:rFonts w:ascii="Arial" w:eastAsia="Times New Roman" w:hAnsi="Arial" w:cs="Arial"/>
          <w:noProof/>
          <w:sz w:val="24"/>
          <w:szCs w:val="24"/>
          <w:lang w:eastAsia="de-DE"/>
        </w:rPr>
        <w:t>können</w:t>
      </w:r>
      <w:r w:rsidRPr="00C7141E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 die Eventprofis ihre Ressourcen</w:t>
      </w:r>
      <w:r w:rsidR="00145809" w:rsidRPr="00C7141E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 wie Equipment, Kompetenzen und Personal</w:t>
      </w:r>
      <w:r w:rsidRPr="00C7141E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 gekonnt bündeln. </w:t>
      </w:r>
      <w:r w:rsidR="00145809" w:rsidRPr="00C7141E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Zugute kommt das umfassende Knowhow in den jeweiligen Standorten mit zahlreichen Kontakten zu Netzwerkpartnern und Locations. </w:t>
      </w:r>
    </w:p>
    <w:p w:rsidR="005327E0" w:rsidRPr="00194E40" w:rsidRDefault="00194E40" w:rsidP="00145809">
      <w:pPr>
        <w:spacing w:after="120" w:line="288" w:lineRule="auto"/>
        <w:jc w:val="both"/>
        <w:rPr>
          <w:rFonts w:ascii="Arial" w:eastAsia="Times New Roman" w:hAnsi="Arial" w:cs="Arial"/>
          <w:noProof/>
          <w:sz w:val="24"/>
          <w:szCs w:val="24"/>
          <w:lang w:eastAsia="de-DE"/>
        </w:rPr>
      </w:pPr>
      <w:r w:rsidRPr="00C7141E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Vor 25 Jahren wurde das Unternehmen von Michael Haufe in Heidesee bei Berlin gegründet. Dem </w:t>
      </w:r>
      <w:r w:rsidR="00C7141E" w:rsidRPr="00C7141E">
        <w:rPr>
          <w:rFonts w:ascii="Arial" w:eastAsia="Times New Roman" w:hAnsi="Arial" w:cs="Arial"/>
          <w:noProof/>
          <w:sz w:val="24"/>
          <w:szCs w:val="24"/>
          <w:lang w:eastAsia="de-DE"/>
        </w:rPr>
        <w:t>48</w:t>
      </w:r>
      <w:r w:rsidR="00145809" w:rsidRPr="00C7141E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-jährigen </w:t>
      </w:r>
      <w:r w:rsidRPr="00C7141E">
        <w:rPr>
          <w:rFonts w:ascii="Arial" w:eastAsia="Times New Roman" w:hAnsi="Arial" w:cs="Arial"/>
          <w:noProof/>
          <w:sz w:val="24"/>
          <w:szCs w:val="24"/>
          <w:lang w:eastAsia="de-DE"/>
        </w:rPr>
        <w:t>Vorstand</w:t>
      </w:r>
      <w:r w:rsidR="00145809" w:rsidRPr="00C7141E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, der damals </w:t>
      </w:r>
      <w:r w:rsidR="00C7141E" w:rsidRPr="00C7141E">
        <w:rPr>
          <w:rFonts w:ascii="Arial" w:eastAsia="Times New Roman" w:hAnsi="Arial" w:cs="Arial"/>
          <w:noProof/>
          <w:sz w:val="24"/>
          <w:szCs w:val="24"/>
          <w:lang w:eastAsia="de-DE"/>
        </w:rPr>
        <w:t>ganz allein</w:t>
      </w:r>
      <w:r w:rsidR="00145809" w:rsidRPr="00C7141E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 anfing</w:t>
      </w:r>
      <w:r w:rsidR="00145809">
        <w:rPr>
          <w:rFonts w:ascii="Arial" w:eastAsia="Times New Roman" w:hAnsi="Arial" w:cs="Arial"/>
          <w:noProof/>
          <w:sz w:val="24"/>
          <w:szCs w:val="24"/>
          <w:lang w:eastAsia="de-DE"/>
        </w:rPr>
        <w:t>,</w:t>
      </w:r>
      <w:r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 ist vor allem eines wichtig</w:t>
      </w:r>
      <w:r w:rsidR="005327E0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, um </w:t>
      </w:r>
      <w:r w:rsidR="00145809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für den Kunden </w:t>
      </w:r>
      <w:r w:rsidR="005327E0">
        <w:rPr>
          <w:rFonts w:ascii="Arial" w:eastAsia="Times New Roman" w:hAnsi="Arial" w:cs="Arial"/>
          <w:noProof/>
          <w:sz w:val="24"/>
          <w:szCs w:val="24"/>
          <w:lang w:eastAsia="de-DE"/>
        </w:rPr>
        <w:t>erfolgreich zu sein</w:t>
      </w:r>
      <w:r>
        <w:rPr>
          <w:rFonts w:ascii="Arial" w:eastAsia="Times New Roman" w:hAnsi="Arial" w:cs="Arial"/>
          <w:noProof/>
          <w:sz w:val="24"/>
          <w:szCs w:val="24"/>
          <w:lang w:eastAsia="de-DE"/>
        </w:rPr>
        <w:t>: Der Zusammenhalt des eigenen Teams</w:t>
      </w:r>
      <w:r w:rsidR="00145809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 – egal ob lokal oder bundesweit</w:t>
      </w:r>
      <w:r w:rsidR="005327E0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. Und das hat die aktuelle Weltrekord-Floßbau Aktion erneut verdeutlicht. </w:t>
      </w:r>
    </w:p>
    <w:p w:rsidR="005327E0" w:rsidRPr="005327E0" w:rsidRDefault="005327E0" w:rsidP="005327E0">
      <w:pPr>
        <w:spacing w:after="0" w:line="288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eastAsia="de-DE"/>
        </w:rPr>
      </w:pPr>
      <w:r w:rsidRPr="005327E0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Immenser Planungs- und Logistikaufwand zahlte sich aus</w:t>
      </w:r>
    </w:p>
    <w:p w:rsidR="005327E0" w:rsidRDefault="005327E0" w:rsidP="005327E0">
      <w:pPr>
        <w:spacing w:after="120" w:line="288" w:lineRule="auto"/>
        <w:jc w:val="both"/>
        <w:rPr>
          <w:rFonts w:ascii="Arial" w:eastAsia="Times New Roman" w:hAnsi="Arial" w:cs="Arial"/>
          <w:noProof/>
          <w:sz w:val="24"/>
          <w:szCs w:val="24"/>
          <w:lang w:eastAsia="de-DE"/>
        </w:rPr>
      </w:pPr>
      <w:r w:rsidRPr="005327E0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Die gemeinsamen Vorbereitungen liefen bereits Monate im Voraus. Materialbeschaffung, Genehmigungen, Absprachen mit dem Kunden, der Location, Guinness sowie des DLRG /DRK in Sicherheitsfragen bis hin zur Ausarbeitung von Beschilderungen und Wegeführung der Teilnehmer für einen reibungslosen Ablauf – alles musste wohl durchdacht und geplant werden. </w:t>
      </w:r>
    </w:p>
    <w:p w:rsidR="005327E0" w:rsidRPr="005327E0" w:rsidRDefault="005327E0" w:rsidP="005327E0">
      <w:pPr>
        <w:spacing w:after="120" w:line="288" w:lineRule="auto"/>
        <w:jc w:val="both"/>
        <w:rPr>
          <w:rFonts w:ascii="Arial" w:eastAsia="Times New Roman" w:hAnsi="Arial" w:cs="Arial"/>
          <w:noProof/>
          <w:sz w:val="24"/>
          <w:szCs w:val="24"/>
          <w:lang w:eastAsia="de-DE"/>
        </w:rPr>
      </w:pPr>
      <w:r w:rsidRPr="005327E0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Am Vortag des Weltrekord-Events lieferten fünf Sattelschlepper über 2000 massive Bretter und Rundhölzer, 880 Lkw-Schläuche und mehr als acht Kilometer Seile und Riemen an. Schwimmwesten, Paddel, Bühnen- /Tontechnik und weiteres Equipment dazugerechnet, waren rund 20 Tonnen Material für diesen Megafloßbau im Einsatz. </w:t>
      </w:r>
      <w:r w:rsidR="00E73577" w:rsidRPr="00E73577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Ein ausführliches Interview zum Thema mit Sven Hüther, Geschäftsführer von teamgeist West, ist hier abrufbar: </w:t>
      </w:r>
      <w:hyperlink r:id="rId12" w:history="1">
        <w:r w:rsidR="00E73577" w:rsidRPr="0015306B">
          <w:rPr>
            <w:rStyle w:val="Hyperlink"/>
            <w:rFonts w:ascii="Arial" w:eastAsia="Times New Roman" w:hAnsi="Arial" w:cs="Arial"/>
            <w:noProof/>
            <w:sz w:val="24"/>
            <w:szCs w:val="24"/>
            <w:lang w:eastAsia="de-DE"/>
          </w:rPr>
          <w:t>https://www.teamgeist.com/blog/</w:t>
        </w:r>
      </w:hyperlink>
      <w:r w:rsidR="00E73577"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 </w:t>
      </w:r>
    </w:p>
    <w:p w:rsidR="00B546C8" w:rsidRDefault="00580D20" w:rsidP="00580D20">
      <w:pPr>
        <w:spacing w:after="120" w:line="288" w:lineRule="auto"/>
        <w:jc w:val="both"/>
        <w:rPr>
          <w:rFonts w:ascii="Arial" w:eastAsia="Times New Roman" w:hAnsi="Arial" w:cs="Arial"/>
          <w:noProof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Für  2019 hat sich Teamgeist fest vorgenommen, den eigenen Rekord wieder zu knacken. </w:t>
      </w:r>
    </w:p>
    <w:p w:rsidR="00580D20" w:rsidRDefault="00580D20" w:rsidP="00580D20">
      <w:pPr>
        <w:spacing w:after="120" w:line="288" w:lineRule="auto"/>
        <w:jc w:val="both"/>
        <w:rPr>
          <w:rFonts w:ascii="Arial" w:eastAsia="Times New Roman" w:hAnsi="Arial" w:cs="Arial"/>
          <w:noProof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Weitere Informationen zu Teamgeist sind abrufbar unter </w:t>
      </w:r>
      <w:hyperlink r:id="rId13" w:history="1">
        <w:r w:rsidRPr="00305787">
          <w:rPr>
            <w:rStyle w:val="Hyperlink"/>
            <w:rFonts w:ascii="Arial" w:eastAsia="Times New Roman" w:hAnsi="Arial" w:cs="Arial"/>
            <w:noProof/>
            <w:sz w:val="24"/>
            <w:szCs w:val="24"/>
            <w:lang w:eastAsia="de-DE"/>
          </w:rPr>
          <w:t>https://www.teamgeist.com/</w:t>
        </w:r>
      </w:hyperlink>
      <w:r>
        <w:rPr>
          <w:rFonts w:ascii="Arial" w:eastAsia="Times New Roman" w:hAnsi="Arial" w:cs="Arial"/>
          <w:noProof/>
          <w:sz w:val="24"/>
          <w:szCs w:val="24"/>
          <w:lang w:eastAsia="de-DE"/>
        </w:rPr>
        <w:t xml:space="preserve">. </w:t>
      </w:r>
    </w:p>
    <w:p w:rsidR="00F62BA9" w:rsidRPr="00C33F27" w:rsidRDefault="00F62BA9" w:rsidP="00C33F27">
      <w:pPr>
        <w:spacing w:after="120" w:line="288" w:lineRule="auto"/>
        <w:ind w:right="-993"/>
        <w:rPr>
          <w:rFonts w:ascii="Arial" w:eastAsia="Times New Roman" w:hAnsi="Arial" w:cs="Arial"/>
          <w:noProof/>
          <w:sz w:val="24"/>
          <w:szCs w:val="24"/>
          <w:lang w:val="en-US" w:eastAsia="de-DE"/>
        </w:rPr>
      </w:pPr>
      <w:r w:rsidRPr="00C33F27">
        <w:rPr>
          <w:rFonts w:ascii="Arial" w:eastAsia="Times New Roman" w:hAnsi="Arial" w:cs="Arial"/>
          <w:noProof/>
          <w:sz w:val="24"/>
          <w:szCs w:val="24"/>
          <w:lang w:val="en-US" w:eastAsia="de-DE"/>
        </w:rPr>
        <w:t xml:space="preserve">Foto-Download hier: </w:t>
      </w:r>
      <w:hyperlink r:id="rId14" w:history="1">
        <w:r w:rsidR="00C33F27" w:rsidRPr="00AE607C">
          <w:rPr>
            <w:rStyle w:val="Hyperlink"/>
            <w:rFonts w:ascii="Arial" w:eastAsia="Times New Roman" w:hAnsi="Arial" w:cs="Arial"/>
            <w:noProof/>
            <w:sz w:val="24"/>
            <w:szCs w:val="24"/>
            <w:lang w:val="en-US" w:eastAsia="de-DE"/>
          </w:rPr>
          <w:t>https://www.primo-pr.com/de/bildarchiv/bildarchiv.html?dir=teamgeist</w:t>
        </w:r>
      </w:hyperlink>
      <w:r w:rsidR="00C33F27">
        <w:rPr>
          <w:rFonts w:ascii="Arial" w:eastAsia="Times New Roman" w:hAnsi="Arial" w:cs="Arial"/>
          <w:noProof/>
          <w:sz w:val="24"/>
          <w:szCs w:val="24"/>
          <w:lang w:val="en-US" w:eastAsia="de-DE"/>
        </w:rPr>
        <w:t xml:space="preserve"> </w:t>
      </w:r>
    </w:p>
    <w:sectPr w:rsidR="00F62BA9" w:rsidRPr="00C33F27" w:rsidSect="0012199A">
      <w:headerReference w:type="default" r:id="rId15"/>
      <w:footerReference w:type="default" r:id="rId16"/>
      <w:pgSz w:w="11906" w:h="16838"/>
      <w:pgMar w:top="2269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715" w:rsidRDefault="00740715" w:rsidP="00D40386">
      <w:pPr>
        <w:spacing w:after="0" w:line="240" w:lineRule="auto"/>
      </w:pPr>
      <w:r>
        <w:separator/>
      </w:r>
    </w:p>
  </w:endnote>
  <w:endnote w:type="continuationSeparator" w:id="0">
    <w:p w:rsidR="00740715" w:rsidRDefault="00740715" w:rsidP="00D40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99A" w:rsidRPr="0012199A" w:rsidRDefault="0012199A" w:rsidP="0012199A">
    <w:pPr>
      <w:pStyle w:val="MPAbsenderadresse"/>
      <w:jc w:val="center"/>
      <w:rPr>
        <w:lang w:val="de-DE"/>
      </w:rPr>
    </w:pPr>
    <w:r w:rsidRPr="0012199A">
      <w:rPr>
        <w:b/>
        <w:lang w:val="de-DE"/>
      </w:rPr>
      <w:t xml:space="preserve">Pressekontakt: </w:t>
    </w:r>
    <w:r w:rsidRPr="0012199A">
      <w:rPr>
        <w:i/>
        <w:lang w:val="de-DE"/>
      </w:rPr>
      <w:t>primo PR</w:t>
    </w:r>
    <w:r w:rsidRPr="0012199A">
      <w:rPr>
        <w:lang w:val="de-DE"/>
      </w:rPr>
      <w:t>, Nuray Güler &amp; Anne Heußner</w:t>
    </w:r>
  </w:p>
  <w:p w:rsidR="0012199A" w:rsidRPr="0012199A" w:rsidRDefault="0012199A" w:rsidP="0012199A">
    <w:pPr>
      <w:pStyle w:val="MPAbsenderadresse"/>
      <w:jc w:val="center"/>
      <w:rPr>
        <w:lang w:val="de-DE"/>
      </w:rPr>
    </w:pPr>
    <w:r w:rsidRPr="0012199A">
      <w:rPr>
        <w:lang w:val="de-DE"/>
      </w:rPr>
      <w:t>Am Borsdorfer 13, 60435 Frankfurt</w:t>
    </w:r>
  </w:p>
  <w:p w:rsidR="0012199A" w:rsidRPr="00F85094" w:rsidRDefault="0012199A" w:rsidP="0012199A">
    <w:pPr>
      <w:pStyle w:val="MPAbsenderadresse"/>
      <w:jc w:val="center"/>
      <w:rPr>
        <w:lang w:val="de-DE"/>
      </w:rPr>
    </w:pPr>
    <w:r w:rsidRPr="0012199A">
      <w:rPr>
        <w:lang w:val="de-DE"/>
      </w:rPr>
      <w:t>Tel: +49 6154 8019364 / +49 69 530 546 50</w:t>
    </w:r>
  </w:p>
  <w:p w:rsidR="0012199A" w:rsidRPr="00F85094" w:rsidRDefault="00740715" w:rsidP="0012199A">
    <w:pPr>
      <w:pStyle w:val="MPAbsenderadresse"/>
      <w:jc w:val="center"/>
      <w:rPr>
        <w:lang w:val="de-DE"/>
      </w:rPr>
    </w:pPr>
    <w:r>
      <w:fldChar w:fldCharType="begin"/>
    </w:r>
    <w:r w:rsidRPr="00FA6391">
      <w:rPr>
        <w:lang w:val="de-DE"/>
      </w:rPr>
      <w:instrText xml:space="preserve"> HYPERLINK "mailto:info@primo-pr.com" </w:instrText>
    </w:r>
    <w:r>
      <w:fldChar w:fldCharType="separate"/>
    </w:r>
    <w:r w:rsidR="0012199A" w:rsidRPr="004443B8">
      <w:rPr>
        <w:rStyle w:val="Hyperlink"/>
        <w:lang w:val="de-DE"/>
      </w:rPr>
      <w:t>info@primo-pr.com</w:t>
    </w:r>
    <w:r>
      <w:rPr>
        <w:rStyle w:val="Hyperlink"/>
        <w:lang w:val="de-DE"/>
      </w:rPr>
      <w:fldChar w:fldCharType="end"/>
    </w:r>
    <w:r w:rsidR="0012199A" w:rsidRPr="004443B8">
      <w:rPr>
        <w:lang w:val="de-DE"/>
      </w:rPr>
      <w:t xml:space="preserve">, </w:t>
    </w:r>
    <w:hyperlink r:id="rId1" w:history="1">
      <w:r w:rsidR="0012199A" w:rsidRPr="004443B8">
        <w:rPr>
          <w:rStyle w:val="Hyperlink"/>
          <w:lang w:val="de-DE"/>
        </w:rPr>
        <w:t>www.primo-pr.com</w:t>
      </w:r>
    </w:hyperlink>
  </w:p>
  <w:p w:rsidR="0012199A" w:rsidRDefault="0012199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715" w:rsidRDefault="00740715" w:rsidP="00D40386">
      <w:pPr>
        <w:spacing w:after="0" w:line="240" w:lineRule="auto"/>
      </w:pPr>
      <w:r>
        <w:separator/>
      </w:r>
    </w:p>
  </w:footnote>
  <w:footnote w:type="continuationSeparator" w:id="0">
    <w:p w:rsidR="00740715" w:rsidRDefault="00740715" w:rsidP="00D40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7D2" w:rsidRDefault="00C7141E" w:rsidP="00D40386">
    <w:pPr>
      <w:pStyle w:val="Kopfzeile"/>
      <w:jc w:val="center"/>
    </w:pPr>
    <w:r>
      <w:rPr>
        <w:noProof/>
        <w:lang w:eastAsia="de-DE"/>
      </w:rPr>
      <w:drawing>
        <wp:inline distT="0" distB="0" distL="0" distR="0">
          <wp:extent cx="2343150" cy="542925"/>
          <wp:effectExtent l="0" t="0" r="0" b="9525"/>
          <wp:docPr id="1" name="Grafik 1" descr="D:\Users\pr00315\AppData\Local\Microsoft\Windows\INetCache\Content.Word\teamgeist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pr00315\AppData\Local\Microsoft\Windows\INetCache\Content.Word\teamgeist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27D2" w:rsidRDefault="009D27D2" w:rsidP="00D40386">
    <w:pPr>
      <w:pStyle w:val="Kopfzeile"/>
      <w:jc w:val="center"/>
    </w:pPr>
  </w:p>
  <w:p w:rsidR="009D27D2" w:rsidRDefault="009D27D2" w:rsidP="00D40386">
    <w:pPr>
      <w:pStyle w:val="Kopfzeile"/>
      <w:jc w:val="center"/>
    </w:pPr>
  </w:p>
  <w:p w:rsidR="00D40386" w:rsidRPr="009D27D2" w:rsidRDefault="00D40386" w:rsidP="00C7141E">
    <w:pPr>
      <w:pStyle w:val="Kopfzeile"/>
      <w:rPr>
        <w:rFonts w:ascii="Arial" w:hAnsi="Arial" w:cs="Arial"/>
        <w:spacing w:val="40"/>
        <w:sz w:val="32"/>
        <w:szCs w:val="32"/>
      </w:rPr>
    </w:pPr>
    <w:r w:rsidRPr="009D27D2">
      <w:rPr>
        <w:rFonts w:ascii="Arial" w:hAnsi="Arial" w:cs="Arial"/>
        <w:spacing w:val="40"/>
        <w:sz w:val="32"/>
        <w:szCs w:val="32"/>
      </w:rPr>
      <w:t>PRESSEINFORMATION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386"/>
    <w:rsid w:val="00044572"/>
    <w:rsid w:val="00110FC6"/>
    <w:rsid w:val="0012199A"/>
    <w:rsid w:val="00145809"/>
    <w:rsid w:val="00194E40"/>
    <w:rsid w:val="001C107E"/>
    <w:rsid w:val="0027627B"/>
    <w:rsid w:val="002B7104"/>
    <w:rsid w:val="00373F19"/>
    <w:rsid w:val="00430FC9"/>
    <w:rsid w:val="004601D4"/>
    <w:rsid w:val="00465953"/>
    <w:rsid w:val="004D3C31"/>
    <w:rsid w:val="005327E0"/>
    <w:rsid w:val="00580D20"/>
    <w:rsid w:val="005A7554"/>
    <w:rsid w:val="00650BCD"/>
    <w:rsid w:val="00666AE9"/>
    <w:rsid w:val="006B141E"/>
    <w:rsid w:val="00740715"/>
    <w:rsid w:val="0078138C"/>
    <w:rsid w:val="007A4F41"/>
    <w:rsid w:val="00872B62"/>
    <w:rsid w:val="00907679"/>
    <w:rsid w:val="009B58F8"/>
    <w:rsid w:val="009D27D2"/>
    <w:rsid w:val="00A13082"/>
    <w:rsid w:val="00A17917"/>
    <w:rsid w:val="00A25494"/>
    <w:rsid w:val="00A75F41"/>
    <w:rsid w:val="00A86D49"/>
    <w:rsid w:val="00AB32E7"/>
    <w:rsid w:val="00B546C8"/>
    <w:rsid w:val="00C33F27"/>
    <w:rsid w:val="00C352C6"/>
    <w:rsid w:val="00C7141E"/>
    <w:rsid w:val="00D40386"/>
    <w:rsid w:val="00D8667C"/>
    <w:rsid w:val="00E01526"/>
    <w:rsid w:val="00E245EA"/>
    <w:rsid w:val="00E44515"/>
    <w:rsid w:val="00E73577"/>
    <w:rsid w:val="00EB4450"/>
    <w:rsid w:val="00F564ED"/>
    <w:rsid w:val="00F62BA9"/>
    <w:rsid w:val="00F63591"/>
    <w:rsid w:val="00FA6391"/>
    <w:rsid w:val="00FF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403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40386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Hyperlink">
    <w:name w:val="Hyperlink"/>
    <w:basedOn w:val="Absatz-Standardschriftart"/>
    <w:uiPriority w:val="99"/>
    <w:unhideWhenUsed/>
    <w:rsid w:val="00D4038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D40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0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038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40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0386"/>
  </w:style>
  <w:style w:type="paragraph" w:styleId="Fuzeile">
    <w:name w:val="footer"/>
    <w:basedOn w:val="Standard"/>
    <w:link w:val="FuzeileZchn"/>
    <w:uiPriority w:val="99"/>
    <w:unhideWhenUsed/>
    <w:rsid w:val="00D40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0386"/>
  </w:style>
  <w:style w:type="paragraph" w:customStyle="1" w:styleId="MPAbsenderadresse">
    <w:name w:val="MP_Absenderadresse"/>
    <w:basedOn w:val="Standard"/>
    <w:rsid w:val="0012199A"/>
    <w:pPr>
      <w:suppressAutoHyphens/>
      <w:spacing w:after="0" w:line="220" w:lineRule="exact"/>
    </w:pPr>
    <w:rPr>
      <w:rFonts w:ascii="Arial" w:eastAsia="Times New Roman" w:hAnsi="Arial" w:cs="Arial"/>
      <w:sz w:val="16"/>
      <w:szCs w:val="20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403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40386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Hyperlink">
    <w:name w:val="Hyperlink"/>
    <w:basedOn w:val="Absatz-Standardschriftart"/>
    <w:uiPriority w:val="99"/>
    <w:unhideWhenUsed/>
    <w:rsid w:val="00D4038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D40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0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038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40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0386"/>
  </w:style>
  <w:style w:type="paragraph" w:styleId="Fuzeile">
    <w:name w:val="footer"/>
    <w:basedOn w:val="Standard"/>
    <w:link w:val="FuzeileZchn"/>
    <w:uiPriority w:val="99"/>
    <w:unhideWhenUsed/>
    <w:rsid w:val="00D40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0386"/>
  </w:style>
  <w:style w:type="paragraph" w:customStyle="1" w:styleId="MPAbsenderadresse">
    <w:name w:val="MP_Absenderadresse"/>
    <w:basedOn w:val="Standard"/>
    <w:rsid w:val="0012199A"/>
    <w:pPr>
      <w:suppressAutoHyphens/>
      <w:spacing w:after="0" w:line="220" w:lineRule="exact"/>
    </w:pPr>
    <w:rPr>
      <w:rFonts w:ascii="Arial" w:eastAsia="Times New Roman" w:hAnsi="Arial" w:cs="Arial"/>
      <w:sz w:val="16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93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99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9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75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54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80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2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871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teamgeist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primo-pr.com/cms/upload/bildarchiv/teamgeist/Megaflobau-Copyright_teamgeist.jpg" TargetMode="External"/><Relationship Id="rId12" Type="http://schemas.openxmlformats.org/officeDocument/2006/relationships/hyperlink" Target="https://www.teamgeist.com/blog/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teamgeist.com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primo-pr.com/cms/upload/bildarchiv/teamgeist/Teamgeist_Gruppe.jpg" TargetMode="External"/><Relationship Id="rId14" Type="http://schemas.openxmlformats.org/officeDocument/2006/relationships/hyperlink" Target="https://www.primo-pr.com/de/bildarchiv/bildarchiv.html?dir=teamgeis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rimo-pr.comsind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Nuray Güler</dc:creator>
  <cp:lastModifiedBy>Nuray Güler</cp:lastModifiedBy>
  <cp:revision>6</cp:revision>
  <cp:lastPrinted>2018-06-22T07:33:00Z</cp:lastPrinted>
  <dcterms:created xsi:type="dcterms:W3CDTF">2018-06-22T07:25:00Z</dcterms:created>
  <dcterms:modified xsi:type="dcterms:W3CDTF">2018-06-25T08:19:00Z</dcterms:modified>
</cp:coreProperties>
</file>