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D3" w:rsidRDefault="00F114D3" w:rsidP="00F114D3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</w:p>
    <w:p w:rsidR="00FC1641" w:rsidRDefault="00FC1641" w:rsidP="00F114D3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Nächste Hotelübernahme erhöht Portfolio auf 33 Hotels</w:t>
      </w:r>
    </w:p>
    <w:p w:rsidR="00A3480E" w:rsidRDefault="00310C1E" w:rsidP="00F114D3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Plaza Hotelgro</w:t>
      </w:r>
      <w:r w:rsidR="009116CB">
        <w:rPr>
          <w:rFonts w:ascii="Arial" w:hAnsi="Arial" w:cs="Arial"/>
          <w:b/>
          <w:sz w:val="28"/>
          <w:szCs w:val="28"/>
        </w:rPr>
        <w:t>u</w:t>
      </w:r>
      <w:r>
        <w:rPr>
          <w:rFonts w:ascii="Arial" w:hAnsi="Arial" w:cs="Arial"/>
          <w:b/>
          <w:sz w:val="28"/>
          <w:szCs w:val="28"/>
        </w:rPr>
        <w:t>p</w:t>
      </w:r>
      <w:r w:rsidR="00FC1641">
        <w:rPr>
          <w:rFonts w:ascii="Arial" w:hAnsi="Arial" w:cs="Arial"/>
          <w:b/>
          <w:sz w:val="28"/>
          <w:szCs w:val="28"/>
        </w:rPr>
        <w:t xml:space="preserve"> neuer Pächter des Best Western Hotel Heidehof</w:t>
      </w:r>
    </w:p>
    <w:p w:rsidR="001654AB" w:rsidRDefault="00317D89" w:rsidP="001654AB">
      <w:pPr>
        <w:spacing w:after="120" w:line="288" w:lineRule="auto"/>
        <w:jc w:val="both"/>
        <w:rPr>
          <w:noProof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03DDEC45" wp14:editId="73BDC2B8">
            <wp:extent cx="1620000" cy="1620000"/>
            <wp:effectExtent l="0" t="0" r="0" b="0"/>
            <wp:docPr id="4" name="Grafik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_white_quad_ohneLogo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4D3">
        <w:t xml:space="preserve"> </w:t>
      </w:r>
    </w:p>
    <w:p w:rsidR="00F114D3" w:rsidRDefault="00F114D3" w:rsidP="001654AB">
      <w:pPr>
        <w:spacing w:after="120" w:line="288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Yonca Yalaz, Ges</w:t>
      </w:r>
      <w:r w:rsidR="005F4B18">
        <w:rPr>
          <w:rFonts w:ascii="Arial" w:hAnsi="Arial" w:cs="Arial"/>
          <w:sz w:val="16"/>
          <w:szCs w:val="16"/>
          <w:lang w:eastAsia="ar-SA"/>
        </w:rPr>
        <w:t>c</w:t>
      </w:r>
      <w:r w:rsidR="001654AB">
        <w:rPr>
          <w:rFonts w:ascii="Arial" w:hAnsi="Arial" w:cs="Arial"/>
          <w:sz w:val="16"/>
          <w:szCs w:val="16"/>
          <w:lang w:eastAsia="ar-SA"/>
        </w:rPr>
        <w:t>häftsführerin Plaza Hotelgroup</w:t>
      </w:r>
    </w:p>
    <w:p w:rsidR="00F114D3" w:rsidRPr="00E5724A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eastAsia="ar-SA"/>
        </w:rPr>
      </w:pPr>
      <w:r w:rsidRPr="00E5724A">
        <w:rPr>
          <w:rFonts w:ascii="Arial" w:hAnsi="Arial" w:cs="Arial"/>
          <w:sz w:val="16"/>
          <w:szCs w:val="16"/>
          <w:lang w:eastAsia="ar-SA"/>
        </w:rPr>
        <w:t xml:space="preserve">©Fotos: Plaza Hotelgroup </w:t>
      </w:r>
    </w:p>
    <w:p w:rsidR="00F114D3" w:rsidRPr="004E7F68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val="en-US" w:eastAsia="ar-SA"/>
        </w:rPr>
      </w:pPr>
      <w:r w:rsidRPr="004E7F68">
        <w:rPr>
          <w:rFonts w:ascii="Arial" w:hAnsi="Arial" w:cs="Arial"/>
          <w:sz w:val="16"/>
          <w:szCs w:val="16"/>
          <w:lang w:val="en-US" w:eastAsia="ar-SA"/>
        </w:rPr>
        <w:t>Download per Hyperlink oder http://www.primo-pr.com/bildarchiv/downloads.php</w:t>
      </w:r>
    </w:p>
    <w:p w:rsidR="00C47B1D" w:rsidRDefault="00F114D3" w:rsidP="000F0EB7">
      <w:pPr>
        <w:spacing w:before="120" w:after="60" w:line="288" w:lineRule="auto"/>
        <w:jc w:val="both"/>
        <w:rPr>
          <w:rFonts w:ascii="Arial" w:hAnsi="Arial" w:cs="Arial"/>
        </w:rPr>
      </w:pPr>
      <w:r w:rsidRPr="00136FE5">
        <w:rPr>
          <w:rFonts w:ascii="Arial" w:hAnsi="Arial" w:cs="Arial"/>
        </w:rPr>
        <w:t xml:space="preserve">Heilbronn, </w:t>
      </w:r>
      <w:r w:rsidR="00FC1641">
        <w:rPr>
          <w:rFonts w:ascii="Arial" w:hAnsi="Arial" w:cs="Arial"/>
        </w:rPr>
        <w:t>2</w:t>
      </w:r>
      <w:r w:rsidR="00E47F5F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="005F4B18">
        <w:rPr>
          <w:rFonts w:ascii="Arial" w:hAnsi="Arial" w:cs="Arial"/>
        </w:rPr>
        <w:t xml:space="preserve"> </w:t>
      </w:r>
      <w:r w:rsidR="00310C1E">
        <w:rPr>
          <w:rFonts w:ascii="Arial" w:hAnsi="Arial" w:cs="Arial"/>
        </w:rPr>
        <w:t>August</w:t>
      </w:r>
      <w:r w:rsidR="005F4B18">
        <w:rPr>
          <w:rFonts w:ascii="Arial" w:hAnsi="Arial" w:cs="Arial"/>
        </w:rPr>
        <w:t xml:space="preserve"> 2017</w:t>
      </w:r>
      <w:r w:rsidRPr="00136FE5">
        <w:rPr>
          <w:rFonts w:ascii="Arial" w:hAnsi="Arial" w:cs="Arial"/>
        </w:rPr>
        <w:t xml:space="preserve"> (primo PR): </w:t>
      </w:r>
      <w:r w:rsidR="00090995">
        <w:rPr>
          <w:rFonts w:ascii="Arial" w:hAnsi="Arial" w:cs="Arial"/>
        </w:rPr>
        <w:t>Z</w:t>
      </w:r>
      <w:r w:rsidR="00424171">
        <w:rPr>
          <w:rFonts w:ascii="Arial" w:hAnsi="Arial" w:cs="Arial"/>
        </w:rPr>
        <w:t>um 01.0</w:t>
      </w:r>
      <w:r w:rsidR="00310C1E">
        <w:rPr>
          <w:rFonts w:ascii="Arial" w:hAnsi="Arial" w:cs="Arial"/>
        </w:rPr>
        <w:t>9</w:t>
      </w:r>
      <w:r w:rsidR="00424171">
        <w:rPr>
          <w:rFonts w:ascii="Arial" w:hAnsi="Arial" w:cs="Arial"/>
        </w:rPr>
        <w:t>.</w:t>
      </w:r>
      <w:r w:rsidR="00D12D56">
        <w:rPr>
          <w:rFonts w:ascii="Arial" w:hAnsi="Arial" w:cs="Arial"/>
        </w:rPr>
        <w:t>2017</w:t>
      </w:r>
      <w:r w:rsidR="00FC1641">
        <w:rPr>
          <w:rFonts w:ascii="Arial" w:hAnsi="Arial" w:cs="Arial"/>
        </w:rPr>
        <w:t xml:space="preserve"> </w:t>
      </w:r>
      <w:r w:rsidR="009116CB">
        <w:rPr>
          <w:rFonts w:ascii="Arial" w:hAnsi="Arial" w:cs="Arial"/>
        </w:rPr>
        <w:t xml:space="preserve">übernimmt </w:t>
      </w:r>
      <w:r w:rsidR="00D12D56" w:rsidRPr="00D12D56">
        <w:rPr>
          <w:rFonts w:ascii="Arial" w:hAnsi="Arial" w:cs="Arial"/>
        </w:rPr>
        <w:t xml:space="preserve">die </w:t>
      </w:r>
      <w:hyperlink r:id="rId10" w:history="1">
        <w:r w:rsidR="00D12D56" w:rsidRPr="00D12D56">
          <w:rPr>
            <w:rFonts w:ascii="Arial" w:hAnsi="Arial" w:cs="Arial"/>
          </w:rPr>
          <w:t>Plaza Hotelgroup</w:t>
        </w:r>
      </w:hyperlink>
      <w:r w:rsidR="00D12D56" w:rsidRPr="00D12D56">
        <w:rPr>
          <w:rFonts w:ascii="Arial" w:hAnsi="Arial" w:cs="Arial"/>
        </w:rPr>
        <w:t xml:space="preserve"> </w:t>
      </w:r>
      <w:r w:rsidR="00FC1641">
        <w:rPr>
          <w:rFonts w:ascii="Arial" w:hAnsi="Arial" w:cs="Arial"/>
        </w:rPr>
        <w:t xml:space="preserve">als neuer Pächter </w:t>
      </w:r>
      <w:r w:rsidR="00D12D56">
        <w:rPr>
          <w:rFonts w:ascii="Arial" w:hAnsi="Arial" w:cs="Arial"/>
        </w:rPr>
        <w:t>das</w:t>
      </w:r>
      <w:r w:rsidRPr="00136FE5">
        <w:rPr>
          <w:rFonts w:ascii="Arial" w:hAnsi="Arial" w:cs="Arial"/>
        </w:rPr>
        <w:t xml:space="preserve"> </w:t>
      </w:r>
      <w:r w:rsidR="00FC1641">
        <w:rPr>
          <w:rFonts w:ascii="Arial" w:hAnsi="Arial" w:cs="Arial"/>
        </w:rPr>
        <w:t xml:space="preserve">Best Western Hotel Heidehof in Hermannsburg. Das Vier-Sterne-Hotel in idyllischer Lage im Herzen des Erholungs- und Urlaubsgebietes „Naturpark Südheide“ wird auch weiterhin als Best Western Hotel geführt, alle Mitarbeiter werden übernommen. </w:t>
      </w:r>
    </w:p>
    <w:p w:rsidR="00FC1641" w:rsidRDefault="00FC1641" w:rsidP="000F0EB7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Eigentümer des Hauses, die DEVELLO </w:t>
      </w:r>
      <w:r w:rsidR="004E0AE6">
        <w:rPr>
          <w:rFonts w:ascii="Arial" w:hAnsi="Arial" w:cs="Arial"/>
        </w:rPr>
        <w:t xml:space="preserve">IMMOBILIEN </w:t>
      </w:r>
      <w:r>
        <w:rPr>
          <w:rFonts w:ascii="Arial" w:hAnsi="Arial" w:cs="Arial"/>
        </w:rPr>
        <w:t xml:space="preserve">AG hat sich für die Plaza Hotelgroup entschieden, da zukünftig eine langfristige strategische Partnerschaft geplant ist. Ein weiteres gemeinsames Projekt in Bottrop wird aktuell </w:t>
      </w:r>
      <w:r w:rsidR="004E0AE6">
        <w:rPr>
          <w:rFonts w:ascii="Arial" w:hAnsi="Arial" w:cs="Arial"/>
        </w:rPr>
        <w:t>entwickelt.</w:t>
      </w:r>
      <w:r>
        <w:rPr>
          <w:rFonts w:ascii="Arial" w:hAnsi="Arial" w:cs="Arial"/>
        </w:rPr>
        <w:t xml:space="preserve"> </w:t>
      </w:r>
    </w:p>
    <w:p w:rsidR="004965D8" w:rsidRPr="004E0AE6" w:rsidRDefault="004E0AE6" w:rsidP="004E0AE6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Hotel bietet mit 104 Zimmern, zum Teil mit Balkon, </w:t>
      </w:r>
      <w:r w:rsidR="00A25FBE">
        <w:rPr>
          <w:rFonts w:ascii="Arial" w:hAnsi="Arial" w:cs="Arial"/>
        </w:rPr>
        <w:t>sowie</w:t>
      </w:r>
      <w:r>
        <w:rPr>
          <w:rFonts w:ascii="Arial" w:hAnsi="Arial" w:cs="Arial"/>
        </w:rPr>
        <w:t xml:space="preserve"> </w:t>
      </w:r>
      <w:r w:rsidR="00B57E67">
        <w:rPr>
          <w:rFonts w:ascii="Arial" w:hAnsi="Arial" w:cs="Arial"/>
        </w:rPr>
        <w:t>12</w:t>
      </w:r>
      <w:r w:rsidRPr="004E0AE6">
        <w:rPr>
          <w:rFonts w:ascii="Arial" w:hAnsi="Arial" w:cs="Arial"/>
        </w:rPr>
        <w:t xml:space="preserve"> moderne</w:t>
      </w:r>
      <w:r w:rsidR="00B57E67">
        <w:rPr>
          <w:rFonts w:ascii="Arial" w:hAnsi="Arial" w:cs="Arial"/>
        </w:rPr>
        <w:t>n</w:t>
      </w:r>
      <w:r w:rsidRPr="004E0AE6">
        <w:rPr>
          <w:rFonts w:ascii="Arial" w:hAnsi="Arial" w:cs="Arial"/>
        </w:rPr>
        <w:t xml:space="preserve"> und kombinierbare</w:t>
      </w:r>
      <w:r w:rsidR="00A25FBE">
        <w:rPr>
          <w:rFonts w:ascii="Arial" w:hAnsi="Arial" w:cs="Arial"/>
        </w:rPr>
        <w:t>n</w:t>
      </w:r>
      <w:r w:rsidRPr="004E0AE6">
        <w:rPr>
          <w:rFonts w:ascii="Arial" w:hAnsi="Arial" w:cs="Arial"/>
        </w:rPr>
        <w:t xml:space="preserve"> Seminar- und Konferenzräume</w:t>
      </w:r>
      <w:r w:rsidR="00A25FBE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B57E67" w:rsidRPr="004E0AE6">
        <w:rPr>
          <w:rFonts w:ascii="Arial" w:hAnsi="Arial" w:cs="Arial"/>
        </w:rPr>
        <w:t>mit Tageslicht für bis zu 250 Personen</w:t>
      </w:r>
      <w:r w:rsidR="00B57E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den idealen Standort f</w:t>
      </w:r>
      <w:r w:rsidRPr="004E0AE6">
        <w:rPr>
          <w:rFonts w:ascii="Arial" w:hAnsi="Arial" w:cs="Arial"/>
        </w:rPr>
        <w:t xml:space="preserve">ür </w:t>
      </w:r>
      <w:r>
        <w:rPr>
          <w:rFonts w:ascii="Arial" w:hAnsi="Arial" w:cs="Arial"/>
        </w:rPr>
        <w:t xml:space="preserve">Urlaubsreisende und </w:t>
      </w:r>
      <w:r w:rsidR="00A25FBE">
        <w:rPr>
          <w:rFonts w:ascii="Arial" w:hAnsi="Arial" w:cs="Arial"/>
        </w:rPr>
        <w:t>"Tag</w:t>
      </w:r>
      <w:r w:rsidR="00B57E67">
        <w:rPr>
          <w:rFonts w:ascii="Arial" w:hAnsi="Arial" w:cs="Arial"/>
        </w:rPr>
        <w:t>ungen</w:t>
      </w:r>
      <w:r w:rsidR="00A25FBE">
        <w:rPr>
          <w:rFonts w:ascii="Arial" w:hAnsi="Arial" w:cs="Arial"/>
        </w:rPr>
        <w:t xml:space="preserve"> </w:t>
      </w:r>
      <w:r w:rsidRPr="004E0AE6">
        <w:rPr>
          <w:rFonts w:ascii="Arial" w:hAnsi="Arial" w:cs="Arial"/>
        </w:rPr>
        <w:t>im Grünen</w:t>
      </w:r>
      <w:r w:rsidR="00B57E67">
        <w:rPr>
          <w:rFonts w:ascii="Arial" w:hAnsi="Arial" w:cs="Arial"/>
        </w:rPr>
        <w:t>“. E</w:t>
      </w:r>
      <w:r w:rsidR="00A25FBE">
        <w:rPr>
          <w:rFonts w:ascii="Arial" w:hAnsi="Arial" w:cs="Arial"/>
        </w:rPr>
        <w:t xml:space="preserve">in </w:t>
      </w:r>
      <w:r w:rsidR="00B57E67">
        <w:rPr>
          <w:rFonts w:ascii="Arial" w:hAnsi="Arial" w:cs="Arial"/>
        </w:rPr>
        <w:t xml:space="preserve">spezielles </w:t>
      </w:r>
      <w:r w:rsidR="00A25FBE">
        <w:rPr>
          <w:rFonts w:ascii="Arial" w:hAnsi="Arial" w:cs="Arial"/>
        </w:rPr>
        <w:t>Tagungs</w:t>
      </w:r>
      <w:r w:rsidR="00A25FBE" w:rsidRPr="00A25FBE">
        <w:rPr>
          <w:rFonts w:ascii="Arial" w:hAnsi="Arial" w:cs="Arial"/>
        </w:rPr>
        <w:t>restaurant verwöhnt mit leichten Gerichten</w:t>
      </w:r>
      <w:r w:rsidR="00A25FBE">
        <w:rPr>
          <w:rFonts w:ascii="Arial" w:hAnsi="Arial" w:cs="Arial"/>
        </w:rPr>
        <w:t>.</w:t>
      </w:r>
      <w:r w:rsidR="00A25FBE" w:rsidRPr="00A25FBE">
        <w:t xml:space="preserve"> </w:t>
      </w:r>
    </w:p>
    <w:p w:rsidR="00A25FBE" w:rsidRDefault="00A25FBE" w:rsidP="00A25FBE">
      <w:pPr>
        <w:spacing w:before="120" w:after="60" w:line="288" w:lineRule="auto"/>
        <w:jc w:val="both"/>
        <w:rPr>
          <w:rFonts w:ascii="Arial" w:hAnsi="Arial" w:cs="Arial"/>
        </w:rPr>
      </w:pPr>
      <w:r w:rsidRPr="00A25FBE">
        <w:rPr>
          <w:rFonts w:ascii="Arial" w:hAnsi="Arial" w:cs="Arial"/>
        </w:rPr>
        <w:t xml:space="preserve">Für die Freizeitgestaltung stehen ein Hallenbad, eine finnische- und eine Biosauna und ein Fitnessbereich zur Verfügung. </w:t>
      </w:r>
      <w:r w:rsidR="004965D8" w:rsidRPr="00A25FBE">
        <w:rPr>
          <w:rFonts w:ascii="Arial" w:hAnsi="Arial" w:cs="Arial"/>
        </w:rPr>
        <w:t>Das à la carte Restaurant mit jahreszeitlicher regionaler Küche bietet</w:t>
      </w:r>
      <w:r>
        <w:rPr>
          <w:rFonts w:ascii="Arial" w:hAnsi="Arial" w:cs="Arial"/>
        </w:rPr>
        <w:t xml:space="preserve"> Platz für bis zu 100 Personen. </w:t>
      </w:r>
      <w:r w:rsidR="004965D8" w:rsidRPr="00A25FBE">
        <w:rPr>
          <w:rFonts w:ascii="Arial" w:hAnsi="Arial" w:cs="Arial"/>
        </w:rPr>
        <w:t xml:space="preserve">Das Speisen- und Getränkeangebot wird durch </w:t>
      </w:r>
      <w:r>
        <w:rPr>
          <w:rFonts w:ascii="Arial" w:hAnsi="Arial" w:cs="Arial"/>
        </w:rPr>
        <w:t>eine</w:t>
      </w:r>
      <w:r w:rsidR="004965D8" w:rsidRPr="00A25FBE">
        <w:rPr>
          <w:rFonts w:ascii="Arial" w:hAnsi="Arial" w:cs="Arial"/>
        </w:rPr>
        <w:t xml:space="preserve"> Hotelbar, </w:t>
      </w:r>
      <w:r w:rsidRPr="00A25FBE">
        <w:rPr>
          <w:rFonts w:ascii="Arial" w:hAnsi="Arial" w:cs="Arial"/>
        </w:rPr>
        <w:t>eine</w:t>
      </w:r>
      <w:r w:rsidR="004965D8" w:rsidRPr="00A25FBE">
        <w:rPr>
          <w:rFonts w:ascii="Arial" w:hAnsi="Arial" w:cs="Arial"/>
        </w:rPr>
        <w:t xml:space="preserve"> Bierstube und </w:t>
      </w:r>
      <w:r w:rsidRPr="00A25FBE">
        <w:rPr>
          <w:rFonts w:ascii="Arial" w:hAnsi="Arial" w:cs="Arial"/>
        </w:rPr>
        <w:t>eine</w:t>
      </w:r>
      <w:r w:rsidR="004965D8" w:rsidRPr="00A25FBE">
        <w:rPr>
          <w:rFonts w:ascii="Arial" w:hAnsi="Arial" w:cs="Arial"/>
        </w:rPr>
        <w:t xml:space="preserve"> Grill-Terrasse</w:t>
      </w:r>
      <w:r w:rsidRPr="00A25FBE">
        <w:rPr>
          <w:rFonts w:ascii="Arial" w:hAnsi="Arial" w:cs="Arial"/>
        </w:rPr>
        <w:t xml:space="preserve"> </w:t>
      </w:r>
      <w:r w:rsidR="004965D8" w:rsidRPr="00A25FBE">
        <w:rPr>
          <w:rFonts w:ascii="Arial" w:hAnsi="Arial" w:cs="Arial"/>
        </w:rPr>
        <w:t xml:space="preserve">abgerundet. </w:t>
      </w:r>
      <w:r w:rsidRPr="004E0AE6">
        <w:rPr>
          <w:rFonts w:ascii="Arial" w:hAnsi="Arial" w:cs="Arial"/>
        </w:rPr>
        <w:t>Das Stadtzentrum von Hermannsburg, der Örtzepark und verschiedene Einkaufsmöglichkeiten sind fußläufig zu erreichen.</w:t>
      </w:r>
    </w:p>
    <w:p w:rsidR="00C47B1D" w:rsidRDefault="00C47B1D" w:rsidP="004E0AE6">
      <w:pPr>
        <w:spacing w:before="120" w:after="60" w:line="288" w:lineRule="auto"/>
        <w:jc w:val="both"/>
        <w:rPr>
          <w:rFonts w:ascii="Arial" w:hAnsi="Arial" w:cs="Arial"/>
        </w:rPr>
      </w:pPr>
      <w:r w:rsidRPr="000F0EB7">
        <w:rPr>
          <w:rFonts w:ascii="Arial" w:hAnsi="Arial" w:cs="Arial"/>
        </w:rPr>
        <w:t xml:space="preserve">Geschäftsführerin der Plaza Hotelgroup, Yonca Yalaz, freut sich sehr auf das Hotel: „Wir </w:t>
      </w:r>
      <w:r w:rsidR="004E0AE6">
        <w:rPr>
          <w:rFonts w:ascii="Arial" w:hAnsi="Arial" w:cs="Arial"/>
        </w:rPr>
        <w:t>sind überzeugt, dass wir mit unserem neuen Partner, der DEVELLO IMMOBILIEN AG, zukünftig viele weitere Projekte entwickeln. Zur Zeit haben wir bereits ein zweites Projekt in Bottrop in der Planung.“</w:t>
      </w:r>
    </w:p>
    <w:p w:rsidR="00A25FBE" w:rsidRDefault="00A25FBE" w:rsidP="000F0EB7">
      <w:pPr>
        <w:spacing w:before="120" w:after="60" w:line="288" w:lineRule="auto"/>
        <w:jc w:val="both"/>
        <w:rPr>
          <w:rFonts w:ascii="Arial" w:hAnsi="Arial" w:cs="Arial"/>
        </w:rPr>
      </w:pPr>
    </w:p>
    <w:p w:rsidR="00A25FBE" w:rsidRDefault="00A25FBE" w:rsidP="000F0EB7">
      <w:pPr>
        <w:spacing w:before="120" w:after="60" w:line="288" w:lineRule="auto"/>
        <w:jc w:val="both"/>
        <w:rPr>
          <w:rFonts w:ascii="Arial" w:hAnsi="Arial" w:cs="Arial"/>
        </w:rPr>
      </w:pPr>
    </w:p>
    <w:p w:rsidR="004E0AE6" w:rsidRDefault="00D12D56" w:rsidP="000F0EB7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</w:t>
      </w:r>
      <w:r w:rsidR="004E0AE6">
        <w:rPr>
          <w:rFonts w:ascii="Arial" w:hAnsi="Arial" w:cs="Arial"/>
        </w:rPr>
        <w:t xml:space="preserve">in der einzigartigen Landschaft der Lüneburger Heide, einer der bedeutendsten Tourismusattraktionen in Norddeutschland, </w:t>
      </w:r>
      <w:r>
        <w:rPr>
          <w:rFonts w:ascii="Arial" w:hAnsi="Arial" w:cs="Arial"/>
        </w:rPr>
        <w:t>verkehrsgünstig</w:t>
      </w:r>
      <w:r w:rsidR="004E0AE6">
        <w:rPr>
          <w:rFonts w:ascii="Arial" w:hAnsi="Arial" w:cs="Arial"/>
        </w:rPr>
        <w:t xml:space="preserve"> nahe der Städte Celle und Hannover gelegene Hotel wird d</w:t>
      </w:r>
      <w:r>
        <w:rPr>
          <w:rFonts w:ascii="Arial" w:hAnsi="Arial" w:cs="Arial"/>
        </w:rPr>
        <w:t>as 3</w:t>
      </w:r>
      <w:r w:rsidR="004E0AE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Hotel des Heilbronner Familienunternehmens </w:t>
      </w:r>
      <w:r w:rsidR="004E0AE6">
        <w:rPr>
          <w:rFonts w:ascii="Arial" w:hAnsi="Arial" w:cs="Arial"/>
        </w:rPr>
        <w:t xml:space="preserve">sein. </w:t>
      </w:r>
    </w:p>
    <w:p w:rsidR="00F114D3" w:rsidRPr="003301B5" w:rsidRDefault="00F114D3" w:rsidP="00F114D3">
      <w:pPr>
        <w:spacing w:before="120" w:after="6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3301B5">
        <w:rPr>
          <w:rFonts w:ascii="Arial" w:hAnsi="Arial" w:cs="Arial"/>
          <w:b/>
          <w:sz w:val="22"/>
          <w:szCs w:val="22"/>
        </w:rPr>
        <w:t xml:space="preserve">Zur Plaza Hotelgroup </w:t>
      </w:r>
    </w:p>
    <w:p w:rsidR="0032478E" w:rsidRPr="00F114D3" w:rsidRDefault="00F114D3" w:rsidP="00054F2F">
      <w:pPr>
        <w:jc w:val="both"/>
      </w:pPr>
      <w:r w:rsidRPr="003301B5">
        <w:rPr>
          <w:rFonts w:ascii="Arial" w:hAnsi="Arial" w:cs="Arial"/>
        </w:rPr>
        <w:t xml:space="preserve">Bereits 2002 wurde das Fundament für die Plaza Hotelgroup von dem Unternehmenspaar Yonca und Ihsan Yalaz gelegt, 2013 entstand die gleichnamige GmbH mit Sitz in Heilbronn. Die </w:t>
      </w:r>
      <w:hyperlink r:id="rId11" w:history="1">
        <w:r w:rsidRPr="00090995">
          <w:rPr>
            <w:rStyle w:val="Hyperlink"/>
            <w:rFonts w:ascii="Arial" w:hAnsi="Arial" w:cs="Arial"/>
          </w:rPr>
          <w:t>Plaza Hotelgroup</w:t>
        </w:r>
      </w:hyperlink>
      <w:r w:rsidRPr="003301B5">
        <w:rPr>
          <w:rFonts w:ascii="Arial" w:hAnsi="Arial" w:cs="Arial"/>
        </w:rPr>
        <w:t xml:space="preserve"> betreibt derzeit 3- und 4-Sterne-Businesshotels an </w:t>
      </w:r>
      <w:r w:rsidR="007B67F8">
        <w:rPr>
          <w:rFonts w:ascii="Arial" w:hAnsi="Arial" w:cs="Arial"/>
        </w:rPr>
        <w:t>31</w:t>
      </w:r>
      <w:r w:rsidRPr="003301B5">
        <w:rPr>
          <w:rFonts w:ascii="Arial" w:hAnsi="Arial" w:cs="Arial"/>
        </w:rPr>
        <w:t xml:space="preserve"> Standorten in Deutschland, Österreich, Tschechien und den Niederlanden mit insgesamt über </w:t>
      </w:r>
      <w:r>
        <w:rPr>
          <w:rFonts w:ascii="Arial" w:hAnsi="Arial" w:cs="Arial"/>
        </w:rPr>
        <w:t>4</w:t>
      </w:r>
      <w:r w:rsidRPr="003301B5">
        <w:rPr>
          <w:rFonts w:ascii="Arial" w:hAnsi="Arial" w:cs="Arial"/>
        </w:rPr>
        <w:t>.000 Zimmern. Ein Teil der Häuser sind der weltweit größten Hotelkette Best Western angeschlossen.</w:t>
      </w:r>
      <w:r>
        <w:rPr>
          <w:rFonts w:ascii="Arial" w:hAnsi="Arial" w:cs="Arial"/>
        </w:rPr>
        <w:t xml:space="preserve"> Aktuell finden Verhandlungen mit weiteren Franchise-Gebern wie z.B. mit Hampton by Hilton statt.</w:t>
      </w:r>
      <w:r w:rsidRPr="003301B5">
        <w:rPr>
          <w:rFonts w:ascii="Arial" w:hAnsi="Arial" w:cs="Arial"/>
        </w:rPr>
        <w:t xml:space="preserve"> Ausgesprochenes Ziel ist es das Portfolio in den nächsten fünf Jahren auf </w:t>
      </w:r>
      <w:r>
        <w:rPr>
          <w:rFonts w:ascii="Arial" w:hAnsi="Arial" w:cs="Arial"/>
        </w:rPr>
        <w:t>50</w:t>
      </w:r>
      <w:r w:rsidRPr="003301B5">
        <w:rPr>
          <w:rFonts w:ascii="Arial" w:hAnsi="Arial" w:cs="Arial"/>
        </w:rPr>
        <w:t xml:space="preserve"> Hotels auszubauen</w:t>
      </w:r>
      <w:r>
        <w:rPr>
          <w:rFonts w:ascii="Arial" w:hAnsi="Arial" w:cs="Arial"/>
        </w:rPr>
        <w:t xml:space="preserve">. </w:t>
      </w:r>
      <w:r w:rsidRPr="003301B5">
        <w:rPr>
          <w:rFonts w:ascii="Arial" w:hAnsi="Arial" w:cs="Arial"/>
        </w:rPr>
        <w:t>Neue</w:t>
      </w:r>
      <w:r>
        <w:rPr>
          <w:rFonts w:ascii="Arial" w:hAnsi="Arial" w:cs="Arial"/>
        </w:rPr>
        <w:t xml:space="preserve"> </w:t>
      </w:r>
      <w:r w:rsidRPr="003301B5">
        <w:rPr>
          <w:rFonts w:ascii="Arial" w:hAnsi="Arial" w:cs="Arial"/>
        </w:rPr>
        <w:t xml:space="preserve">Hotelprojekte in 2017 stehen bereits fest: </w:t>
      </w:r>
      <w:r w:rsidR="00EA3D41" w:rsidRPr="003301B5">
        <w:rPr>
          <w:rFonts w:ascii="Arial" w:hAnsi="Arial" w:cs="Arial"/>
        </w:rPr>
        <w:t xml:space="preserve">Bottrop (151 Zimmer), </w:t>
      </w:r>
      <w:r w:rsidR="007B67F8">
        <w:rPr>
          <w:rFonts w:ascii="Arial" w:hAnsi="Arial" w:cs="Arial"/>
        </w:rPr>
        <w:t>Darmstadt (248 Zimmer</w:t>
      </w:r>
      <w:r w:rsidR="00B17ECC">
        <w:rPr>
          <w:rFonts w:ascii="Arial" w:hAnsi="Arial" w:cs="Arial"/>
        </w:rPr>
        <w:t>)</w:t>
      </w:r>
      <w:bookmarkStart w:id="0" w:name="_GoBack"/>
      <w:bookmarkEnd w:id="0"/>
      <w:r w:rsidR="007B67F8">
        <w:rPr>
          <w:rFonts w:ascii="Arial" w:hAnsi="Arial" w:cs="Arial"/>
        </w:rPr>
        <w:t xml:space="preserve">, München (200 Zimmer), </w:t>
      </w:r>
      <w:r w:rsidR="00EA3D41" w:rsidRPr="003301B5">
        <w:rPr>
          <w:rFonts w:ascii="Arial" w:hAnsi="Arial" w:cs="Arial"/>
        </w:rPr>
        <w:t>Potsdam (150 Zimmer)</w:t>
      </w:r>
      <w:r w:rsidR="00EA3D41">
        <w:rPr>
          <w:rFonts w:ascii="Arial" w:hAnsi="Arial" w:cs="Arial"/>
        </w:rPr>
        <w:t xml:space="preserve">, </w:t>
      </w:r>
      <w:r w:rsidR="00EA3D41" w:rsidRPr="00E5724A">
        <w:rPr>
          <w:rFonts w:ascii="Arial" w:hAnsi="Arial" w:cs="Arial"/>
        </w:rPr>
        <w:t>Österreich</w:t>
      </w:r>
      <w:r w:rsidR="00EA3D41">
        <w:rPr>
          <w:rFonts w:ascii="Arial" w:hAnsi="Arial" w:cs="Arial"/>
        </w:rPr>
        <w:t xml:space="preserve">: </w:t>
      </w:r>
      <w:r w:rsidRPr="003301B5">
        <w:rPr>
          <w:rFonts w:ascii="Arial" w:hAnsi="Arial" w:cs="Arial"/>
        </w:rPr>
        <w:t xml:space="preserve">Linz (188 Zimmer), </w:t>
      </w:r>
      <w:r w:rsidR="00EA3D41">
        <w:rPr>
          <w:rFonts w:ascii="Arial" w:hAnsi="Arial" w:cs="Arial"/>
        </w:rPr>
        <w:t xml:space="preserve">Niederlande: </w:t>
      </w:r>
      <w:r>
        <w:rPr>
          <w:rFonts w:ascii="Arial" w:hAnsi="Arial" w:cs="Arial"/>
        </w:rPr>
        <w:t>Amsterdam (160 Zimmer)</w:t>
      </w:r>
      <w:r w:rsidRPr="003301B5">
        <w:rPr>
          <w:rFonts w:ascii="Arial" w:hAnsi="Arial" w:cs="Arial"/>
        </w:rPr>
        <w:t xml:space="preserve">. Gäste aus dem Geschäftsreise- wie auch dem Freizeitsegment sind gleichermaßen Zielgruppen der zentral in mittleren bis großen Städten gelegenen Hotels. Weitere Informationen unter </w:t>
      </w:r>
      <w:hyperlink r:id="rId12" w:history="1">
        <w:r w:rsidRPr="003301B5">
          <w:rPr>
            <w:rFonts w:ascii="Arial" w:hAnsi="Arial" w:cs="Arial"/>
          </w:rPr>
          <w:t>www.plazahotels.de</w:t>
        </w:r>
      </w:hyperlink>
      <w:r w:rsidRPr="003301B5">
        <w:rPr>
          <w:rFonts w:ascii="Arial" w:hAnsi="Arial" w:cs="Arial"/>
        </w:rPr>
        <w:t>.</w:t>
      </w:r>
      <w:r w:rsidR="00557612">
        <w:rPr>
          <w:rFonts w:ascii="Arial" w:hAnsi="Arial" w:cs="Arial"/>
        </w:rPr>
        <w:t xml:space="preserve"> </w:t>
      </w:r>
    </w:p>
    <w:sectPr w:rsidR="0032478E" w:rsidRPr="00F114D3" w:rsidSect="005157A4">
      <w:headerReference w:type="default" r:id="rId13"/>
      <w:footerReference w:type="default" r:id="rId14"/>
      <w:pgSz w:w="11906" w:h="16838"/>
      <w:pgMar w:top="1417" w:right="1417" w:bottom="1134" w:left="1417" w:header="708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F39" w:rsidRDefault="001E3F39" w:rsidP="00F114D3">
      <w:r>
        <w:separator/>
      </w:r>
    </w:p>
  </w:endnote>
  <w:endnote w:type="continuationSeparator" w:id="0">
    <w:p w:rsidR="001E3F39" w:rsidRDefault="001E3F39" w:rsidP="00F1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4" w:rsidRDefault="005157A4" w:rsidP="005157A4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5157A4" w:rsidRDefault="00B17ECC" w:rsidP="005157A4">
    <w:pPr>
      <w:pStyle w:val="Fuzeile"/>
      <w:jc w:val="center"/>
    </w:pPr>
    <w:hyperlink r:id="rId1" w:history="1">
      <w:r w:rsidR="005157A4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5157A4">
      <w:rPr>
        <w:rFonts w:ascii="Verdana" w:hAnsi="Verdana"/>
        <w:sz w:val="18"/>
        <w:szCs w:val="18"/>
      </w:rPr>
      <w:t xml:space="preserve">, </w:t>
    </w:r>
    <w:hyperlink r:id="rId2" w:history="1">
      <w:r w:rsidR="005157A4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5157A4">
      <w:rPr>
        <w:rFonts w:ascii="Verdana" w:hAnsi="Verdana"/>
        <w:sz w:val="18"/>
        <w:szCs w:val="18"/>
      </w:rPr>
      <w:t>, 0049-69-530 546 50 + 0049-6154-801 93 64</w:t>
    </w:r>
  </w:p>
  <w:p w:rsidR="005157A4" w:rsidRDefault="005157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F39" w:rsidRDefault="001E3F39" w:rsidP="00F114D3">
      <w:r>
        <w:separator/>
      </w:r>
    </w:p>
  </w:footnote>
  <w:footnote w:type="continuationSeparator" w:id="0">
    <w:p w:rsidR="001E3F39" w:rsidRDefault="001E3F39" w:rsidP="00F11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4D3" w:rsidRDefault="00F114D3">
    <w:pPr>
      <w:pStyle w:val="Kopfzeil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43E5806" wp14:editId="56C3AB0E">
          <wp:simplePos x="0" y="0"/>
          <wp:positionH relativeFrom="margin">
            <wp:posOffset>2006600</wp:posOffset>
          </wp:positionH>
          <wp:positionV relativeFrom="margin">
            <wp:posOffset>-1105535</wp:posOffset>
          </wp:positionV>
          <wp:extent cx="1600200" cy="771525"/>
          <wp:effectExtent l="0" t="0" r="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4D3" w:rsidRDefault="00F114D3">
    <w:pPr>
      <w:pStyle w:val="Kopfzeile"/>
    </w:pPr>
  </w:p>
  <w:p w:rsidR="00F114D3" w:rsidRDefault="00F114D3">
    <w:pPr>
      <w:pStyle w:val="Kopfzeile"/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>
    <w:pPr>
      <w:pStyle w:val="Kopfzeile"/>
      <w:rPr>
        <w:rFonts w:ascii="Verdana" w:hAnsi="Verdana"/>
      </w:rPr>
    </w:pPr>
  </w:p>
  <w:p w:rsidR="00F114D3" w:rsidRDefault="00F114D3">
    <w:pPr>
      <w:pStyle w:val="Kopfzeile"/>
    </w:pPr>
    <w:r w:rsidRPr="004E13E0">
      <w:rPr>
        <w:rFonts w:ascii="Verdana" w:hAnsi="Verdana"/>
      </w:rPr>
      <w:t>PRESSEINFORMATION</w:t>
    </w:r>
    <w:r>
      <w:rPr>
        <w:rFonts w:ascii="Verdana" w:hAnsi="Verdan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1C9"/>
    <w:multiLevelType w:val="multilevel"/>
    <w:tmpl w:val="4F5A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F0062"/>
    <w:multiLevelType w:val="multilevel"/>
    <w:tmpl w:val="B3B6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603884"/>
    <w:multiLevelType w:val="multilevel"/>
    <w:tmpl w:val="B5146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9815C5"/>
    <w:multiLevelType w:val="multilevel"/>
    <w:tmpl w:val="94DE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D3"/>
    <w:rsid w:val="00054F2F"/>
    <w:rsid w:val="00090995"/>
    <w:rsid w:val="000F0EB7"/>
    <w:rsid w:val="001654AB"/>
    <w:rsid w:val="001711E9"/>
    <w:rsid w:val="001952E6"/>
    <w:rsid w:val="001D4F36"/>
    <w:rsid w:val="001E3F39"/>
    <w:rsid w:val="002B5B22"/>
    <w:rsid w:val="0030435C"/>
    <w:rsid w:val="00310C1E"/>
    <w:rsid w:val="003114C1"/>
    <w:rsid w:val="00317D89"/>
    <w:rsid w:val="0032478E"/>
    <w:rsid w:val="003468A1"/>
    <w:rsid w:val="003B0304"/>
    <w:rsid w:val="00407F2D"/>
    <w:rsid w:val="00424171"/>
    <w:rsid w:val="004377AD"/>
    <w:rsid w:val="00460558"/>
    <w:rsid w:val="00477DA6"/>
    <w:rsid w:val="004856C8"/>
    <w:rsid w:val="004965D8"/>
    <w:rsid w:val="004A1A31"/>
    <w:rsid w:val="004C2FCD"/>
    <w:rsid w:val="004D44ED"/>
    <w:rsid w:val="004E0AE6"/>
    <w:rsid w:val="004E7F68"/>
    <w:rsid w:val="005157A4"/>
    <w:rsid w:val="0053377A"/>
    <w:rsid w:val="00557612"/>
    <w:rsid w:val="005F4B18"/>
    <w:rsid w:val="006E5D72"/>
    <w:rsid w:val="00714716"/>
    <w:rsid w:val="00724C36"/>
    <w:rsid w:val="00751932"/>
    <w:rsid w:val="007B67F8"/>
    <w:rsid w:val="00801BE3"/>
    <w:rsid w:val="008B64EC"/>
    <w:rsid w:val="009116CB"/>
    <w:rsid w:val="00982C4E"/>
    <w:rsid w:val="00A25FBE"/>
    <w:rsid w:val="00A3480E"/>
    <w:rsid w:val="00A8142B"/>
    <w:rsid w:val="00AF6877"/>
    <w:rsid w:val="00B17ECC"/>
    <w:rsid w:val="00B57E67"/>
    <w:rsid w:val="00B86EC0"/>
    <w:rsid w:val="00BB7611"/>
    <w:rsid w:val="00BC1015"/>
    <w:rsid w:val="00BC432A"/>
    <w:rsid w:val="00BE6225"/>
    <w:rsid w:val="00C47B1D"/>
    <w:rsid w:val="00CE47AF"/>
    <w:rsid w:val="00D12D56"/>
    <w:rsid w:val="00D73EA0"/>
    <w:rsid w:val="00E47F5F"/>
    <w:rsid w:val="00E52C9D"/>
    <w:rsid w:val="00E5724A"/>
    <w:rsid w:val="00E903DF"/>
    <w:rsid w:val="00EA3D41"/>
    <w:rsid w:val="00EF5EC2"/>
    <w:rsid w:val="00F114D3"/>
    <w:rsid w:val="00FC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65D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65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65D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65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9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04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1164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lazahotels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lazahotels.d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zahotels.de/hotels/deutschland/hanau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2858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2</cp:revision>
  <cp:lastPrinted>2017-01-24T07:11:00Z</cp:lastPrinted>
  <dcterms:created xsi:type="dcterms:W3CDTF">2017-08-24T09:34:00Z</dcterms:created>
  <dcterms:modified xsi:type="dcterms:W3CDTF">2017-08-24T09:34:00Z</dcterms:modified>
</cp:coreProperties>
</file>