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94510" w:rsidRDefault="00A94510" w:rsidP="00B66C24">
      <w:pPr>
        <w:spacing w:after="120" w:line="288" w:lineRule="auto"/>
        <w:jc w:val="both"/>
        <w:rPr>
          <w:rFonts w:ascii="Arial" w:hAnsi="Arial" w:cs="Arial"/>
          <w:b/>
          <w:sz w:val="28"/>
          <w:szCs w:val="28"/>
        </w:rPr>
      </w:pPr>
      <w:r>
        <w:rPr>
          <w:rFonts w:ascii="Arial" w:hAnsi="Arial" w:cs="Arial"/>
          <w:b/>
          <w:sz w:val="22"/>
          <w:szCs w:val="28"/>
          <w:u w:val="single"/>
        </w:rPr>
        <w:t xml:space="preserve">Vorzüglich und feierlich mit einer Überraschung aus dem </w:t>
      </w:r>
      <w:proofErr w:type="spellStart"/>
      <w:r>
        <w:rPr>
          <w:rFonts w:ascii="Arial" w:hAnsi="Arial" w:cs="Arial"/>
          <w:b/>
          <w:sz w:val="22"/>
          <w:szCs w:val="28"/>
          <w:u w:val="single"/>
        </w:rPr>
        <w:t>Bartholomäusturm</w:t>
      </w:r>
      <w:proofErr w:type="spellEnd"/>
    </w:p>
    <w:p w:rsidR="00A94510" w:rsidRDefault="00A94510" w:rsidP="00BB3604">
      <w:pPr>
        <w:spacing w:after="120" w:line="288" w:lineRule="auto"/>
        <w:jc w:val="both"/>
      </w:pPr>
      <w:r>
        <w:rPr>
          <w:rFonts w:ascii="Arial" w:hAnsi="Arial" w:cs="Arial"/>
          <w:b/>
          <w:sz w:val="28"/>
          <w:szCs w:val="28"/>
        </w:rPr>
        <w:t>Firmen-Weihnachtsfeiern mit dem besonderen Extra</w:t>
      </w:r>
    </w:p>
    <w:tbl>
      <w:tblPr>
        <w:tblW w:w="7767" w:type="dxa"/>
        <w:tblLayout w:type="fixed"/>
        <w:tblLook w:val="04A0" w:firstRow="1" w:lastRow="0" w:firstColumn="1" w:lastColumn="0" w:noHBand="0" w:noVBand="1"/>
      </w:tblPr>
      <w:tblGrid>
        <w:gridCol w:w="1871"/>
        <w:gridCol w:w="2948"/>
        <w:gridCol w:w="2948"/>
      </w:tblGrid>
      <w:tr w:rsidR="00BB3604" w:rsidRPr="00922A73" w:rsidTr="004F4815">
        <w:tc>
          <w:tcPr>
            <w:tcW w:w="1871" w:type="dxa"/>
          </w:tcPr>
          <w:p w:rsidR="00BB3604" w:rsidRDefault="00BB3604" w:rsidP="00BB3604">
            <w:pPr>
              <w:spacing w:after="120" w:line="288" w:lineRule="auto"/>
              <w:rPr>
                <w:rFonts w:ascii="Arial" w:hAnsi="Arial" w:cs="Arial"/>
                <w:noProof/>
                <w:sz w:val="14"/>
                <w:szCs w:val="16"/>
                <w:lang w:eastAsia="de-DE"/>
              </w:rPr>
            </w:pPr>
            <w:r>
              <w:rPr>
                <w:rFonts w:ascii="Arial" w:hAnsi="Arial" w:cs="Arial"/>
                <w:noProof/>
                <w:sz w:val="14"/>
                <w:szCs w:val="16"/>
                <w:lang w:eastAsia="de-DE"/>
              </w:rPr>
              <w:drawing>
                <wp:inline distT="0" distB="0" distL="0" distR="0" wp14:anchorId="231B2446" wp14:editId="634B4880">
                  <wp:extent cx="682538" cy="1080000"/>
                  <wp:effectExtent l="0" t="0" r="0" b="0"/>
                  <wp:docPr id="5" name="Grafik 5">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tel Zumnorde Erfurt_Fassade_Eingang Grafengasse_Hochformat_lo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82538" cy="1080000"/>
                          </a:xfrm>
                          <a:prstGeom prst="rect">
                            <a:avLst/>
                          </a:prstGeom>
                        </pic:spPr>
                      </pic:pic>
                    </a:graphicData>
                  </a:graphic>
                </wp:inline>
              </w:drawing>
            </w:r>
          </w:p>
        </w:tc>
        <w:tc>
          <w:tcPr>
            <w:tcW w:w="2948" w:type="dxa"/>
            <w:shd w:val="clear" w:color="auto" w:fill="auto"/>
          </w:tcPr>
          <w:p w:rsidR="00BB3604" w:rsidRPr="0004105D" w:rsidRDefault="00BB3604" w:rsidP="00FD3086">
            <w:pPr>
              <w:tabs>
                <w:tab w:val="left" w:pos="5387"/>
              </w:tabs>
              <w:spacing w:after="120" w:line="288" w:lineRule="auto"/>
              <w:jc w:val="both"/>
              <w:rPr>
                <w:rFonts w:ascii="Arial" w:hAnsi="Arial" w:cs="Arial"/>
                <w:sz w:val="14"/>
                <w:szCs w:val="16"/>
              </w:rPr>
            </w:pPr>
            <w:r>
              <w:rPr>
                <w:rFonts w:ascii="Arial" w:hAnsi="Arial" w:cs="Arial"/>
                <w:noProof/>
                <w:sz w:val="14"/>
                <w:szCs w:val="16"/>
                <w:lang w:eastAsia="de-DE"/>
              </w:rPr>
              <w:drawing>
                <wp:inline distT="0" distB="0" distL="0" distR="0" wp14:anchorId="5A2943BF" wp14:editId="7C18C9C7">
                  <wp:extent cx="1620686" cy="1080000"/>
                  <wp:effectExtent l="0" t="0" r="0" b="0"/>
                  <wp:docPr id="2" name="Grafik 2">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anstaltung_Bartholomaeuszimmer_Bankett.jpg"/>
                          <pic:cNvPicPr/>
                        </pic:nvPicPr>
                        <pic:blipFill>
                          <a:blip r:embed="rId10" cstate="screen">
                            <a:extLst>
                              <a:ext uri="{28A0092B-C50C-407E-A947-70E740481C1C}">
                                <a14:useLocalDpi xmlns:a14="http://schemas.microsoft.com/office/drawing/2010/main"/>
                              </a:ext>
                            </a:extLst>
                          </a:blip>
                          <a:stretch>
                            <a:fillRect/>
                          </a:stretch>
                        </pic:blipFill>
                        <pic:spPr>
                          <a:xfrm>
                            <a:off x="0" y="0"/>
                            <a:ext cx="1620686" cy="1080000"/>
                          </a:xfrm>
                          <a:prstGeom prst="rect">
                            <a:avLst/>
                          </a:prstGeom>
                        </pic:spPr>
                      </pic:pic>
                    </a:graphicData>
                  </a:graphic>
                </wp:inline>
              </w:drawing>
            </w:r>
          </w:p>
        </w:tc>
        <w:tc>
          <w:tcPr>
            <w:tcW w:w="2948" w:type="dxa"/>
            <w:shd w:val="clear" w:color="auto" w:fill="auto"/>
          </w:tcPr>
          <w:p w:rsidR="00BB3604" w:rsidRPr="0004105D" w:rsidRDefault="00BB3604" w:rsidP="00BB3604">
            <w:pPr>
              <w:spacing w:after="120" w:line="288" w:lineRule="auto"/>
              <w:jc w:val="both"/>
              <w:rPr>
                <w:rFonts w:ascii="Arial" w:hAnsi="Arial" w:cs="Arial"/>
                <w:sz w:val="14"/>
                <w:szCs w:val="16"/>
              </w:rPr>
            </w:pPr>
            <w:r>
              <w:rPr>
                <w:rFonts w:ascii="Arial" w:hAnsi="Arial" w:cs="Arial"/>
                <w:noProof/>
                <w:sz w:val="14"/>
                <w:szCs w:val="16"/>
                <w:lang w:eastAsia="de-DE"/>
              </w:rPr>
              <w:drawing>
                <wp:inline distT="0" distB="0" distL="0" distR="0" wp14:anchorId="5E01DDDD" wp14:editId="08A949D2">
                  <wp:extent cx="2304365" cy="1080000"/>
                  <wp:effectExtent l="0" t="0" r="0" b="0"/>
                  <wp:docPr id="3" name="Grafik 3">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anstaltung_Restaurant_low.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04365" cy="1080000"/>
                          </a:xfrm>
                          <a:prstGeom prst="rect">
                            <a:avLst/>
                          </a:prstGeom>
                        </pic:spPr>
                      </pic:pic>
                    </a:graphicData>
                  </a:graphic>
                </wp:inline>
              </w:drawing>
            </w:r>
          </w:p>
        </w:tc>
      </w:tr>
      <w:tr w:rsidR="00BB3604" w:rsidRPr="00F05176" w:rsidTr="004F4815">
        <w:tc>
          <w:tcPr>
            <w:tcW w:w="1871" w:type="dxa"/>
          </w:tcPr>
          <w:p w:rsidR="00BB3604" w:rsidRPr="0004105D" w:rsidRDefault="00BB3604" w:rsidP="00BB3604">
            <w:pPr>
              <w:spacing w:line="288" w:lineRule="auto"/>
              <w:rPr>
                <w:rFonts w:ascii="Arial" w:eastAsia="Helvetica" w:hAnsi="Arial" w:cs="Arial"/>
                <w:color w:val="000000"/>
                <w:sz w:val="14"/>
                <w:szCs w:val="22"/>
              </w:rPr>
            </w:pPr>
            <w:r w:rsidRPr="0004105D">
              <w:rPr>
                <w:rFonts w:ascii="Arial" w:eastAsia="Helvetica" w:hAnsi="Arial" w:cs="Arial"/>
                <w:color w:val="000000"/>
                <w:sz w:val="14"/>
                <w:szCs w:val="22"/>
              </w:rPr>
              <w:t xml:space="preserve">Das besondere Privathotel </w:t>
            </w:r>
            <w:proofErr w:type="spellStart"/>
            <w:r w:rsidRPr="0004105D">
              <w:rPr>
                <w:rFonts w:ascii="Arial" w:eastAsia="Helvetica" w:hAnsi="Arial" w:cs="Arial"/>
                <w:color w:val="000000"/>
                <w:sz w:val="14"/>
                <w:szCs w:val="22"/>
              </w:rPr>
              <w:t>Zumnorde</w:t>
            </w:r>
            <w:proofErr w:type="spellEnd"/>
            <w:r w:rsidRPr="0004105D">
              <w:rPr>
                <w:rFonts w:ascii="Arial" w:eastAsia="Helvetica" w:hAnsi="Arial" w:cs="Arial"/>
                <w:color w:val="000000"/>
                <w:sz w:val="14"/>
                <w:szCs w:val="22"/>
              </w:rPr>
              <w:t xml:space="preserve"> am Anger im Herzen von Erfurt.</w:t>
            </w:r>
          </w:p>
        </w:tc>
        <w:tc>
          <w:tcPr>
            <w:tcW w:w="2948" w:type="dxa"/>
            <w:shd w:val="clear" w:color="auto" w:fill="auto"/>
          </w:tcPr>
          <w:p w:rsidR="00BB3604" w:rsidRPr="0004105D" w:rsidRDefault="00BB3604" w:rsidP="004F4815">
            <w:pPr>
              <w:spacing w:line="288" w:lineRule="auto"/>
              <w:rPr>
                <w:rFonts w:ascii="Arial" w:eastAsia="Helvetica" w:hAnsi="Arial" w:cs="Arial"/>
                <w:color w:val="000000"/>
                <w:sz w:val="14"/>
                <w:szCs w:val="22"/>
              </w:rPr>
            </w:pPr>
            <w:r>
              <w:rPr>
                <w:rFonts w:ascii="Arial" w:eastAsia="Helvetica" w:hAnsi="Arial" w:cs="Arial"/>
                <w:color w:val="000000"/>
                <w:sz w:val="14"/>
                <w:szCs w:val="22"/>
              </w:rPr>
              <w:t xml:space="preserve">Das </w:t>
            </w:r>
            <w:proofErr w:type="spellStart"/>
            <w:r>
              <w:rPr>
                <w:rFonts w:ascii="Arial" w:eastAsia="Helvetica" w:hAnsi="Arial" w:cs="Arial"/>
                <w:color w:val="000000"/>
                <w:sz w:val="14"/>
                <w:szCs w:val="22"/>
              </w:rPr>
              <w:t>Bartholomäuszimmer</w:t>
            </w:r>
            <w:proofErr w:type="spellEnd"/>
            <w:r>
              <w:rPr>
                <w:rFonts w:ascii="Arial" w:eastAsia="Helvetica" w:hAnsi="Arial" w:cs="Arial"/>
                <w:color w:val="000000"/>
                <w:sz w:val="14"/>
                <w:szCs w:val="22"/>
              </w:rPr>
              <w:t xml:space="preserve"> mit seinem klassisch-feierlichen Ambiente ist sowohl für Firmen-Veranstaltungen als auch Familienfeste geeignet.</w:t>
            </w:r>
          </w:p>
        </w:tc>
        <w:tc>
          <w:tcPr>
            <w:tcW w:w="2948" w:type="dxa"/>
            <w:shd w:val="clear" w:color="auto" w:fill="auto"/>
          </w:tcPr>
          <w:p w:rsidR="00BB3604" w:rsidRPr="0004105D" w:rsidRDefault="00BB3604" w:rsidP="004F4815">
            <w:pPr>
              <w:spacing w:line="288" w:lineRule="auto"/>
              <w:rPr>
                <w:rFonts w:ascii="Arial" w:eastAsia="Helvetica" w:hAnsi="Arial" w:cs="Arial"/>
                <w:color w:val="000000"/>
                <w:sz w:val="14"/>
                <w:szCs w:val="22"/>
              </w:rPr>
            </w:pPr>
            <w:r>
              <w:rPr>
                <w:rFonts w:ascii="Arial" w:eastAsia="Helvetica" w:hAnsi="Arial" w:cs="Arial"/>
                <w:color w:val="000000"/>
                <w:sz w:val="14"/>
                <w:szCs w:val="22"/>
              </w:rPr>
              <w:t xml:space="preserve">Auch das </w:t>
            </w:r>
            <w:r w:rsidRPr="00B66C24">
              <w:rPr>
                <w:rFonts w:ascii="Arial" w:eastAsia="Helvetica" w:hAnsi="Arial" w:cs="Arial"/>
                <w:color w:val="000000"/>
                <w:sz w:val="14"/>
                <w:szCs w:val="22"/>
              </w:rPr>
              <w:t xml:space="preserve">vom Architekten </w:t>
            </w:r>
            <w:proofErr w:type="spellStart"/>
            <w:r w:rsidRPr="00B66C24">
              <w:rPr>
                <w:rFonts w:ascii="Arial" w:eastAsia="Helvetica" w:hAnsi="Arial" w:cs="Arial"/>
                <w:color w:val="000000"/>
                <w:sz w:val="14"/>
                <w:szCs w:val="22"/>
              </w:rPr>
              <w:t>Baccilieri</w:t>
            </w:r>
            <w:proofErr w:type="spellEnd"/>
            <w:r w:rsidRPr="00B66C24">
              <w:rPr>
                <w:rFonts w:ascii="Arial" w:eastAsia="Helvetica" w:hAnsi="Arial" w:cs="Arial"/>
                <w:color w:val="000000"/>
                <w:sz w:val="14"/>
                <w:szCs w:val="22"/>
              </w:rPr>
              <w:t xml:space="preserve"> künstlerisch gestalteten Restaur</w:t>
            </w:r>
            <w:r>
              <w:rPr>
                <w:rFonts w:ascii="Arial" w:eastAsia="Helvetica" w:hAnsi="Arial" w:cs="Arial"/>
                <w:color w:val="000000"/>
                <w:sz w:val="14"/>
                <w:szCs w:val="22"/>
              </w:rPr>
              <w:t xml:space="preserve">ant kann </w:t>
            </w:r>
            <w:r w:rsidR="004F4815">
              <w:rPr>
                <w:rFonts w:ascii="Arial" w:eastAsia="Helvetica" w:hAnsi="Arial" w:cs="Arial"/>
                <w:color w:val="000000"/>
                <w:sz w:val="14"/>
                <w:szCs w:val="22"/>
              </w:rPr>
              <w:t xml:space="preserve">exklusiv </w:t>
            </w:r>
            <w:r>
              <w:rPr>
                <w:rFonts w:ascii="Arial" w:eastAsia="Helvetica" w:hAnsi="Arial" w:cs="Arial"/>
                <w:color w:val="000000"/>
                <w:sz w:val="14"/>
                <w:szCs w:val="22"/>
              </w:rPr>
              <w:t xml:space="preserve">für </w:t>
            </w:r>
            <w:r w:rsidR="004F4815">
              <w:rPr>
                <w:rFonts w:ascii="Arial" w:eastAsia="Helvetica" w:hAnsi="Arial" w:cs="Arial"/>
                <w:color w:val="000000"/>
                <w:sz w:val="14"/>
                <w:szCs w:val="22"/>
              </w:rPr>
              <w:t>die Weihnachtsfeier</w:t>
            </w:r>
            <w:r>
              <w:rPr>
                <w:rFonts w:ascii="Arial" w:eastAsia="Helvetica" w:hAnsi="Arial" w:cs="Arial"/>
                <w:color w:val="000000"/>
                <w:sz w:val="14"/>
                <w:szCs w:val="22"/>
              </w:rPr>
              <w:t xml:space="preserve"> gebucht werden.</w:t>
            </w:r>
          </w:p>
        </w:tc>
      </w:tr>
    </w:tbl>
    <w:p w:rsidR="00CE60D1" w:rsidRPr="004F4815" w:rsidRDefault="00F66175" w:rsidP="00F66175">
      <w:pPr>
        <w:jc w:val="both"/>
        <w:rPr>
          <w:rFonts w:ascii="Arial" w:hAnsi="Arial" w:cs="Arial"/>
          <w:sz w:val="14"/>
          <w:szCs w:val="16"/>
        </w:rPr>
      </w:pPr>
      <w:hyperlink r:id="rId13" w:history="1">
        <w:r w:rsidR="00CE60D1" w:rsidRPr="004F4815">
          <w:rPr>
            <w:rStyle w:val="Hyperlink"/>
            <w:rFonts w:ascii="Arial" w:hAnsi="Arial" w:cs="Arial"/>
            <w:sz w:val="14"/>
            <w:szCs w:val="16"/>
          </w:rPr>
          <w:t>www.hotel-zumnorde.de</w:t>
        </w:r>
      </w:hyperlink>
    </w:p>
    <w:p w:rsidR="00CE60D1" w:rsidRPr="004F4815" w:rsidRDefault="00CE60D1" w:rsidP="00F66175">
      <w:pPr>
        <w:jc w:val="both"/>
        <w:rPr>
          <w:rFonts w:ascii="Arial" w:hAnsi="Arial" w:cs="Arial"/>
          <w:b/>
          <w:iCs/>
          <w:sz w:val="14"/>
          <w:szCs w:val="16"/>
        </w:rPr>
      </w:pPr>
      <w:r w:rsidRPr="004F4815">
        <w:rPr>
          <w:rFonts w:ascii="Arial" w:hAnsi="Arial" w:cs="Arial"/>
          <w:sz w:val="14"/>
          <w:szCs w:val="16"/>
        </w:rPr>
        <w:t xml:space="preserve">Download per hinterlegtem Hyperlink oder unter </w:t>
      </w:r>
      <w:hyperlink r:id="rId14" w:history="1">
        <w:r w:rsidRPr="004F4815">
          <w:rPr>
            <w:rStyle w:val="Hyperlink"/>
            <w:rFonts w:ascii="Arial" w:hAnsi="Arial" w:cs="Arial"/>
            <w:sz w:val="14"/>
            <w:szCs w:val="16"/>
          </w:rPr>
          <w:t>http://primo-pr.com/bildarchiv/downloads.php</w:t>
        </w:r>
      </w:hyperlink>
    </w:p>
    <w:p w:rsidR="00A94510" w:rsidRPr="00B66C24" w:rsidRDefault="00A94510" w:rsidP="00F66175">
      <w:pPr>
        <w:spacing w:before="240" w:after="120" w:line="288" w:lineRule="auto"/>
        <w:jc w:val="both"/>
        <w:rPr>
          <w:rFonts w:ascii="Arial" w:eastAsia="Verdana" w:hAnsi="Arial" w:cs="Arial"/>
          <w:color w:val="0D0C04"/>
          <w:sz w:val="22"/>
          <w:szCs w:val="22"/>
        </w:rPr>
      </w:pPr>
      <w:bookmarkStart w:id="0" w:name="_GoBack"/>
      <w:bookmarkEnd w:id="0"/>
      <w:r>
        <w:rPr>
          <w:rFonts w:ascii="Arial" w:hAnsi="Arial" w:cs="Arial"/>
          <w:b/>
          <w:iCs/>
          <w:sz w:val="22"/>
          <w:szCs w:val="22"/>
        </w:rPr>
        <w:t xml:space="preserve">Erfurt, 17. September 2015 – Wo sollen wir dieses Jahr hin? Welches Essen wird wohl allen schmecken? Und mit welchem Programm können wir bei den Teilnehmern für eine besondere Überraschung sorgen? Das sind nur drei von vielen Fragen, die schon in so manchem Meeting zum Thema Firmen-Weihnachtsfeier tiefe </w:t>
      </w:r>
      <w:proofErr w:type="spellStart"/>
      <w:r>
        <w:rPr>
          <w:rFonts w:ascii="Arial" w:hAnsi="Arial" w:cs="Arial"/>
          <w:b/>
          <w:iCs/>
          <w:sz w:val="22"/>
          <w:szCs w:val="22"/>
        </w:rPr>
        <w:t>Grübelfalten</w:t>
      </w:r>
      <w:proofErr w:type="spellEnd"/>
      <w:r>
        <w:rPr>
          <w:rFonts w:ascii="Arial" w:hAnsi="Arial" w:cs="Arial"/>
          <w:b/>
          <w:iCs/>
          <w:sz w:val="22"/>
          <w:szCs w:val="22"/>
        </w:rPr>
        <w:t xml:space="preserve"> auf der Stirn der Organisatoren hinterlassen haben. Was Neues muss her, das möglichst wenig Arbeit macht</w:t>
      </w:r>
      <w:r w:rsidR="00BB3604">
        <w:rPr>
          <w:rFonts w:ascii="Arial" w:hAnsi="Arial" w:cs="Arial"/>
          <w:b/>
          <w:iCs/>
          <w:sz w:val="22"/>
          <w:szCs w:val="22"/>
        </w:rPr>
        <w:t>,</w:t>
      </w:r>
      <w:r>
        <w:rPr>
          <w:rFonts w:ascii="Arial" w:hAnsi="Arial" w:cs="Arial"/>
          <w:b/>
          <w:iCs/>
          <w:sz w:val="22"/>
          <w:szCs w:val="22"/>
        </w:rPr>
        <w:t xml:space="preserve"> aber einen nachhaltigen Eindruck hinterlässt. Damit sich die Kollegen noch Wochen später gerne davon erzählen. Hier kommt ab sofort ein Spezialist ins Spiel, der sich mit genau solchen Wünschen auskennt: Das </w:t>
      </w:r>
      <w:r>
        <w:rPr>
          <w:rFonts w:ascii="Arial" w:eastAsia="Verdana" w:hAnsi="Arial" w:cs="Arial"/>
          <w:b/>
          <w:color w:val="0D0C04"/>
          <w:sz w:val="22"/>
          <w:szCs w:val="22"/>
        </w:rPr>
        <w:t xml:space="preserve">besondere Privathotel </w:t>
      </w:r>
      <w:proofErr w:type="spellStart"/>
      <w:r>
        <w:rPr>
          <w:rFonts w:ascii="Arial" w:eastAsia="Verdana" w:hAnsi="Arial" w:cs="Arial"/>
          <w:b/>
          <w:color w:val="0D0C04"/>
          <w:sz w:val="22"/>
          <w:szCs w:val="22"/>
        </w:rPr>
        <w:t>Zumnorde</w:t>
      </w:r>
      <w:proofErr w:type="spellEnd"/>
      <w:r>
        <w:rPr>
          <w:rFonts w:ascii="Arial" w:eastAsia="Verdana" w:hAnsi="Arial" w:cs="Arial"/>
          <w:b/>
          <w:color w:val="0D0C04"/>
          <w:sz w:val="22"/>
          <w:szCs w:val="22"/>
        </w:rPr>
        <w:t xml:space="preserve"> im Herzen von Erfurt mit seinem Komplett-Angebot für Firmen-Weihnachtsfeiern. Vom Aperitif auf der Dachterrasse bis zur kulinarischen Überraschung und einer besonderen musikalischen Einlage hat das Hotel-Team an alles gedacht. Buchbar ist das Arrangement für 45 Euro pro Person. Und für alle, die nach dem schönen Fest auch gerne über Nacht bleiben wollen, hat das Hotel 47 schöne Zimmer mit extra großen Betten zur </w:t>
      </w:r>
      <w:r w:rsidRPr="00B66C24">
        <w:rPr>
          <w:rFonts w:ascii="Arial" w:eastAsia="Verdana" w:hAnsi="Arial" w:cs="Arial"/>
          <w:b/>
          <w:color w:val="0D0C04"/>
          <w:sz w:val="22"/>
          <w:szCs w:val="22"/>
        </w:rPr>
        <w:t xml:space="preserve">Auswahl. Weitere Informationen unter </w:t>
      </w:r>
      <w:hyperlink r:id="rId15" w:history="1">
        <w:r w:rsidRPr="00B66C24">
          <w:rPr>
            <w:rStyle w:val="Hyperlink"/>
            <w:rFonts w:ascii="Arial" w:hAnsi="Arial" w:cs="Arial"/>
            <w:sz w:val="22"/>
            <w:szCs w:val="22"/>
          </w:rPr>
          <w:t>www.hotel-zumnorde.de</w:t>
        </w:r>
      </w:hyperlink>
      <w:r w:rsidRPr="00B66C24">
        <w:rPr>
          <w:rFonts w:ascii="Arial" w:eastAsia="Verdana" w:hAnsi="Arial" w:cs="Arial"/>
          <w:b/>
          <w:color w:val="0D0C04"/>
          <w:sz w:val="22"/>
          <w:szCs w:val="22"/>
        </w:rPr>
        <w:t>.</w:t>
      </w:r>
    </w:p>
    <w:p w:rsidR="00F07D78" w:rsidRDefault="00A94510" w:rsidP="00F07D78">
      <w:pPr>
        <w:spacing w:after="120" w:line="288" w:lineRule="auto"/>
        <w:jc w:val="both"/>
        <w:rPr>
          <w:rFonts w:ascii="Arial" w:eastAsia="Verdana" w:hAnsi="Arial" w:cs="Arial"/>
          <w:color w:val="0D0C04"/>
          <w:sz w:val="22"/>
          <w:szCs w:val="22"/>
        </w:rPr>
      </w:pPr>
      <w:r>
        <w:rPr>
          <w:rFonts w:ascii="Arial" w:eastAsia="Verdana" w:hAnsi="Arial" w:cs="Arial"/>
          <w:color w:val="0D0C04"/>
          <w:sz w:val="22"/>
          <w:szCs w:val="22"/>
        </w:rPr>
        <w:t xml:space="preserve">Beim </w:t>
      </w:r>
      <w:proofErr w:type="spellStart"/>
      <w:r>
        <w:rPr>
          <w:rFonts w:ascii="Arial" w:eastAsia="Verdana" w:hAnsi="Arial" w:cs="Arial"/>
          <w:color w:val="0D0C04"/>
          <w:sz w:val="22"/>
          <w:szCs w:val="22"/>
        </w:rPr>
        <w:t>Zumnorde</w:t>
      </w:r>
      <w:proofErr w:type="spellEnd"/>
      <w:r>
        <w:rPr>
          <w:rFonts w:ascii="Arial" w:eastAsia="Verdana" w:hAnsi="Arial" w:cs="Arial"/>
          <w:color w:val="0D0C04"/>
          <w:sz w:val="22"/>
          <w:szCs w:val="22"/>
        </w:rPr>
        <w:t xml:space="preserve">-Weihnachtfeier-Angebot ist für alles gesorgt. Nur beim Ambiente bleibt noch die Qual der Wahl. Soll für bis zu </w:t>
      </w:r>
      <w:r w:rsidR="00FD3086">
        <w:rPr>
          <w:rFonts w:ascii="Arial" w:eastAsia="Verdana" w:hAnsi="Arial" w:cs="Arial"/>
          <w:color w:val="0D0C04"/>
          <w:sz w:val="22"/>
          <w:szCs w:val="22"/>
        </w:rPr>
        <w:t>80</w:t>
      </w:r>
      <w:r>
        <w:rPr>
          <w:rFonts w:ascii="Arial" w:eastAsia="Verdana" w:hAnsi="Arial" w:cs="Arial"/>
          <w:color w:val="0D0C04"/>
          <w:sz w:val="22"/>
          <w:szCs w:val="22"/>
        </w:rPr>
        <w:t xml:space="preserve"> Personen lieber klassisch-feierlich an gedeckten Galatischen im </w:t>
      </w:r>
      <w:proofErr w:type="spellStart"/>
      <w:r>
        <w:rPr>
          <w:rFonts w:ascii="Arial" w:eastAsia="Verdana" w:hAnsi="Arial" w:cs="Arial"/>
          <w:color w:val="0D0C04"/>
          <w:sz w:val="22"/>
          <w:szCs w:val="22"/>
        </w:rPr>
        <w:t>Bartholomäuszimmer</w:t>
      </w:r>
      <w:proofErr w:type="spellEnd"/>
      <w:r>
        <w:rPr>
          <w:rFonts w:ascii="Arial" w:eastAsia="Verdana" w:hAnsi="Arial" w:cs="Arial"/>
          <w:color w:val="0D0C04"/>
          <w:sz w:val="22"/>
          <w:szCs w:val="22"/>
        </w:rPr>
        <w:t xml:space="preserve"> gespeist werden? Der schöne Raum lockt mit seiner hellen Kassetten-Decke, dem eleganten </w:t>
      </w:r>
      <w:proofErr w:type="spellStart"/>
      <w:r>
        <w:rPr>
          <w:rFonts w:ascii="Arial" w:eastAsia="Verdana" w:hAnsi="Arial" w:cs="Arial"/>
          <w:color w:val="0D0C04"/>
          <w:sz w:val="22"/>
          <w:szCs w:val="22"/>
        </w:rPr>
        <w:t>Fischgrät</w:t>
      </w:r>
      <w:proofErr w:type="spellEnd"/>
      <w:r>
        <w:rPr>
          <w:rFonts w:ascii="Arial" w:eastAsia="Verdana" w:hAnsi="Arial" w:cs="Arial"/>
          <w:color w:val="0D0C04"/>
          <w:sz w:val="22"/>
          <w:szCs w:val="22"/>
        </w:rPr>
        <w:t xml:space="preserve">-Parkett und bodentiefen Fenstern zur Dachterrasse. Oder wie wäre es mit den, vom italienischen Architekten Antonio </w:t>
      </w:r>
      <w:proofErr w:type="spellStart"/>
      <w:r>
        <w:rPr>
          <w:rFonts w:ascii="Arial" w:eastAsia="Verdana" w:hAnsi="Arial" w:cs="Arial"/>
          <w:color w:val="0D0C04"/>
          <w:sz w:val="22"/>
          <w:szCs w:val="22"/>
        </w:rPr>
        <w:t>Baccilieri</w:t>
      </w:r>
      <w:proofErr w:type="spellEnd"/>
      <w:r>
        <w:rPr>
          <w:rFonts w:ascii="Arial" w:eastAsia="Verdana" w:hAnsi="Arial" w:cs="Arial"/>
          <w:color w:val="0D0C04"/>
          <w:sz w:val="22"/>
          <w:szCs w:val="22"/>
        </w:rPr>
        <w:t xml:space="preserve"> künstlerisch gestalteten, Räumen des Restaurants </w:t>
      </w:r>
      <w:proofErr w:type="spellStart"/>
      <w:r>
        <w:rPr>
          <w:rFonts w:ascii="Arial" w:eastAsia="Verdana" w:hAnsi="Arial" w:cs="Arial"/>
          <w:color w:val="0D0C04"/>
          <w:sz w:val="22"/>
          <w:szCs w:val="22"/>
        </w:rPr>
        <w:t>Zumnorde</w:t>
      </w:r>
      <w:proofErr w:type="spellEnd"/>
      <w:r w:rsidR="00FD3086">
        <w:rPr>
          <w:rFonts w:ascii="Arial" w:eastAsia="Verdana" w:hAnsi="Arial" w:cs="Arial"/>
          <w:color w:val="0D0C04"/>
          <w:sz w:val="22"/>
          <w:szCs w:val="22"/>
        </w:rPr>
        <w:t xml:space="preserve"> für bis zum 45 Personen? S</w:t>
      </w:r>
      <w:r>
        <w:rPr>
          <w:rFonts w:ascii="Arial" w:eastAsia="Verdana" w:hAnsi="Arial" w:cs="Arial"/>
          <w:color w:val="0D0C04"/>
          <w:sz w:val="22"/>
          <w:szCs w:val="22"/>
        </w:rPr>
        <w:t xml:space="preserve">ehr gemütlich und persönlich verspricht auch ein Fest im </w:t>
      </w:r>
      <w:r>
        <w:rPr>
          <w:rFonts w:ascii="Arial" w:eastAsia="Verdana" w:hAnsi="Arial" w:cs="Arial"/>
          <w:color w:val="0D0C04"/>
          <w:sz w:val="22"/>
          <w:szCs w:val="22"/>
        </w:rPr>
        <w:lastRenderedPageBreak/>
        <w:t>Kaminzimmer zu werden. In diesem gediegenen Salon können bis zu zehn Genießer einen besonderen Abend bei heimelig knisterndem Kaminfeuer verbringen.</w:t>
      </w:r>
      <w:r w:rsidR="00F07D78">
        <w:rPr>
          <w:rFonts w:ascii="Arial" w:eastAsia="Verdana" w:hAnsi="Arial" w:cs="Arial"/>
          <w:color w:val="0D0C04"/>
          <w:sz w:val="22"/>
          <w:szCs w:val="22"/>
        </w:rPr>
        <w:t xml:space="preserve"> Die bodentiefen Fenster im zeitgemäßen Ambiente eingerichteten </w:t>
      </w:r>
      <w:r w:rsidR="00F07D78" w:rsidRPr="00F07D78">
        <w:rPr>
          <w:rFonts w:ascii="Arial" w:eastAsia="Verdana" w:hAnsi="Arial" w:cs="Arial"/>
          <w:color w:val="0D0C04"/>
          <w:sz w:val="22"/>
          <w:szCs w:val="22"/>
        </w:rPr>
        <w:t xml:space="preserve">70 </w:t>
      </w:r>
      <w:r w:rsidR="00F07D78">
        <w:rPr>
          <w:rFonts w:ascii="Arial" w:eastAsia="Verdana" w:hAnsi="Arial" w:cs="Arial"/>
          <w:color w:val="0D0C04"/>
          <w:sz w:val="22"/>
          <w:szCs w:val="22"/>
        </w:rPr>
        <w:t>Quadratmeter großen Salon Feininger geben den Blick auf den Dachgarten frei. Bis zu 55 Personen können hier sowohl einen Aperitif als auch den Ausblick auf die Dächer Erfurts genießen.</w:t>
      </w:r>
    </w:p>
    <w:p w:rsidR="00A94510" w:rsidRDefault="00A94510" w:rsidP="00A94510">
      <w:pPr>
        <w:spacing w:after="120" w:line="288" w:lineRule="auto"/>
        <w:jc w:val="both"/>
        <w:rPr>
          <w:rFonts w:ascii="Arial" w:eastAsia="Verdana" w:hAnsi="Arial" w:cs="Arial"/>
          <w:color w:val="0D0C04"/>
          <w:sz w:val="22"/>
          <w:szCs w:val="22"/>
        </w:rPr>
      </w:pPr>
      <w:r>
        <w:rPr>
          <w:rFonts w:ascii="Arial" w:eastAsia="Verdana" w:hAnsi="Arial" w:cs="Arial"/>
          <w:b/>
          <w:bCs/>
          <w:color w:val="0D0C04"/>
          <w:sz w:val="22"/>
          <w:szCs w:val="22"/>
        </w:rPr>
        <w:t xml:space="preserve">Die </w:t>
      </w:r>
      <w:proofErr w:type="spellStart"/>
      <w:r>
        <w:rPr>
          <w:rFonts w:ascii="Arial" w:eastAsia="Verdana" w:hAnsi="Arial" w:cs="Arial"/>
          <w:b/>
          <w:bCs/>
          <w:color w:val="0D0C04"/>
          <w:sz w:val="22"/>
          <w:szCs w:val="22"/>
        </w:rPr>
        <w:t>Zumnorde</w:t>
      </w:r>
      <w:proofErr w:type="spellEnd"/>
      <w:r>
        <w:rPr>
          <w:rFonts w:ascii="Arial" w:eastAsia="Verdana" w:hAnsi="Arial" w:cs="Arial"/>
          <w:b/>
          <w:bCs/>
          <w:color w:val="0D0C04"/>
          <w:sz w:val="22"/>
          <w:szCs w:val="22"/>
        </w:rPr>
        <w:t>-Zutaten für eine gelungene Weihnachtsfeier</w:t>
      </w:r>
    </w:p>
    <w:p w:rsidR="00A94510" w:rsidRDefault="00A94510" w:rsidP="00A94510">
      <w:pPr>
        <w:spacing w:after="120" w:line="288" w:lineRule="auto"/>
        <w:jc w:val="both"/>
        <w:rPr>
          <w:rFonts w:ascii="Arial" w:hAnsi="Arial" w:cs="Arial"/>
          <w:sz w:val="22"/>
          <w:szCs w:val="22"/>
        </w:rPr>
      </w:pPr>
      <w:r>
        <w:rPr>
          <w:rFonts w:ascii="Arial" w:eastAsia="Verdana" w:hAnsi="Arial" w:cs="Arial"/>
          <w:color w:val="0D0C04"/>
          <w:sz w:val="22"/>
          <w:szCs w:val="22"/>
        </w:rPr>
        <w:t xml:space="preserve">Egal in welchem Ambiente – die </w:t>
      </w:r>
      <w:proofErr w:type="spellStart"/>
      <w:r>
        <w:rPr>
          <w:rFonts w:ascii="Arial" w:eastAsia="Verdana" w:hAnsi="Arial" w:cs="Arial"/>
          <w:color w:val="0D0C04"/>
          <w:sz w:val="22"/>
          <w:szCs w:val="22"/>
        </w:rPr>
        <w:t>Zumnorde</w:t>
      </w:r>
      <w:proofErr w:type="spellEnd"/>
      <w:r>
        <w:rPr>
          <w:rFonts w:ascii="Arial" w:eastAsia="Verdana" w:hAnsi="Arial" w:cs="Arial"/>
          <w:color w:val="0D0C04"/>
          <w:sz w:val="22"/>
          <w:szCs w:val="22"/>
        </w:rPr>
        <w:t xml:space="preserve">-Zutaten für eine gelungene Weihnachtsfeier sorgen in jedem Raum für ein rundum schönes Fest. Im Preis von 45 Euro pro Person sind als Menü Thüringer </w:t>
      </w:r>
      <w:proofErr w:type="spellStart"/>
      <w:r>
        <w:rPr>
          <w:rFonts w:ascii="Arial" w:eastAsia="Verdana" w:hAnsi="Arial" w:cs="Arial"/>
          <w:color w:val="0D0C04"/>
          <w:sz w:val="22"/>
          <w:szCs w:val="22"/>
        </w:rPr>
        <w:t>Landente</w:t>
      </w:r>
      <w:proofErr w:type="spellEnd"/>
      <w:r>
        <w:rPr>
          <w:rFonts w:ascii="Arial" w:eastAsia="Verdana" w:hAnsi="Arial" w:cs="Arial"/>
          <w:color w:val="0D0C04"/>
          <w:sz w:val="22"/>
          <w:szCs w:val="22"/>
        </w:rPr>
        <w:t xml:space="preserve"> in 3 Gängen mit Hauswein, Wasser und Kaffee, ein Aperitif auf dem Dachgarten mit Blick auf den </w:t>
      </w:r>
      <w:proofErr w:type="spellStart"/>
      <w:r>
        <w:rPr>
          <w:rFonts w:ascii="Arial" w:eastAsia="Verdana" w:hAnsi="Arial" w:cs="Arial"/>
          <w:color w:val="0D0C04"/>
          <w:sz w:val="22"/>
          <w:szCs w:val="22"/>
        </w:rPr>
        <w:t>Bartholomäusturm</w:t>
      </w:r>
      <w:proofErr w:type="spellEnd"/>
      <w:r>
        <w:rPr>
          <w:rFonts w:ascii="Arial" w:eastAsia="Verdana" w:hAnsi="Arial" w:cs="Arial"/>
          <w:color w:val="0D0C04"/>
          <w:sz w:val="22"/>
          <w:szCs w:val="22"/>
        </w:rPr>
        <w:t xml:space="preserve"> sowie, auf Wunsch, live gespielte Weihnachtslieder auf dem </w:t>
      </w:r>
      <w:proofErr w:type="spellStart"/>
      <w:r>
        <w:rPr>
          <w:rFonts w:ascii="Arial" w:eastAsia="Verdana" w:hAnsi="Arial" w:cs="Arial"/>
          <w:color w:val="0D0C04"/>
          <w:sz w:val="22"/>
          <w:szCs w:val="22"/>
        </w:rPr>
        <w:t>Carillon</w:t>
      </w:r>
      <w:proofErr w:type="spellEnd"/>
      <w:r>
        <w:rPr>
          <w:rFonts w:ascii="Arial" w:eastAsia="Verdana" w:hAnsi="Arial" w:cs="Arial"/>
          <w:color w:val="0D0C04"/>
          <w:sz w:val="22"/>
          <w:szCs w:val="22"/>
        </w:rPr>
        <w:t xml:space="preserve"> – dem spielbaren, großes Glockenspiel – des </w:t>
      </w:r>
      <w:proofErr w:type="spellStart"/>
      <w:r>
        <w:rPr>
          <w:rFonts w:ascii="Arial" w:eastAsia="Verdana" w:hAnsi="Arial" w:cs="Arial"/>
          <w:color w:val="0D0C04"/>
          <w:sz w:val="22"/>
          <w:szCs w:val="22"/>
        </w:rPr>
        <w:t>Bartholomäusturms</w:t>
      </w:r>
      <w:proofErr w:type="spellEnd"/>
      <w:r>
        <w:rPr>
          <w:rFonts w:ascii="Arial" w:eastAsia="Verdana" w:hAnsi="Arial" w:cs="Arial"/>
          <w:color w:val="0D0C04"/>
          <w:sz w:val="22"/>
          <w:szCs w:val="22"/>
        </w:rPr>
        <w:t xml:space="preserve"> enthalten. Von der Dachterrasse aus erlebt, ist dies mit Sicherheit ein außergewöhnlicher und so feierlicher Programmpunkt, dass er sich tief in Herz und Gedächtnis eingraben wird. </w:t>
      </w:r>
    </w:p>
    <w:p w:rsidR="00A94510" w:rsidRDefault="00A94510" w:rsidP="00A94510">
      <w:pPr>
        <w:spacing w:after="120" w:line="288" w:lineRule="auto"/>
        <w:jc w:val="both"/>
        <w:rPr>
          <w:rFonts w:ascii="Arial" w:hAnsi="Arial" w:cs="Arial"/>
          <w:iCs/>
          <w:sz w:val="22"/>
          <w:szCs w:val="22"/>
        </w:rPr>
      </w:pPr>
      <w:r>
        <w:rPr>
          <w:rFonts w:ascii="Arial" w:hAnsi="Arial" w:cs="Arial"/>
          <w:sz w:val="22"/>
          <w:szCs w:val="22"/>
        </w:rPr>
        <w:t xml:space="preserve">Das besondere Privathotel </w:t>
      </w:r>
      <w:proofErr w:type="spellStart"/>
      <w:r>
        <w:rPr>
          <w:rFonts w:ascii="Arial" w:hAnsi="Arial" w:cs="Arial"/>
          <w:sz w:val="22"/>
          <w:szCs w:val="22"/>
        </w:rPr>
        <w:t>Zumnorde</w:t>
      </w:r>
      <w:proofErr w:type="spellEnd"/>
      <w:r>
        <w:rPr>
          <w:rFonts w:ascii="Arial" w:hAnsi="Arial" w:cs="Arial"/>
          <w:sz w:val="22"/>
          <w:szCs w:val="22"/>
        </w:rPr>
        <w:t xml:space="preserve"> im Herzen von Erfurt eröffnete 1994 im historischen Gebäude am Anger als erstes Vier-Sterne-Hotel am Platz. In den Bürgerbauten aus 1860 stehen den Gästen heute, nach umfangreichen Renovierungsarbeiten in den vergangenen Jahren, 47 klassisch gestaltete Doppel- oder Einzelzimmer, sieben Suiten, drei Ferienwohnungen, fünf Veranstaltungsräume, ein Restaurant, eine Weinstube, ein Tabakskolleg, ein Biergarten und ein Dachgarten zur Verfügung.</w:t>
      </w:r>
    </w:p>
    <w:p w:rsidR="00A94510" w:rsidRDefault="00A94510" w:rsidP="00A94510">
      <w:pPr>
        <w:spacing w:after="120" w:line="288" w:lineRule="auto"/>
      </w:pPr>
      <w:r>
        <w:rPr>
          <w:rFonts w:ascii="Arial" w:hAnsi="Arial" w:cs="Arial"/>
          <w:iCs/>
          <w:sz w:val="22"/>
          <w:szCs w:val="22"/>
        </w:rPr>
        <w:t xml:space="preserve">Weitere Informationen unter </w:t>
      </w:r>
      <w:hyperlink r:id="rId16" w:history="1">
        <w:r>
          <w:rPr>
            <w:rStyle w:val="Hyperlink"/>
            <w:rFonts w:ascii="Arial" w:hAnsi="Arial" w:cs="Arial"/>
            <w:iCs/>
            <w:sz w:val="22"/>
          </w:rPr>
          <w:t>www.hotel-zumnorde.de</w:t>
        </w:r>
      </w:hyperlink>
      <w:r>
        <w:t>.</w:t>
      </w:r>
    </w:p>
    <w:sectPr w:rsidR="00A94510" w:rsidSect="00B66C24">
      <w:headerReference w:type="default" r:id="rId17"/>
      <w:footerReference w:type="default" r:id="rId18"/>
      <w:pgSz w:w="11906" w:h="16838" w:code="9"/>
      <w:pgMar w:top="3119" w:right="3119" w:bottom="1418" w:left="1134" w:header="567" w:footer="284" w:gutter="0"/>
      <w:cols w:space="720"/>
      <w:docGrid w:linePitch="60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1380" w:rsidRDefault="00701380">
      <w:r>
        <w:separator/>
      </w:r>
    </w:p>
  </w:endnote>
  <w:endnote w:type="continuationSeparator" w:id="0">
    <w:p w:rsidR="00701380" w:rsidRDefault="007013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0D1" w:rsidRDefault="00CE60D1">
    <w:pPr>
      <w:pStyle w:val="Fuzeile"/>
      <w:pBdr>
        <w:top w:val="single" w:sz="20" w:space="1" w:color="808080"/>
      </w:pBdr>
      <w:jc w:val="center"/>
      <w:rPr>
        <w:rFonts w:ascii="Arial" w:hAnsi="Arial" w:cs="Arial"/>
        <w:sz w:val="12"/>
        <w:szCs w:val="20"/>
      </w:rPr>
    </w:pPr>
  </w:p>
  <w:p w:rsidR="00CE60D1" w:rsidRDefault="00CE60D1">
    <w:pPr>
      <w:pStyle w:val="Fuzeile"/>
      <w:pBdr>
        <w:top w:val="single" w:sz="20" w:space="1" w:color="808080"/>
      </w:pBdr>
      <w:jc w:val="center"/>
      <w:rPr>
        <w:rFonts w:ascii="Arial" w:hAnsi="Arial" w:cs="Arial"/>
        <w:sz w:val="16"/>
        <w:szCs w:val="16"/>
      </w:rPr>
    </w:pPr>
    <w:r>
      <w:rPr>
        <w:rFonts w:ascii="Arial" w:hAnsi="Arial" w:cs="Arial"/>
        <w:b/>
        <w:sz w:val="16"/>
        <w:szCs w:val="16"/>
      </w:rPr>
      <w:t xml:space="preserve">Pressekontakt: </w:t>
    </w:r>
    <w:proofErr w:type="spellStart"/>
    <w:r>
      <w:rPr>
        <w:rFonts w:ascii="Arial" w:hAnsi="Arial" w:cs="Arial"/>
        <w:i/>
        <w:sz w:val="16"/>
        <w:szCs w:val="16"/>
      </w:rPr>
      <w:t>primo</w:t>
    </w:r>
    <w:proofErr w:type="spellEnd"/>
    <w:r>
      <w:rPr>
        <w:rFonts w:ascii="Arial" w:hAnsi="Arial" w:cs="Arial"/>
        <w:i/>
        <w:sz w:val="16"/>
        <w:szCs w:val="16"/>
      </w:rPr>
      <w:t xml:space="preserve"> PR</w:t>
    </w:r>
    <w:r>
      <w:rPr>
        <w:rFonts w:ascii="Arial" w:hAnsi="Arial" w:cs="Arial"/>
        <w:sz w:val="16"/>
        <w:szCs w:val="16"/>
      </w:rPr>
      <w:t xml:space="preserve"> Nuray Güler &amp; Anne </w:t>
    </w:r>
    <w:proofErr w:type="spellStart"/>
    <w:r>
      <w:rPr>
        <w:rFonts w:ascii="Arial" w:hAnsi="Arial" w:cs="Arial"/>
        <w:sz w:val="16"/>
        <w:szCs w:val="16"/>
      </w:rPr>
      <w:t>Heußner</w:t>
    </w:r>
    <w:proofErr w:type="spellEnd"/>
    <w:r>
      <w:rPr>
        <w:rFonts w:ascii="Arial" w:hAnsi="Arial" w:cs="Arial"/>
        <w:sz w:val="16"/>
        <w:szCs w:val="16"/>
      </w:rPr>
      <w:t xml:space="preserve"> </w:t>
    </w:r>
  </w:p>
  <w:p w:rsidR="00CE60D1" w:rsidRDefault="00CE60D1">
    <w:pPr>
      <w:pStyle w:val="Fuzeile"/>
      <w:jc w:val="center"/>
      <w:rPr>
        <w:rFonts w:ascii="Arial" w:hAnsi="Arial" w:cs="Arial"/>
        <w:sz w:val="16"/>
        <w:szCs w:val="16"/>
      </w:rPr>
    </w:pPr>
    <w:r>
      <w:rPr>
        <w:rFonts w:ascii="Arial" w:hAnsi="Arial" w:cs="Arial"/>
        <w:sz w:val="16"/>
        <w:szCs w:val="16"/>
      </w:rPr>
      <w:t>Am Borsdorfer 13, 60435 Frankfurt am Main</w:t>
    </w:r>
  </w:p>
  <w:p w:rsidR="00CE60D1" w:rsidRDefault="00CE60D1">
    <w:pPr>
      <w:pStyle w:val="Fuzeile"/>
      <w:jc w:val="center"/>
      <w:rPr>
        <w:rFonts w:ascii="Arial" w:hAnsi="Arial" w:cs="Arial"/>
        <w:sz w:val="16"/>
        <w:szCs w:val="16"/>
      </w:rPr>
    </w:pPr>
    <w:r>
      <w:rPr>
        <w:rFonts w:ascii="Arial" w:hAnsi="Arial" w:cs="Arial"/>
        <w:sz w:val="16"/>
        <w:szCs w:val="16"/>
      </w:rPr>
      <w:t>Tel: + 49 (0)69/530 546 50 oder</w:t>
    </w:r>
    <w:r>
      <w:rPr>
        <w:rStyle w:val="spinner"/>
        <w:rFonts w:ascii="Arial" w:hAnsi="Arial" w:cs="Arial"/>
        <w:sz w:val="16"/>
        <w:szCs w:val="16"/>
      </w:rPr>
      <w:t xml:space="preserve"> </w:t>
    </w:r>
    <w:r>
      <w:rPr>
        <w:rFonts w:ascii="Arial" w:hAnsi="Arial" w:cs="Arial"/>
        <w:sz w:val="16"/>
        <w:szCs w:val="16"/>
      </w:rPr>
      <w:t xml:space="preserve">+ 49 (0)6154/80 19 364   -   </w:t>
    </w:r>
    <w:hyperlink r:id="rId1" w:history="1">
      <w:r>
        <w:rPr>
          <w:rStyle w:val="Hyperlink"/>
          <w:rFonts w:ascii="Arial" w:hAnsi="Arial" w:cs="Arial"/>
          <w:sz w:val="16"/>
          <w:szCs w:val="16"/>
        </w:rPr>
        <w:t>info@primo-pr.com</w:t>
      </w:r>
    </w:hyperlink>
    <w:r>
      <w:rPr>
        <w:rFonts w:ascii="Arial" w:hAnsi="Arial" w:cs="Arial"/>
        <w:sz w:val="16"/>
        <w:szCs w:val="16"/>
      </w:rPr>
      <w:t xml:space="preserve">   -   </w:t>
    </w:r>
    <w:hyperlink r:id="rId2" w:history="1">
      <w:r>
        <w:rPr>
          <w:rStyle w:val="Hyperlink"/>
          <w:rFonts w:ascii="Arial" w:hAnsi="Arial" w:cs="Arial"/>
          <w:sz w:val="16"/>
          <w:szCs w:val="16"/>
        </w:rPr>
        <w:t>www.primo-pr.com</w:t>
      </w:r>
    </w:hyperlink>
  </w:p>
  <w:p w:rsidR="00CE60D1" w:rsidRPr="00E30635" w:rsidRDefault="00CE60D1">
    <w:pPr>
      <w:ind w:right="-1986"/>
      <w:jc w:val="right"/>
      <w:rPr>
        <w:rFonts w:ascii="Arial" w:hAnsi="Arial" w:cs="Arial"/>
        <w:sz w:val="16"/>
        <w:szCs w:val="16"/>
      </w:rPr>
    </w:pPr>
    <w:r w:rsidRPr="00E30635">
      <w:rPr>
        <w:rFonts w:ascii="Arial" w:hAnsi="Arial" w:cs="Arial"/>
        <w:sz w:val="16"/>
        <w:szCs w:val="16"/>
      </w:rPr>
      <w:t xml:space="preserve">Seite </w:t>
    </w:r>
    <w:r w:rsidR="00A616EF" w:rsidRPr="00E30635">
      <w:rPr>
        <w:rFonts w:ascii="Arial" w:hAnsi="Arial" w:cs="Arial"/>
        <w:sz w:val="16"/>
        <w:szCs w:val="16"/>
      </w:rPr>
      <w:fldChar w:fldCharType="begin"/>
    </w:r>
    <w:r w:rsidRPr="00E30635">
      <w:rPr>
        <w:rFonts w:ascii="Arial" w:hAnsi="Arial" w:cs="Arial"/>
        <w:sz w:val="16"/>
        <w:szCs w:val="16"/>
      </w:rPr>
      <w:instrText xml:space="preserve"> </w:instrText>
    </w:r>
    <w:r w:rsidR="00DC2F8E" w:rsidRPr="00E30635">
      <w:rPr>
        <w:rFonts w:ascii="Arial" w:hAnsi="Arial" w:cs="Arial"/>
        <w:sz w:val="16"/>
        <w:szCs w:val="16"/>
      </w:rPr>
      <w:instrText>PAGE</w:instrText>
    </w:r>
    <w:r w:rsidRPr="00E30635">
      <w:rPr>
        <w:rFonts w:ascii="Arial" w:hAnsi="Arial" w:cs="Arial"/>
        <w:sz w:val="16"/>
        <w:szCs w:val="16"/>
      </w:rPr>
      <w:instrText xml:space="preserve"> \*Arabic </w:instrText>
    </w:r>
    <w:r w:rsidR="00A616EF" w:rsidRPr="00E30635">
      <w:rPr>
        <w:rFonts w:ascii="Arial" w:hAnsi="Arial" w:cs="Arial"/>
        <w:sz w:val="16"/>
        <w:szCs w:val="16"/>
      </w:rPr>
      <w:fldChar w:fldCharType="separate"/>
    </w:r>
    <w:r w:rsidR="00F66175">
      <w:rPr>
        <w:rFonts w:ascii="Arial" w:hAnsi="Arial" w:cs="Arial"/>
        <w:noProof/>
        <w:sz w:val="16"/>
        <w:szCs w:val="16"/>
      </w:rPr>
      <w:t>2</w:t>
    </w:r>
    <w:r w:rsidR="00A616EF" w:rsidRPr="00E30635">
      <w:rPr>
        <w:rFonts w:ascii="Arial" w:hAnsi="Arial" w:cs="Arial"/>
        <w:sz w:val="16"/>
        <w:szCs w:val="16"/>
      </w:rPr>
      <w:fldChar w:fldCharType="end"/>
    </w:r>
    <w:r w:rsidRPr="00E30635">
      <w:rPr>
        <w:rFonts w:ascii="Arial" w:hAnsi="Arial" w:cs="Arial"/>
        <w:sz w:val="16"/>
        <w:szCs w:val="16"/>
      </w:rPr>
      <w:t xml:space="preserve"> von </w:t>
    </w:r>
    <w:r w:rsidR="00A616EF" w:rsidRPr="00E30635">
      <w:rPr>
        <w:rFonts w:ascii="Arial" w:hAnsi="Arial" w:cs="Arial"/>
        <w:sz w:val="16"/>
        <w:szCs w:val="16"/>
      </w:rPr>
      <w:fldChar w:fldCharType="begin"/>
    </w:r>
    <w:r w:rsidRPr="00E30635">
      <w:rPr>
        <w:rFonts w:ascii="Arial" w:hAnsi="Arial" w:cs="Arial"/>
        <w:sz w:val="16"/>
        <w:szCs w:val="16"/>
      </w:rPr>
      <w:instrText xml:space="preserve"> </w:instrText>
    </w:r>
    <w:r w:rsidR="00DC2F8E" w:rsidRPr="00E30635">
      <w:rPr>
        <w:rFonts w:ascii="Arial" w:hAnsi="Arial" w:cs="Arial"/>
        <w:sz w:val="16"/>
        <w:szCs w:val="16"/>
      </w:rPr>
      <w:instrText>NUMPAGES</w:instrText>
    </w:r>
    <w:r w:rsidRPr="00E30635">
      <w:rPr>
        <w:rFonts w:ascii="Arial" w:hAnsi="Arial" w:cs="Arial"/>
        <w:sz w:val="16"/>
        <w:szCs w:val="16"/>
      </w:rPr>
      <w:instrText xml:space="preserve"> \*Arabic </w:instrText>
    </w:r>
    <w:r w:rsidR="00A616EF" w:rsidRPr="00E30635">
      <w:rPr>
        <w:rFonts w:ascii="Arial" w:hAnsi="Arial" w:cs="Arial"/>
        <w:sz w:val="16"/>
        <w:szCs w:val="16"/>
      </w:rPr>
      <w:fldChar w:fldCharType="separate"/>
    </w:r>
    <w:r w:rsidR="00F66175">
      <w:rPr>
        <w:rFonts w:ascii="Arial" w:hAnsi="Arial" w:cs="Arial"/>
        <w:noProof/>
        <w:sz w:val="16"/>
        <w:szCs w:val="16"/>
      </w:rPr>
      <w:t>2</w:t>
    </w:r>
    <w:r w:rsidR="00A616EF" w:rsidRPr="00E30635">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1380" w:rsidRDefault="00701380">
      <w:r>
        <w:separator/>
      </w:r>
    </w:p>
  </w:footnote>
  <w:footnote w:type="continuationSeparator" w:id="0">
    <w:p w:rsidR="00701380" w:rsidRDefault="0070138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0D1" w:rsidRDefault="007F0B01">
    <w:pPr>
      <w:pStyle w:val="Kopfzeile"/>
      <w:tabs>
        <w:tab w:val="right" w:pos="7937"/>
      </w:tabs>
      <w:jc w:val="center"/>
      <w:rPr>
        <w:rFonts w:ascii="Arial" w:hAnsi="Arial" w:cs="Arial"/>
        <w:bCs/>
        <w:sz w:val="28"/>
        <w:szCs w:val="28"/>
      </w:rPr>
    </w:pPr>
    <w:r>
      <w:rPr>
        <w:noProof/>
        <w:lang w:eastAsia="de-DE"/>
      </w:rPr>
      <w:drawing>
        <wp:inline distT="0" distB="0" distL="0" distR="0">
          <wp:extent cx="2070100" cy="1035050"/>
          <wp:effectExtent l="0" t="0" r="635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0" cy="1035050"/>
                  </a:xfrm>
                  <a:prstGeom prst="rect">
                    <a:avLst/>
                  </a:prstGeom>
                  <a:solidFill>
                    <a:srgbClr val="FFFFFF"/>
                  </a:solidFill>
                  <a:ln>
                    <a:noFill/>
                  </a:ln>
                </pic:spPr>
              </pic:pic>
            </a:graphicData>
          </a:graphic>
        </wp:inline>
      </w:drawing>
    </w:r>
  </w:p>
  <w:p w:rsidR="00CE60D1" w:rsidRDefault="00CE60D1">
    <w:pPr>
      <w:pStyle w:val="Kopfzeile"/>
      <w:rPr>
        <w:rFonts w:ascii="Arial" w:hAnsi="Arial" w:cs="Arial"/>
        <w:bCs/>
        <w:sz w:val="28"/>
        <w:szCs w:val="28"/>
      </w:rPr>
    </w:pPr>
  </w:p>
  <w:p w:rsidR="00CE60D1" w:rsidRDefault="00CE60D1">
    <w:pPr>
      <w:pStyle w:val="Kopfzeile"/>
      <w:rPr>
        <w:rFonts w:ascii="Arial" w:hAnsi="Arial" w:cs="Arial"/>
        <w:bCs/>
        <w:sz w:val="28"/>
        <w:szCs w:val="28"/>
      </w:rPr>
    </w:pPr>
    <w:r>
      <w:rPr>
        <w:rFonts w:ascii="Arial" w:hAnsi="Arial" w:cs="Arial"/>
        <w:bCs/>
        <w:sz w:val="28"/>
        <w:szCs w:val="28"/>
      </w:rPr>
      <w:t>PRESSEINFORMATION</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2294F"/>
    <w:rsid w:val="000067F9"/>
    <w:rsid w:val="000576C0"/>
    <w:rsid w:val="001835F0"/>
    <w:rsid w:val="004F4815"/>
    <w:rsid w:val="005A304D"/>
    <w:rsid w:val="00701380"/>
    <w:rsid w:val="007F0B01"/>
    <w:rsid w:val="008444B7"/>
    <w:rsid w:val="00917C4C"/>
    <w:rsid w:val="0092294F"/>
    <w:rsid w:val="00960115"/>
    <w:rsid w:val="009A1498"/>
    <w:rsid w:val="00A319E1"/>
    <w:rsid w:val="00A616EF"/>
    <w:rsid w:val="00A73054"/>
    <w:rsid w:val="00A94510"/>
    <w:rsid w:val="00AD66F2"/>
    <w:rsid w:val="00B263DF"/>
    <w:rsid w:val="00B66C24"/>
    <w:rsid w:val="00BB3604"/>
    <w:rsid w:val="00C3758D"/>
    <w:rsid w:val="00C6720B"/>
    <w:rsid w:val="00CE60D1"/>
    <w:rsid w:val="00DC2F8E"/>
    <w:rsid w:val="00DE6E3F"/>
    <w:rsid w:val="00E30635"/>
    <w:rsid w:val="00EB480A"/>
    <w:rsid w:val="00F07D78"/>
    <w:rsid w:val="00F66175"/>
    <w:rsid w:val="00FC303A"/>
    <w:rsid w:val="00FC6564"/>
    <w:rsid w:val="00FD3086"/>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uppressAutoHyphens/>
    </w:pPr>
    <w:rPr>
      <w:sz w:val="24"/>
      <w:szCs w:val="24"/>
      <w:lang w:eastAsia="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tyle>
  <w:style w:type="character" w:styleId="Fett">
    <w:name w:val="Strong"/>
    <w:qFormat/>
    <w:rPr>
      <w:b/>
      <w:bCs/>
    </w:rPr>
  </w:style>
  <w:style w:type="character" w:styleId="Hyperlink">
    <w:name w:val="Hyperlink"/>
    <w:rPr>
      <w:color w:val="0000FF"/>
      <w:u w:val="single"/>
    </w:rPr>
  </w:style>
  <w:style w:type="character" w:customStyle="1" w:styleId="SprechblasentextZchn">
    <w:name w:val="Sprechblasentext Zchn"/>
    <w:rPr>
      <w:rFonts w:ascii="Tahoma" w:hAnsi="Tahoma" w:cs="Tahoma"/>
      <w:sz w:val="16"/>
      <w:szCs w:val="16"/>
    </w:rPr>
  </w:style>
  <w:style w:type="character" w:styleId="BesuchterHyperlink">
    <w:name w:val="FollowedHyperlink"/>
    <w:rPr>
      <w:color w:val="800080"/>
      <w:u w:val="single"/>
    </w:rPr>
  </w:style>
  <w:style w:type="character" w:customStyle="1" w:styleId="spinner">
    <w:name w:val="spinner"/>
  </w:style>
  <w:style w:type="character" w:customStyle="1" w:styleId="TextkrperZchn">
    <w:name w:val="Textkörper Zchn"/>
    <w:rPr>
      <w:rFonts w:ascii="Arial" w:hAnsi="Arial" w:cs="Arial"/>
      <w:sz w:val="22"/>
      <w:lang w:val="x-none"/>
    </w:rPr>
  </w:style>
  <w:style w:type="character" w:customStyle="1" w:styleId="Kommentarzeichen1">
    <w:name w:val="Kommentarzeichen1"/>
    <w:rPr>
      <w:sz w:val="16"/>
      <w:szCs w:val="16"/>
    </w:rPr>
  </w:style>
  <w:style w:type="character" w:customStyle="1" w:styleId="KommentartextZchn">
    <w:name w:val="Kommentartext Zchn"/>
    <w:basedOn w:val="Absatz-Standardschriftart1"/>
  </w:style>
  <w:style w:type="character" w:customStyle="1" w:styleId="KommentarthemaZchn">
    <w:name w:val="Kommentarthema Zchn"/>
    <w:rPr>
      <w:b/>
      <w:bCs/>
    </w:rPr>
  </w:style>
  <w:style w:type="character" w:customStyle="1" w:styleId="NurTextZchn">
    <w:name w:val="Nur Text Zchn"/>
    <w:rPr>
      <w:rFonts w:ascii="Calibri" w:eastAsia="Calibri" w:hAnsi="Calibri" w:cs="Times New Roman"/>
      <w:sz w:val="22"/>
      <w:szCs w:val="21"/>
    </w:rPr>
  </w:style>
  <w:style w:type="character" w:customStyle="1" w:styleId="TitelZchn">
    <w:name w:val="Titel Zchn"/>
    <w:rPr>
      <w:rFonts w:ascii="Cambria" w:eastAsia="Times New Roman" w:hAnsi="Cambria" w:cs="Times New Roman"/>
      <w:color w:val="17365D"/>
      <w:spacing w:val="5"/>
      <w:kern w:val="1"/>
      <w:sz w:val="52"/>
      <w:szCs w:val="52"/>
    </w:rPr>
  </w:style>
  <w:style w:type="paragraph" w:customStyle="1" w:styleId="berschrift">
    <w:name w:val="Überschrift"/>
    <w:basedOn w:val="Standard"/>
    <w:next w:val="Textkrper"/>
    <w:pPr>
      <w:keepNext/>
      <w:spacing w:before="240" w:after="120"/>
    </w:pPr>
    <w:rPr>
      <w:rFonts w:ascii="Arial" w:eastAsia="Arial Unicode MS" w:hAnsi="Arial" w:cs="Arial Unicode MS"/>
      <w:sz w:val="28"/>
      <w:szCs w:val="28"/>
    </w:rPr>
  </w:style>
  <w:style w:type="paragraph" w:styleId="Textkrper">
    <w:name w:val="Body Text"/>
    <w:basedOn w:val="Standard"/>
    <w:pPr>
      <w:spacing w:after="120" w:line="336" w:lineRule="auto"/>
    </w:pPr>
    <w:rPr>
      <w:rFonts w:ascii="Arial" w:hAnsi="Arial" w:cs="Arial"/>
      <w:sz w:val="22"/>
      <w:szCs w:val="20"/>
      <w:lang w:val="x-none"/>
    </w:rPr>
  </w:style>
  <w:style w:type="paragraph" w:styleId="Liste">
    <w:name w:val="List"/>
    <w:basedOn w:val="Textkrper"/>
  </w:style>
  <w:style w:type="paragraph" w:customStyle="1" w:styleId="Beschriftung1">
    <w:name w:val="Beschriftung1"/>
    <w:basedOn w:val="Standard"/>
    <w:pPr>
      <w:suppressLineNumbers/>
      <w:spacing w:before="120" w:after="120"/>
    </w:pPr>
    <w:rPr>
      <w:i/>
      <w:iCs/>
    </w:rPr>
  </w:style>
  <w:style w:type="paragraph" w:customStyle="1" w:styleId="Verzeichnis">
    <w:name w:val="Verzeichnis"/>
    <w:basedOn w:val="Standard"/>
    <w:pPr>
      <w:suppressLineNumbers/>
    </w:pPr>
  </w:style>
  <w:style w:type="paragraph" w:styleId="Kopfzeile">
    <w:name w:val="header"/>
    <w:basedOn w:val="Standard"/>
  </w:style>
  <w:style w:type="paragraph" w:styleId="Fuzeile">
    <w:name w:val="footer"/>
    <w:basedOn w:val="Standard"/>
  </w:style>
  <w:style w:type="paragraph" w:styleId="Sprechblasentext">
    <w:name w:val="Balloon Text"/>
    <w:basedOn w:val="Standard"/>
    <w:rPr>
      <w:rFonts w:ascii="Tahoma" w:hAnsi="Tahoma" w:cs="Tahoma"/>
      <w:sz w:val="16"/>
      <w:szCs w:val="16"/>
      <w:lang w:val="x-none"/>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lang w:val="x-none"/>
    </w:rPr>
  </w:style>
  <w:style w:type="paragraph" w:customStyle="1" w:styleId="NurText1">
    <w:name w:val="Nur Text1"/>
    <w:basedOn w:val="Standard"/>
    <w:rPr>
      <w:rFonts w:ascii="Calibri" w:eastAsia="Calibri" w:hAnsi="Calibri" w:cs="Calibri"/>
      <w:sz w:val="22"/>
      <w:szCs w:val="21"/>
      <w:lang w:val="x-none"/>
    </w:rPr>
  </w:style>
  <w:style w:type="paragraph" w:styleId="Titel">
    <w:name w:val="Title"/>
    <w:basedOn w:val="Standard"/>
    <w:next w:val="Standard"/>
    <w:qFormat/>
    <w:pPr>
      <w:spacing w:after="300"/>
    </w:pPr>
    <w:rPr>
      <w:rFonts w:ascii="Cambria" w:hAnsi="Cambria" w:cs="Cambria"/>
      <w:color w:val="17365D"/>
      <w:spacing w:val="5"/>
      <w:kern w:val="1"/>
      <w:sz w:val="52"/>
      <w:szCs w:val="52"/>
      <w:lang w:val="x-none"/>
    </w:rPr>
  </w:style>
  <w:style w:type="paragraph" w:styleId="Untertitel">
    <w:name w:val="Subtitle"/>
    <w:basedOn w:val="berschrift"/>
    <w:next w:val="Textkrper"/>
    <w:qFormat/>
    <w:pPr>
      <w:jc w:val="center"/>
    </w:pPr>
    <w:rPr>
      <w:i/>
      <w:iCs/>
    </w:rPr>
  </w:style>
  <w:style w:type="paragraph" w:styleId="StandardWeb">
    <w:name w:val="Normal (Web)"/>
    <w:basedOn w:val="Standard"/>
    <w:pPr>
      <w:spacing w:before="280" w:after="280"/>
    </w:pPr>
    <w:rPr>
      <w:rFonts w:ascii="Trebuchet MS" w:hAnsi="Trebuchet MS" w:cs="Trebuchet MS"/>
      <w:color w:val="4A4A4A"/>
      <w:sz w:val="20"/>
      <w:szCs w:val="20"/>
    </w:rP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table" w:styleId="Tabellenraster">
    <w:name w:val="Table Grid"/>
    <w:basedOn w:val="NormaleTabelle"/>
    <w:uiPriority w:val="59"/>
    <w:rsid w:val="009229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7F6660"/>
    <w:rPr>
      <w:sz w:val="18"/>
      <w:szCs w:val="18"/>
    </w:rPr>
  </w:style>
  <w:style w:type="paragraph" w:styleId="Kommentartext">
    <w:name w:val="annotation text"/>
    <w:basedOn w:val="Standard"/>
    <w:link w:val="KommentartextZchn1"/>
    <w:uiPriority w:val="99"/>
    <w:semiHidden/>
    <w:unhideWhenUsed/>
    <w:rsid w:val="007F6660"/>
  </w:style>
  <w:style w:type="character" w:customStyle="1" w:styleId="KommentartextZchn1">
    <w:name w:val="Kommentartext Zchn1"/>
    <w:basedOn w:val="Absatz-Standardschriftart"/>
    <w:link w:val="Kommentartext"/>
    <w:uiPriority w:val="99"/>
    <w:semiHidden/>
    <w:rsid w:val="007F6660"/>
    <w:rPr>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uppressAutoHyphens/>
    </w:pPr>
    <w:rPr>
      <w:sz w:val="24"/>
      <w:szCs w:val="24"/>
      <w:lang w:eastAsia="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tyle>
  <w:style w:type="character" w:styleId="Fett">
    <w:name w:val="Strong"/>
    <w:qFormat/>
    <w:rPr>
      <w:b/>
      <w:bCs/>
    </w:rPr>
  </w:style>
  <w:style w:type="character" w:styleId="Hyperlink">
    <w:name w:val="Hyperlink"/>
    <w:rPr>
      <w:color w:val="0000FF"/>
      <w:u w:val="single"/>
    </w:rPr>
  </w:style>
  <w:style w:type="character" w:customStyle="1" w:styleId="SprechblasentextZchn">
    <w:name w:val="Sprechblasentext Zchn"/>
    <w:rPr>
      <w:rFonts w:ascii="Tahoma" w:hAnsi="Tahoma" w:cs="Tahoma"/>
      <w:sz w:val="16"/>
      <w:szCs w:val="16"/>
    </w:rPr>
  </w:style>
  <w:style w:type="character" w:styleId="BesuchterHyperlink">
    <w:name w:val="FollowedHyperlink"/>
    <w:rPr>
      <w:color w:val="800080"/>
      <w:u w:val="single"/>
    </w:rPr>
  </w:style>
  <w:style w:type="character" w:customStyle="1" w:styleId="spinner">
    <w:name w:val="spinner"/>
  </w:style>
  <w:style w:type="character" w:customStyle="1" w:styleId="TextkrperZchn">
    <w:name w:val="Textkörper Zchn"/>
    <w:rPr>
      <w:rFonts w:ascii="Arial" w:hAnsi="Arial" w:cs="Arial"/>
      <w:sz w:val="22"/>
      <w:lang w:val="x-none"/>
    </w:rPr>
  </w:style>
  <w:style w:type="character" w:customStyle="1" w:styleId="Kommentarzeichen1">
    <w:name w:val="Kommentarzeichen1"/>
    <w:rPr>
      <w:sz w:val="16"/>
      <w:szCs w:val="16"/>
    </w:rPr>
  </w:style>
  <w:style w:type="character" w:customStyle="1" w:styleId="KommentartextZchn">
    <w:name w:val="Kommentartext Zchn"/>
    <w:basedOn w:val="Absatz-Standardschriftart1"/>
  </w:style>
  <w:style w:type="character" w:customStyle="1" w:styleId="KommentarthemaZchn">
    <w:name w:val="Kommentarthema Zchn"/>
    <w:rPr>
      <w:b/>
      <w:bCs/>
    </w:rPr>
  </w:style>
  <w:style w:type="character" w:customStyle="1" w:styleId="NurTextZchn">
    <w:name w:val="Nur Text Zchn"/>
    <w:rPr>
      <w:rFonts w:ascii="Calibri" w:eastAsia="Calibri" w:hAnsi="Calibri" w:cs="Times New Roman"/>
      <w:sz w:val="22"/>
      <w:szCs w:val="21"/>
    </w:rPr>
  </w:style>
  <w:style w:type="character" w:customStyle="1" w:styleId="TitelZchn">
    <w:name w:val="Titel Zchn"/>
    <w:rPr>
      <w:rFonts w:ascii="Cambria" w:eastAsia="Times New Roman" w:hAnsi="Cambria" w:cs="Times New Roman"/>
      <w:color w:val="17365D"/>
      <w:spacing w:val="5"/>
      <w:kern w:val="1"/>
      <w:sz w:val="52"/>
      <w:szCs w:val="52"/>
    </w:rPr>
  </w:style>
  <w:style w:type="paragraph" w:customStyle="1" w:styleId="berschrift">
    <w:name w:val="Überschrift"/>
    <w:basedOn w:val="Standard"/>
    <w:next w:val="Textkrper"/>
    <w:pPr>
      <w:keepNext/>
      <w:spacing w:before="240" w:after="120"/>
    </w:pPr>
    <w:rPr>
      <w:rFonts w:ascii="Arial" w:eastAsia="Arial Unicode MS" w:hAnsi="Arial" w:cs="Arial Unicode MS"/>
      <w:sz w:val="28"/>
      <w:szCs w:val="28"/>
    </w:rPr>
  </w:style>
  <w:style w:type="paragraph" w:styleId="Textkrper">
    <w:name w:val="Body Text"/>
    <w:basedOn w:val="Standard"/>
    <w:pPr>
      <w:spacing w:after="120" w:line="336" w:lineRule="auto"/>
    </w:pPr>
    <w:rPr>
      <w:rFonts w:ascii="Arial" w:hAnsi="Arial" w:cs="Arial"/>
      <w:sz w:val="22"/>
      <w:szCs w:val="20"/>
      <w:lang w:val="x-none"/>
    </w:rPr>
  </w:style>
  <w:style w:type="paragraph" w:styleId="Liste">
    <w:name w:val="List"/>
    <w:basedOn w:val="Textkrper"/>
  </w:style>
  <w:style w:type="paragraph" w:customStyle="1" w:styleId="Beschriftung1">
    <w:name w:val="Beschriftung1"/>
    <w:basedOn w:val="Standard"/>
    <w:pPr>
      <w:suppressLineNumbers/>
      <w:spacing w:before="120" w:after="120"/>
    </w:pPr>
    <w:rPr>
      <w:i/>
      <w:iCs/>
    </w:rPr>
  </w:style>
  <w:style w:type="paragraph" w:customStyle="1" w:styleId="Verzeichnis">
    <w:name w:val="Verzeichnis"/>
    <w:basedOn w:val="Standard"/>
    <w:pPr>
      <w:suppressLineNumbers/>
    </w:pPr>
  </w:style>
  <w:style w:type="paragraph" w:styleId="Kopfzeile">
    <w:name w:val="header"/>
    <w:basedOn w:val="Standard"/>
  </w:style>
  <w:style w:type="paragraph" w:styleId="Fuzeile">
    <w:name w:val="footer"/>
    <w:basedOn w:val="Standard"/>
  </w:style>
  <w:style w:type="paragraph" w:styleId="Sprechblasentext">
    <w:name w:val="Balloon Text"/>
    <w:basedOn w:val="Standard"/>
    <w:rPr>
      <w:rFonts w:ascii="Tahoma" w:hAnsi="Tahoma" w:cs="Tahoma"/>
      <w:sz w:val="16"/>
      <w:szCs w:val="16"/>
      <w:lang w:val="x-none"/>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lang w:val="x-none"/>
    </w:rPr>
  </w:style>
  <w:style w:type="paragraph" w:customStyle="1" w:styleId="NurText1">
    <w:name w:val="Nur Text1"/>
    <w:basedOn w:val="Standard"/>
    <w:rPr>
      <w:rFonts w:ascii="Calibri" w:eastAsia="Calibri" w:hAnsi="Calibri" w:cs="Calibri"/>
      <w:sz w:val="22"/>
      <w:szCs w:val="21"/>
      <w:lang w:val="x-none"/>
    </w:rPr>
  </w:style>
  <w:style w:type="paragraph" w:styleId="Titel">
    <w:name w:val="Title"/>
    <w:basedOn w:val="Standard"/>
    <w:next w:val="Standard"/>
    <w:qFormat/>
    <w:pPr>
      <w:spacing w:after="300"/>
    </w:pPr>
    <w:rPr>
      <w:rFonts w:ascii="Cambria" w:hAnsi="Cambria" w:cs="Cambria"/>
      <w:color w:val="17365D"/>
      <w:spacing w:val="5"/>
      <w:kern w:val="1"/>
      <w:sz w:val="52"/>
      <w:szCs w:val="52"/>
      <w:lang w:val="x-none"/>
    </w:rPr>
  </w:style>
  <w:style w:type="paragraph" w:styleId="Untertitel">
    <w:name w:val="Subtitle"/>
    <w:basedOn w:val="berschrift"/>
    <w:next w:val="Textkrper"/>
    <w:qFormat/>
    <w:pPr>
      <w:jc w:val="center"/>
    </w:pPr>
    <w:rPr>
      <w:i/>
      <w:iCs/>
    </w:rPr>
  </w:style>
  <w:style w:type="paragraph" w:styleId="StandardWeb">
    <w:name w:val="Normal (Web)"/>
    <w:basedOn w:val="Standard"/>
    <w:pPr>
      <w:spacing w:before="280" w:after="280"/>
    </w:pPr>
    <w:rPr>
      <w:rFonts w:ascii="Trebuchet MS" w:hAnsi="Trebuchet MS" w:cs="Trebuchet MS"/>
      <w:color w:val="4A4A4A"/>
      <w:sz w:val="20"/>
      <w:szCs w:val="20"/>
    </w:rP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table" w:styleId="Tabellenraster">
    <w:name w:val="Table Grid"/>
    <w:basedOn w:val="NormaleTabelle"/>
    <w:uiPriority w:val="59"/>
    <w:rsid w:val="009229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7F6660"/>
    <w:rPr>
      <w:sz w:val="18"/>
      <w:szCs w:val="18"/>
    </w:rPr>
  </w:style>
  <w:style w:type="paragraph" w:styleId="Kommentartext">
    <w:name w:val="annotation text"/>
    <w:basedOn w:val="Standard"/>
    <w:link w:val="KommentartextZchn1"/>
    <w:uiPriority w:val="99"/>
    <w:semiHidden/>
    <w:unhideWhenUsed/>
    <w:rsid w:val="007F6660"/>
  </w:style>
  <w:style w:type="character" w:customStyle="1" w:styleId="KommentartextZchn1">
    <w:name w:val="Kommentartext Zchn1"/>
    <w:basedOn w:val="Absatz-Standardschriftart"/>
    <w:link w:val="Kommentartext"/>
    <w:uiPriority w:val="99"/>
    <w:semiHidden/>
    <w:rsid w:val="007F6660"/>
    <w:rPr>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hotel-zumnorde.de/" TargetMode="External"/><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www.primo-pr.com/bildarchiv/downloads.php?download=552" TargetMode="External"/><Relationship Id="rId12" Type="http://schemas.openxmlformats.org/officeDocument/2006/relationships/image" Target="media/image3.jpeg"/><Relationship Id="rId17" Type="http://schemas.openxmlformats.org/officeDocument/2006/relationships/header" Target="header1.xml"/><Relationship Id="rId2" Type="http://schemas.microsoft.com/office/2007/relationships/stylesWithEffects" Target="stylesWithEffects.xml"/><Relationship Id="rId16" Type="http://schemas.openxmlformats.org/officeDocument/2006/relationships/hyperlink" Target="http://www.hotel-zumnorde.de/" TargetMode="External"/><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http://www.primo-pr.com/bildarchiv/downloads.php?download=889" TargetMode="External"/><Relationship Id="rId5" Type="http://schemas.openxmlformats.org/officeDocument/2006/relationships/footnotes" Target="footnotes.xml"/><Relationship Id="rId15" Type="http://schemas.openxmlformats.org/officeDocument/2006/relationships/hyperlink" Target="http://www.hotel-zumnorde.de/" TargetMode="Externa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primo-pr.com/bildarchiv/downloads.php?download=561" TargetMode="External"/><Relationship Id="rId14" Type="http://schemas.openxmlformats.org/officeDocument/2006/relationships/hyperlink" Target="http://primo-pr.com/bildarchiv/downloads.php"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info@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560</Words>
  <Characters>3532</Characters>
  <Application>Microsoft Office Word</Application>
  <DocSecurity>4</DocSecurity>
  <Lines>29</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Neue PR-Agentur für Hotellerie und Tourismus</vt:lpstr>
      <vt:lpstr>Neue PR-Agentur für Hotellerie und Tourismus</vt:lpstr>
    </vt:vector>
  </TitlesOfParts>
  <Company/>
  <LinksUpToDate>false</LinksUpToDate>
  <CharactersWithSpaces>4084</CharactersWithSpaces>
  <SharedDoc>false</SharedDoc>
  <HLinks>
    <vt:vector size="60" baseType="variant">
      <vt:variant>
        <vt:i4>786480</vt:i4>
      </vt:variant>
      <vt:variant>
        <vt:i4>12</vt:i4>
      </vt:variant>
      <vt:variant>
        <vt:i4>0</vt:i4>
      </vt:variant>
      <vt:variant>
        <vt:i4>5</vt:i4>
      </vt:variant>
      <vt:variant>
        <vt:lpwstr>http://www.hotel-zumnorde.de/</vt:lpwstr>
      </vt:variant>
      <vt:variant>
        <vt:lpwstr/>
      </vt:variant>
      <vt:variant>
        <vt:i4>786480</vt:i4>
      </vt:variant>
      <vt:variant>
        <vt:i4>9</vt:i4>
      </vt:variant>
      <vt:variant>
        <vt:i4>0</vt:i4>
      </vt:variant>
      <vt:variant>
        <vt:i4>5</vt:i4>
      </vt:variant>
      <vt:variant>
        <vt:lpwstr>http://www.hotel-zumnorde.de/</vt:lpwstr>
      </vt:variant>
      <vt:variant>
        <vt:lpwstr/>
      </vt:variant>
      <vt:variant>
        <vt:i4>5177409</vt:i4>
      </vt:variant>
      <vt:variant>
        <vt:i4>6</vt:i4>
      </vt:variant>
      <vt:variant>
        <vt:i4>0</vt:i4>
      </vt:variant>
      <vt:variant>
        <vt:i4>5</vt:i4>
      </vt:variant>
      <vt:variant>
        <vt:lpwstr>http://primo-pr.com/bildarchiv/downloads.php</vt:lpwstr>
      </vt:variant>
      <vt:variant>
        <vt:lpwstr/>
      </vt:variant>
      <vt:variant>
        <vt:i4>786480</vt:i4>
      </vt:variant>
      <vt:variant>
        <vt:i4>3</vt:i4>
      </vt:variant>
      <vt:variant>
        <vt:i4>0</vt:i4>
      </vt:variant>
      <vt:variant>
        <vt:i4>5</vt:i4>
      </vt:variant>
      <vt:variant>
        <vt:lpwstr>http://www.hotel-zumnorde.de/</vt:lpwstr>
      </vt:variant>
      <vt:variant>
        <vt:lpwstr/>
      </vt:variant>
      <vt:variant>
        <vt:i4>5767201</vt:i4>
      </vt:variant>
      <vt:variant>
        <vt:i4>0</vt:i4>
      </vt:variant>
      <vt:variant>
        <vt:i4>0</vt:i4>
      </vt:variant>
      <vt:variant>
        <vt:i4>5</vt:i4>
      </vt:variant>
      <vt:variant>
        <vt:lpwstr>http://www.primo-pr.com/bildarchiv/downloads.php?download=448</vt:lpwstr>
      </vt:variant>
      <vt:variant>
        <vt:lpwstr/>
      </vt:variant>
      <vt:variant>
        <vt:i4>4390942</vt:i4>
      </vt:variant>
      <vt:variant>
        <vt:i4>3</vt:i4>
      </vt:variant>
      <vt:variant>
        <vt:i4>0</vt:i4>
      </vt:variant>
      <vt:variant>
        <vt:i4>5</vt:i4>
      </vt:variant>
      <vt:variant>
        <vt:lpwstr>http://www.primo-pr.com/</vt:lpwstr>
      </vt:variant>
      <vt:variant>
        <vt:lpwstr/>
      </vt:variant>
      <vt:variant>
        <vt:i4>6488076</vt:i4>
      </vt:variant>
      <vt:variant>
        <vt:i4>0</vt:i4>
      </vt:variant>
      <vt:variant>
        <vt:i4>0</vt:i4>
      </vt:variant>
      <vt:variant>
        <vt:i4>5</vt:i4>
      </vt:variant>
      <vt:variant>
        <vt:lpwstr>mailto:info@primo-pr.com</vt:lpwstr>
      </vt:variant>
      <vt:variant>
        <vt:lpwstr/>
      </vt:variant>
      <vt:variant>
        <vt:i4>5767201</vt:i4>
      </vt:variant>
      <vt:variant>
        <vt:i4>2225</vt:i4>
      </vt:variant>
      <vt:variant>
        <vt:i4>1025</vt:i4>
      </vt:variant>
      <vt:variant>
        <vt:i4>4</vt:i4>
      </vt:variant>
      <vt:variant>
        <vt:lpwstr>http://www.primo-pr.com/bildarchiv/downloads.php?download=448</vt:lpwstr>
      </vt:variant>
      <vt:variant>
        <vt:lpwstr/>
      </vt:variant>
      <vt:variant>
        <vt:i4>1441840</vt:i4>
      </vt:variant>
      <vt:variant>
        <vt:i4>2228</vt:i4>
      </vt:variant>
      <vt:variant>
        <vt:i4>1026</vt:i4>
      </vt:variant>
      <vt:variant>
        <vt:i4>1</vt:i4>
      </vt:variant>
      <vt:variant>
        <vt:lpwstr>Biergarten_Grillbuffet_Kamin_low</vt:lpwstr>
      </vt:variant>
      <vt:variant>
        <vt:lpwstr/>
      </vt:variant>
      <vt:variant>
        <vt:i4>6160404</vt:i4>
      </vt:variant>
      <vt:variant>
        <vt:i4>2230</vt:i4>
      </vt:variant>
      <vt:variant>
        <vt:i4>1027</vt:i4>
      </vt:variant>
      <vt:variant>
        <vt:i4>1</vt:i4>
      </vt:variant>
      <vt:variant>
        <vt:lpwstr>Hotel Zumnorde_Golfplatz-Muelberg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Neue PR-Agentur für Hotellerie und Tourismus</dc:title>
  <dc:creator>pr00315</dc:creator>
  <cp:lastModifiedBy>Heike Brinkmann</cp:lastModifiedBy>
  <cp:revision>2</cp:revision>
  <cp:lastPrinted>2015-07-31T09:54:00Z</cp:lastPrinted>
  <dcterms:created xsi:type="dcterms:W3CDTF">2015-09-17T09:31:00Z</dcterms:created>
  <dcterms:modified xsi:type="dcterms:W3CDTF">2015-09-17T09:31:00Z</dcterms:modified>
</cp:coreProperties>
</file>