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303816" w:rsidP="009A038C">
      <w:pPr>
        <w:spacing w:before="120" w:after="120" w:line="288" w:lineRule="auto"/>
        <w:ind w:right="-845"/>
        <w:jc w:val="both"/>
        <w:rPr>
          <w:rFonts w:ascii="Arial" w:hAnsi="Arial" w:cs="Arial"/>
          <w:b/>
          <w:u w:val="single"/>
        </w:rPr>
      </w:pPr>
      <w:r>
        <w:rPr>
          <w:rFonts w:ascii="Arial" w:hAnsi="Arial" w:cs="Arial"/>
          <w:b/>
          <w:u w:val="single"/>
        </w:rPr>
        <w:t>Silvester-Wandern</w:t>
      </w:r>
      <w:r w:rsidR="00EC028B">
        <w:rPr>
          <w:rFonts w:ascii="Arial" w:hAnsi="Arial" w:cs="Arial"/>
          <w:b/>
          <w:u w:val="single"/>
        </w:rPr>
        <w:t xml:space="preserve"> mit der Landpartie</w:t>
      </w:r>
    </w:p>
    <w:p w:rsidR="00446211" w:rsidRPr="001A65BF" w:rsidRDefault="00303816" w:rsidP="00DF6CDD">
      <w:pPr>
        <w:spacing w:after="120" w:line="288" w:lineRule="auto"/>
        <w:ind w:right="-846"/>
        <w:jc w:val="both"/>
        <w:rPr>
          <w:rFonts w:ascii="Arial" w:hAnsi="Arial" w:cs="Arial"/>
          <w:b/>
          <w:sz w:val="28"/>
          <w:szCs w:val="28"/>
        </w:rPr>
      </w:pPr>
      <w:r>
        <w:rPr>
          <w:rFonts w:ascii="Arial" w:hAnsi="Arial" w:cs="Arial"/>
          <w:b/>
          <w:sz w:val="28"/>
          <w:szCs w:val="28"/>
        </w:rPr>
        <w:t xml:space="preserve">Wandern </w:t>
      </w:r>
      <w:r w:rsidR="00AA40E6">
        <w:rPr>
          <w:rFonts w:ascii="Arial" w:hAnsi="Arial" w:cs="Arial"/>
          <w:b/>
          <w:sz w:val="28"/>
          <w:szCs w:val="28"/>
        </w:rPr>
        <w:t>und Feiern zwischen Meer und Via Sacra</w:t>
      </w:r>
    </w:p>
    <w:p w:rsidR="00EC028B" w:rsidRDefault="008E168F" w:rsidP="00DF6CDD">
      <w:pPr>
        <w:spacing w:line="288" w:lineRule="auto"/>
        <w:ind w:right="-846"/>
        <w:jc w:val="both"/>
        <w:rPr>
          <w:rFonts w:ascii="Arial" w:hAnsi="Arial" w:cs="Arial"/>
          <w:sz w:val="14"/>
          <w:szCs w:val="14"/>
        </w:rPr>
      </w:pPr>
      <w:r>
        <w:rPr>
          <w:noProof/>
        </w:rPr>
        <w:drawing>
          <wp:inline distT="0" distB="0" distL="0" distR="0">
            <wp:extent cx="1924050" cy="1289114"/>
            <wp:effectExtent l="0" t="0" r="0" b="6350"/>
            <wp:docPr id="3" name="Grafik 3" descr="D:\Users\pr00315\AppData\Local\Microsoft\Windows\Temporary Internet Files\Content.Word\bosseln_280_21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bosseln_280_2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4050" cy="1289114"/>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63996034" wp14:editId="0E0C9CDC">
            <wp:extent cx="1790000" cy="1288800"/>
            <wp:effectExtent l="0" t="0" r="1270" b="6985"/>
            <wp:docPr id="5" name="Grafik 5" descr="D:\Users\pr00315\AppData\Local\Microsoft\Windows\Temporary Internet Files\Content.Word\Bad_Wiessee_Seeprom (c)tegernseer_tal_tourismu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Bad_Wiessee_Seeprom (c)tegernseer_tal_tourismu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000" cy="1288800"/>
                    </a:xfrm>
                    <a:prstGeom prst="rect">
                      <a:avLst/>
                    </a:prstGeom>
                    <a:noFill/>
                    <a:ln>
                      <a:noFill/>
                    </a:ln>
                  </pic:spPr>
                </pic:pic>
              </a:graphicData>
            </a:graphic>
          </wp:inline>
        </w:drawing>
      </w:r>
      <w:r>
        <w:rPr>
          <w:noProof/>
        </w:rPr>
        <w:t xml:space="preserve"> </w:t>
      </w:r>
      <w:r>
        <w:rPr>
          <w:noProof/>
        </w:rPr>
        <w:drawing>
          <wp:inline distT="0" distB="0" distL="0" distR="0">
            <wp:extent cx="1936283" cy="1288800"/>
            <wp:effectExtent l="0" t="0" r="6985" b="6985"/>
            <wp:docPr id="6" name="Grafik 6" descr="D:\Users\pr00315\AppData\Local\Microsoft\Windows\Temporary Internet Files\Content.Word\mann_winter_oberbayern © Robert Crum - Fotolia.com.bm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pr00315\AppData\Local\Microsoft\Windows\Temporary Internet Files\Content.Word\mann_winter_oberbayern © Robert Crum - Fotolia.com.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6283" cy="1288800"/>
                    </a:xfrm>
                    <a:prstGeom prst="rect">
                      <a:avLst/>
                    </a:prstGeom>
                    <a:noFill/>
                    <a:ln>
                      <a:noFill/>
                    </a:ln>
                  </pic:spPr>
                </pic:pic>
              </a:graphicData>
            </a:graphic>
          </wp:inline>
        </w:drawing>
      </w:r>
    </w:p>
    <w:p w:rsidR="00DA1DE6" w:rsidRDefault="008E168F" w:rsidP="00DF6CDD">
      <w:pPr>
        <w:spacing w:line="288" w:lineRule="auto"/>
        <w:ind w:right="-846"/>
        <w:jc w:val="both"/>
        <w:rPr>
          <w:rFonts w:ascii="Arial" w:hAnsi="Arial" w:cs="Arial"/>
          <w:sz w:val="14"/>
          <w:szCs w:val="14"/>
        </w:rPr>
      </w:pPr>
      <w:r>
        <w:rPr>
          <w:rFonts w:ascii="Arial" w:hAnsi="Arial" w:cs="Arial"/>
          <w:sz w:val="14"/>
          <w:szCs w:val="14"/>
        </w:rPr>
        <w:t xml:space="preserve">Boßeln-Pause auf der Wandertour im Norden      </w:t>
      </w:r>
      <w:r w:rsidR="00561825">
        <w:rPr>
          <w:rFonts w:ascii="Arial" w:hAnsi="Arial" w:cs="Arial"/>
          <w:sz w:val="14"/>
          <w:szCs w:val="14"/>
        </w:rPr>
        <w:t xml:space="preserve">Bad Wiessee in Oberbayern     </w:t>
      </w:r>
      <w:r>
        <w:rPr>
          <w:rFonts w:ascii="Arial" w:hAnsi="Arial" w:cs="Arial"/>
          <w:sz w:val="14"/>
          <w:szCs w:val="14"/>
        </w:rPr>
        <w:t xml:space="preserve">                    Auf Schusters Rappen mit der Landpartie</w:t>
      </w:r>
    </w:p>
    <w:p w:rsidR="002A0371" w:rsidRPr="002A0371" w:rsidRDefault="00C678C8" w:rsidP="002A0371">
      <w:pPr>
        <w:spacing w:line="288" w:lineRule="auto"/>
        <w:ind w:right="-846"/>
        <w:jc w:val="both"/>
        <w:rPr>
          <w:rFonts w:ascii="Arial" w:hAnsi="Arial" w:cs="Arial"/>
          <w:sz w:val="14"/>
          <w:szCs w:val="14"/>
        </w:rPr>
      </w:pPr>
      <w:r>
        <w:rPr>
          <w:rFonts w:ascii="Arial" w:hAnsi="Arial" w:cs="Arial"/>
          <w:sz w:val="14"/>
          <w:szCs w:val="14"/>
        </w:rPr>
        <w:t xml:space="preserve">©Foto: </w:t>
      </w:r>
      <w:r w:rsidR="008E168F">
        <w:rPr>
          <w:rFonts w:ascii="Arial" w:hAnsi="Arial" w:cs="Arial"/>
          <w:sz w:val="14"/>
          <w:szCs w:val="14"/>
        </w:rPr>
        <w:t xml:space="preserve">Die Landpartie                                       ©Foto: Tegernseer Tal Tourismus                  </w:t>
      </w:r>
      <w:r w:rsidR="00330BBF">
        <w:rPr>
          <w:rFonts w:ascii="Arial" w:hAnsi="Arial" w:cs="Arial"/>
          <w:sz w:val="14"/>
          <w:szCs w:val="14"/>
        </w:rPr>
        <w:t>©Foto</w:t>
      </w:r>
      <w:r w:rsidR="00B572C1" w:rsidRPr="00B572C1">
        <w:rPr>
          <w:rFonts w:ascii="Arial" w:hAnsi="Arial" w:cs="Arial"/>
          <w:sz w:val="14"/>
          <w:szCs w:val="14"/>
        </w:rPr>
        <w:t>:</w:t>
      </w:r>
      <w:r w:rsidR="00B572C1">
        <w:rPr>
          <w:rFonts w:ascii="Arial" w:hAnsi="Arial" w:cs="Arial"/>
          <w:sz w:val="14"/>
          <w:szCs w:val="14"/>
        </w:rPr>
        <w:t xml:space="preserve"> </w:t>
      </w:r>
      <w:r w:rsidR="008E168F">
        <w:rPr>
          <w:rFonts w:ascii="Arial" w:hAnsi="Arial" w:cs="Arial"/>
          <w:sz w:val="14"/>
          <w:szCs w:val="14"/>
        </w:rPr>
        <w:t xml:space="preserve">Robert Crum / fotolia.com </w:t>
      </w:r>
      <w:r w:rsidR="00230264">
        <w:rPr>
          <w:rFonts w:ascii="Arial" w:hAnsi="Arial" w:cs="Arial"/>
          <w:sz w:val="14"/>
          <w:szCs w:val="14"/>
        </w:rPr>
        <w:t xml:space="preserve"> </w:t>
      </w:r>
    </w:p>
    <w:p w:rsidR="00446211" w:rsidRPr="00116CF1" w:rsidRDefault="00883FE7" w:rsidP="00DF6CDD">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oder </w:t>
      </w:r>
      <w:r w:rsidR="00446211" w:rsidRPr="00A20D0A">
        <w:rPr>
          <w:rFonts w:ascii="Arial" w:hAnsi="Arial" w:cs="Arial"/>
          <w:sz w:val="16"/>
          <w:szCs w:val="16"/>
        </w:rPr>
        <w:t xml:space="preserve">über </w:t>
      </w:r>
      <w:hyperlink r:id="rId13" w:history="1">
        <w:r w:rsidR="00912D6C" w:rsidRPr="00015786">
          <w:rPr>
            <w:rStyle w:val="Hyperlink"/>
            <w:rFonts w:ascii="Arial" w:hAnsi="Arial" w:cs="Arial"/>
            <w:sz w:val="16"/>
            <w:szCs w:val="16"/>
          </w:rPr>
          <w:t>http://www.pressedienst-radreisen.de/press_silvester-wandern-in-europa-21_bilder.html</w:t>
        </w:r>
      </w:hyperlink>
      <w:r w:rsidR="00912D6C">
        <w:rPr>
          <w:rFonts w:ascii="Arial" w:hAnsi="Arial" w:cs="Arial"/>
          <w:sz w:val="16"/>
          <w:szCs w:val="16"/>
        </w:rPr>
        <w:t xml:space="preserve"> </w:t>
      </w:r>
    </w:p>
    <w:p w:rsidR="008C2543" w:rsidRPr="00BF3922" w:rsidRDefault="00872EFE" w:rsidP="00B43973">
      <w:pPr>
        <w:spacing w:after="120" w:line="288" w:lineRule="auto"/>
        <w:jc w:val="both"/>
        <w:rPr>
          <w:rFonts w:ascii="Arial" w:hAnsi="Arial" w:cs="Arial"/>
          <w:b/>
          <w:sz w:val="22"/>
          <w:szCs w:val="22"/>
        </w:rPr>
      </w:pPr>
      <w:r>
        <w:rPr>
          <w:rFonts w:ascii="Arial" w:hAnsi="Arial" w:cs="Arial"/>
          <w:b/>
          <w:sz w:val="22"/>
          <w:szCs w:val="22"/>
        </w:rPr>
        <w:t>Die</w:t>
      </w:r>
      <w:r w:rsidR="001965BD">
        <w:rPr>
          <w:rFonts w:ascii="Arial" w:hAnsi="Arial" w:cs="Arial"/>
          <w:b/>
          <w:sz w:val="22"/>
          <w:szCs w:val="22"/>
        </w:rPr>
        <w:t xml:space="preserve"> Landpartie Radeln und Reisen</w:t>
      </w:r>
      <w:r w:rsidR="001C4BA7">
        <w:rPr>
          <w:rFonts w:ascii="Arial" w:hAnsi="Arial" w:cs="Arial"/>
          <w:b/>
          <w:sz w:val="22"/>
          <w:szCs w:val="22"/>
        </w:rPr>
        <w:t xml:space="preserve">, einer der führenden </w:t>
      </w:r>
      <w:r w:rsidR="00303816">
        <w:rPr>
          <w:rFonts w:ascii="Arial" w:hAnsi="Arial" w:cs="Arial"/>
          <w:b/>
          <w:sz w:val="22"/>
          <w:szCs w:val="22"/>
        </w:rPr>
        <w:t>Aktiv</w:t>
      </w:r>
      <w:r w:rsidR="001C4BA7">
        <w:rPr>
          <w:rFonts w:ascii="Arial" w:hAnsi="Arial" w:cs="Arial"/>
          <w:b/>
          <w:sz w:val="22"/>
          <w:szCs w:val="22"/>
        </w:rPr>
        <w:t xml:space="preserve">reiseveranstalter Europas, </w:t>
      </w:r>
      <w:r w:rsidR="00303816">
        <w:rPr>
          <w:rFonts w:ascii="Arial" w:hAnsi="Arial" w:cs="Arial"/>
          <w:b/>
          <w:sz w:val="22"/>
          <w:szCs w:val="22"/>
        </w:rPr>
        <w:t>packt die Wanderschuhe zu Silves</w:t>
      </w:r>
      <w:bookmarkStart w:id="0" w:name="_GoBack"/>
      <w:bookmarkEnd w:id="0"/>
      <w:r w:rsidR="00303816">
        <w:rPr>
          <w:rFonts w:ascii="Arial" w:hAnsi="Arial" w:cs="Arial"/>
          <w:b/>
          <w:sz w:val="22"/>
          <w:szCs w:val="22"/>
        </w:rPr>
        <w:t>ter wieder aus: Insgesamt sechs ge</w:t>
      </w:r>
      <w:r w:rsidR="00B43973">
        <w:rPr>
          <w:rFonts w:ascii="Arial" w:hAnsi="Arial" w:cs="Arial"/>
          <w:b/>
          <w:sz w:val="22"/>
          <w:szCs w:val="22"/>
        </w:rPr>
        <w:softHyphen/>
      </w:r>
      <w:r w:rsidR="00303816">
        <w:rPr>
          <w:rFonts w:ascii="Arial" w:hAnsi="Arial" w:cs="Arial"/>
          <w:b/>
          <w:sz w:val="22"/>
          <w:szCs w:val="22"/>
        </w:rPr>
        <w:t>führte Wanderreisen sind noch buchbar</w:t>
      </w:r>
      <w:r w:rsidR="00775CC0">
        <w:rPr>
          <w:rFonts w:ascii="Arial" w:hAnsi="Arial" w:cs="Arial"/>
          <w:b/>
          <w:sz w:val="22"/>
          <w:szCs w:val="22"/>
        </w:rPr>
        <w:t xml:space="preserve">, darunter befinden sich Destionationen in </w:t>
      </w:r>
      <w:r w:rsidR="00303816">
        <w:rPr>
          <w:rFonts w:ascii="Arial" w:hAnsi="Arial" w:cs="Arial"/>
          <w:b/>
          <w:sz w:val="22"/>
          <w:szCs w:val="22"/>
        </w:rPr>
        <w:t>Oberbayern</w:t>
      </w:r>
      <w:r w:rsidR="00775CC0">
        <w:rPr>
          <w:rFonts w:ascii="Arial" w:hAnsi="Arial" w:cs="Arial"/>
          <w:b/>
          <w:sz w:val="22"/>
          <w:szCs w:val="22"/>
        </w:rPr>
        <w:t xml:space="preserve">, </w:t>
      </w:r>
      <w:r w:rsidR="00303816">
        <w:rPr>
          <w:rFonts w:ascii="Arial" w:hAnsi="Arial" w:cs="Arial"/>
          <w:b/>
          <w:sz w:val="22"/>
          <w:szCs w:val="22"/>
        </w:rPr>
        <w:t>Franken</w:t>
      </w:r>
      <w:r w:rsidR="00775CC0">
        <w:rPr>
          <w:rFonts w:ascii="Arial" w:hAnsi="Arial" w:cs="Arial"/>
          <w:b/>
          <w:sz w:val="22"/>
          <w:szCs w:val="22"/>
        </w:rPr>
        <w:t xml:space="preserve">, </w:t>
      </w:r>
      <w:r w:rsidR="00303816">
        <w:rPr>
          <w:rFonts w:ascii="Arial" w:hAnsi="Arial" w:cs="Arial"/>
          <w:b/>
          <w:sz w:val="22"/>
          <w:szCs w:val="22"/>
        </w:rPr>
        <w:t xml:space="preserve">Potsdam </w:t>
      </w:r>
      <w:r w:rsidR="00775CC0">
        <w:rPr>
          <w:rFonts w:ascii="Arial" w:hAnsi="Arial" w:cs="Arial"/>
          <w:b/>
          <w:sz w:val="22"/>
          <w:szCs w:val="22"/>
        </w:rPr>
        <w:t>und</w:t>
      </w:r>
      <w:r w:rsidR="00303816">
        <w:rPr>
          <w:rFonts w:ascii="Arial" w:hAnsi="Arial" w:cs="Arial"/>
          <w:b/>
          <w:sz w:val="22"/>
          <w:szCs w:val="22"/>
        </w:rPr>
        <w:t xml:space="preserve"> Ostfriesland. Die Reisen finden zwischen dem 27. Dezember 2014 und 02. Januar 2015 statt. Preise starten ab 895 Euro pro Person. I</w:t>
      </w:r>
      <w:r w:rsidR="00B140AE">
        <w:rPr>
          <w:rFonts w:ascii="Arial" w:hAnsi="Arial" w:cs="Arial"/>
          <w:b/>
          <w:sz w:val="22"/>
          <w:szCs w:val="22"/>
        </w:rPr>
        <w:t xml:space="preserve">nformationen und Buchungen unter </w:t>
      </w:r>
      <w:hyperlink r:id="rId14"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303816" w:rsidRPr="00303816" w:rsidRDefault="00726A99" w:rsidP="00B43973">
      <w:pPr>
        <w:spacing w:after="120" w:line="288" w:lineRule="auto"/>
        <w:jc w:val="both"/>
        <w:rPr>
          <w:rFonts w:ascii="Arial" w:hAnsi="Arial" w:cs="Arial"/>
          <w:sz w:val="22"/>
          <w:szCs w:val="22"/>
        </w:rPr>
      </w:pPr>
      <w:r w:rsidRPr="00726A99">
        <w:rPr>
          <w:rFonts w:ascii="Arial" w:hAnsi="Arial" w:cs="Arial"/>
          <w:sz w:val="22"/>
          <w:szCs w:val="22"/>
        </w:rPr>
        <w:t>Oldenburg/Frankfurt</w:t>
      </w:r>
      <w:r w:rsidR="00677486">
        <w:rPr>
          <w:rFonts w:ascii="Arial" w:hAnsi="Arial" w:cs="Arial"/>
          <w:sz w:val="22"/>
          <w:szCs w:val="22"/>
        </w:rPr>
        <w:t xml:space="preserve"> am Main</w:t>
      </w:r>
      <w:r w:rsidR="00A2503A">
        <w:rPr>
          <w:rFonts w:ascii="Arial" w:hAnsi="Arial" w:cs="Arial"/>
          <w:sz w:val="22"/>
          <w:szCs w:val="22"/>
        </w:rPr>
        <w:t>,</w:t>
      </w:r>
      <w:r w:rsidRPr="00726A99">
        <w:rPr>
          <w:rFonts w:ascii="Arial" w:hAnsi="Arial" w:cs="Arial"/>
          <w:sz w:val="22"/>
          <w:szCs w:val="22"/>
        </w:rPr>
        <w:t xml:space="preserve"> </w:t>
      </w:r>
      <w:r w:rsidR="00912D6C">
        <w:rPr>
          <w:rFonts w:ascii="Arial" w:hAnsi="Arial" w:cs="Arial"/>
          <w:sz w:val="22"/>
          <w:szCs w:val="22"/>
        </w:rPr>
        <w:t>17</w:t>
      </w:r>
      <w:r w:rsidR="00030229">
        <w:rPr>
          <w:rFonts w:ascii="Arial" w:hAnsi="Arial" w:cs="Arial"/>
          <w:sz w:val="22"/>
          <w:szCs w:val="22"/>
        </w:rPr>
        <w:t xml:space="preserve">. </w:t>
      </w:r>
      <w:r w:rsidR="00303816">
        <w:rPr>
          <w:rFonts w:ascii="Arial" w:hAnsi="Arial" w:cs="Arial"/>
          <w:sz w:val="22"/>
          <w:szCs w:val="22"/>
        </w:rPr>
        <w:t>Oktober</w:t>
      </w:r>
      <w:r w:rsidR="00030229">
        <w:rPr>
          <w:rFonts w:ascii="Arial" w:hAnsi="Arial" w:cs="Arial"/>
          <w:sz w:val="22"/>
          <w:szCs w:val="22"/>
        </w:rPr>
        <w:t xml:space="preserve"> </w:t>
      </w:r>
      <w:r w:rsidRPr="00726A99">
        <w:rPr>
          <w:rFonts w:ascii="Arial" w:hAnsi="Arial" w:cs="Arial"/>
          <w:sz w:val="22"/>
          <w:szCs w:val="22"/>
        </w:rPr>
        <w:t>201</w:t>
      </w:r>
      <w:r w:rsidR="00A761A7">
        <w:rPr>
          <w:rFonts w:ascii="Arial" w:hAnsi="Arial" w:cs="Arial"/>
          <w:sz w:val="22"/>
          <w:szCs w:val="22"/>
        </w:rPr>
        <w:t>4</w:t>
      </w:r>
      <w:r w:rsidRPr="00726A99">
        <w:rPr>
          <w:rFonts w:ascii="Arial" w:hAnsi="Arial" w:cs="Arial"/>
          <w:sz w:val="22"/>
          <w:szCs w:val="22"/>
        </w:rPr>
        <w:t xml:space="preserve"> – </w:t>
      </w:r>
      <w:r w:rsidR="00303816" w:rsidRPr="00303816">
        <w:rPr>
          <w:rFonts w:ascii="Arial" w:hAnsi="Arial" w:cs="Arial"/>
          <w:sz w:val="22"/>
          <w:szCs w:val="22"/>
        </w:rPr>
        <w:t>Die Silvesterreisen der Landpartie</w:t>
      </w:r>
      <w:r w:rsidR="00303816">
        <w:rPr>
          <w:rFonts w:ascii="Arial" w:hAnsi="Arial" w:cs="Arial"/>
          <w:sz w:val="22"/>
          <w:szCs w:val="22"/>
        </w:rPr>
        <w:t xml:space="preserve"> Radeln und Reisen</w:t>
      </w:r>
      <w:r w:rsidR="00303816" w:rsidRPr="00303816">
        <w:rPr>
          <w:rFonts w:ascii="Arial" w:hAnsi="Arial" w:cs="Arial"/>
          <w:sz w:val="22"/>
          <w:szCs w:val="22"/>
        </w:rPr>
        <w:t xml:space="preserve"> sind </w:t>
      </w:r>
      <w:r w:rsidR="00303816">
        <w:rPr>
          <w:rFonts w:ascii="Arial" w:hAnsi="Arial" w:cs="Arial"/>
          <w:sz w:val="22"/>
          <w:szCs w:val="22"/>
        </w:rPr>
        <w:t>schon seit Jahren bewährte Tradition im Programm</w:t>
      </w:r>
      <w:r w:rsidR="00303816" w:rsidRPr="00303816">
        <w:rPr>
          <w:rFonts w:ascii="Arial" w:hAnsi="Arial" w:cs="Arial"/>
          <w:sz w:val="22"/>
          <w:szCs w:val="22"/>
        </w:rPr>
        <w:t xml:space="preserve"> </w:t>
      </w:r>
      <w:r w:rsidR="00303816">
        <w:rPr>
          <w:rFonts w:ascii="Arial" w:hAnsi="Arial" w:cs="Arial"/>
          <w:sz w:val="22"/>
          <w:szCs w:val="22"/>
        </w:rPr>
        <w:t xml:space="preserve">und </w:t>
      </w:r>
      <w:r w:rsidR="00303816" w:rsidRPr="00303816">
        <w:rPr>
          <w:rFonts w:ascii="Arial" w:hAnsi="Arial" w:cs="Arial"/>
          <w:sz w:val="22"/>
          <w:szCs w:val="22"/>
        </w:rPr>
        <w:t>immer etwas ganz Besonder</w:t>
      </w:r>
      <w:r w:rsidR="00303816">
        <w:rPr>
          <w:rFonts w:ascii="Arial" w:hAnsi="Arial" w:cs="Arial"/>
          <w:sz w:val="22"/>
          <w:szCs w:val="22"/>
        </w:rPr>
        <w:t>es</w:t>
      </w:r>
      <w:r w:rsidR="00951653">
        <w:rPr>
          <w:rFonts w:ascii="Arial" w:hAnsi="Arial" w:cs="Arial"/>
          <w:sz w:val="22"/>
          <w:szCs w:val="22"/>
        </w:rPr>
        <w:t xml:space="preserve">. Gäste können sich </w:t>
      </w:r>
      <w:r w:rsidR="00775CC0">
        <w:rPr>
          <w:rFonts w:ascii="Arial" w:hAnsi="Arial" w:cs="Arial"/>
          <w:sz w:val="22"/>
          <w:szCs w:val="22"/>
        </w:rPr>
        <w:t xml:space="preserve">darauf </w:t>
      </w:r>
      <w:r w:rsidR="00951653">
        <w:rPr>
          <w:rFonts w:ascii="Arial" w:hAnsi="Arial" w:cs="Arial"/>
          <w:sz w:val="22"/>
          <w:szCs w:val="22"/>
        </w:rPr>
        <w:t xml:space="preserve">freuen, mit erfahrenen </w:t>
      </w:r>
      <w:r w:rsidR="00303816">
        <w:rPr>
          <w:rFonts w:ascii="Arial" w:hAnsi="Arial" w:cs="Arial"/>
          <w:sz w:val="22"/>
          <w:szCs w:val="22"/>
        </w:rPr>
        <w:t>Landpartie-Reise</w:t>
      </w:r>
      <w:r w:rsidR="00B43973">
        <w:rPr>
          <w:rFonts w:ascii="Arial" w:hAnsi="Arial" w:cs="Arial"/>
          <w:sz w:val="22"/>
          <w:szCs w:val="22"/>
        </w:rPr>
        <w:softHyphen/>
      </w:r>
      <w:r w:rsidR="00303816">
        <w:rPr>
          <w:rFonts w:ascii="Arial" w:hAnsi="Arial" w:cs="Arial"/>
          <w:sz w:val="22"/>
          <w:szCs w:val="22"/>
        </w:rPr>
        <w:t>leiter und -</w:t>
      </w:r>
      <w:r w:rsidR="00303816" w:rsidRPr="00303816">
        <w:rPr>
          <w:rFonts w:ascii="Arial" w:hAnsi="Arial" w:cs="Arial"/>
          <w:sz w:val="22"/>
          <w:szCs w:val="22"/>
        </w:rPr>
        <w:t xml:space="preserve">Reiseleiterinnen </w:t>
      </w:r>
      <w:r w:rsidR="00951653">
        <w:rPr>
          <w:rFonts w:ascii="Arial" w:hAnsi="Arial" w:cs="Arial"/>
          <w:sz w:val="22"/>
          <w:szCs w:val="22"/>
        </w:rPr>
        <w:t xml:space="preserve">auf Schusters Rappen </w:t>
      </w:r>
      <w:r w:rsidR="00775CC0">
        <w:rPr>
          <w:rFonts w:ascii="Arial" w:hAnsi="Arial" w:cs="Arial"/>
          <w:sz w:val="22"/>
          <w:szCs w:val="22"/>
        </w:rPr>
        <w:t xml:space="preserve">unterwegs </w:t>
      </w:r>
      <w:r w:rsidR="00951653">
        <w:rPr>
          <w:rFonts w:ascii="Arial" w:hAnsi="Arial" w:cs="Arial"/>
          <w:sz w:val="22"/>
          <w:szCs w:val="22"/>
        </w:rPr>
        <w:t xml:space="preserve">zu sein. Denn sie stellen ihre </w:t>
      </w:r>
      <w:r w:rsidR="00303816" w:rsidRPr="00303816">
        <w:rPr>
          <w:rFonts w:ascii="Arial" w:hAnsi="Arial" w:cs="Arial"/>
          <w:sz w:val="22"/>
          <w:szCs w:val="22"/>
        </w:rPr>
        <w:t>ganz persönliche Lieblingsregion</w:t>
      </w:r>
      <w:r w:rsidR="00951653">
        <w:rPr>
          <w:rFonts w:ascii="Arial" w:hAnsi="Arial" w:cs="Arial"/>
          <w:sz w:val="22"/>
          <w:szCs w:val="22"/>
        </w:rPr>
        <w:t xml:space="preserve"> auf besondere Weise vor. </w:t>
      </w:r>
      <w:r w:rsidR="00303816" w:rsidRPr="00303816">
        <w:rPr>
          <w:rFonts w:ascii="Arial" w:hAnsi="Arial" w:cs="Arial"/>
          <w:sz w:val="22"/>
          <w:szCs w:val="22"/>
        </w:rPr>
        <w:t>Leichte Wande</w:t>
      </w:r>
      <w:r w:rsidR="00185F07">
        <w:rPr>
          <w:rFonts w:ascii="Arial" w:hAnsi="Arial" w:cs="Arial"/>
          <w:sz w:val="22"/>
          <w:szCs w:val="22"/>
        </w:rPr>
        <w:softHyphen/>
      </w:r>
      <w:r w:rsidR="00303816" w:rsidRPr="00303816">
        <w:rPr>
          <w:rFonts w:ascii="Arial" w:hAnsi="Arial" w:cs="Arial"/>
          <w:sz w:val="22"/>
          <w:szCs w:val="22"/>
        </w:rPr>
        <w:t>rungen, interes</w:t>
      </w:r>
      <w:r w:rsidR="00B43973">
        <w:rPr>
          <w:rFonts w:ascii="Arial" w:hAnsi="Arial" w:cs="Arial"/>
          <w:sz w:val="22"/>
          <w:szCs w:val="22"/>
        </w:rPr>
        <w:softHyphen/>
      </w:r>
      <w:r w:rsidR="00303816" w:rsidRPr="00303816">
        <w:rPr>
          <w:rFonts w:ascii="Arial" w:hAnsi="Arial" w:cs="Arial"/>
          <w:sz w:val="22"/>
          <w:szCs w:val="22"/>
        </w:rPr>
        <w:t>sante Besichtigungen und Begegnungen</w:t>
      </w:r>
      <w:r w:rsidR="00951653">
        <w:rPr>
          <w:rFonts w:ascii="Arial" w:hAnsi="Arial" w:cs="Arial"/>
          <w:sz w:val="22"/>
          <w:szCs w:val="22"/>
        </w:rPr>
        <w:t xml:space="preserve"> sowie Übernachtungen in </w:t>
      </w:r>
      <w:r w:rsidR="00303816" w:rsidRPr="00303816">
        <w:rPr>
          <w:rFonts w:ascii="Arial" w:hAnsi="Arial" w:cs="Arial"/>
          <w:sz w:val="22"/>
          <w:szCs w:val="22"/>
        </w:rPr>
        <w:t>ge</w:t>
      </w:r>
      <w:r w:rsidR="00185F07">
        <w:rPr>
          <w:rFonts w:ascii="Arial" w:hAnsi="Arial" w:cs="Arial"/>
          <w:sz w:val="22"/>
          <w:szCs w:val="22"/>
        </w:rPr>
        <w:softHyphen/>
      </w:r>
      <w:r w:rsidR="00303816" w:rsidRPr="00303816">
        <w:rPr>
          <w:rFonts w:ascii="Arial" w:hAnsi="Arial" w:cs="Arial"/>
          <w:sz w:val="22"/>
          <w:szCs w:val="22"/>
        </w:rPr>
        <w:t>mütlichen, per</w:t>
      </w:r>
      <w:r w:rsidR="00B43973">
        <w:rPr>
          <w:rFonts w:ascii="Arial" w:hAnsi="Arial" w:cs="Arial"/>
          <w:sz w:val="22"/>
          <w:szCs w:val="22"/>
        </w:rPr>
        <w:softHyphen/>
      </w:r>
      <w:r w:rsidR="00303816" w:rsidRPr="00303816">
        <w:rPr>
          <w:rFonts w:ascii="Arial" w:hAnsi="Arial" w:cs="Arial"/>
          <w:sz w:val="22"/>
          <w:szCs w:val="22"/>
        </w:rPr>
        <w:t xml:space="preserve">sönlich geführten Hotels </w:t>
      </w:r>
      <w:r w:rsidR="00951653">
        <w:rPr>
          <w:rFonts w:ascii="Arial" w:hAnsi="Arial" w:cs="Arial"/>
          <w:sz w:val="22"/>
          <w:szCs w:val="22"/>
        </w:rPr>
        <w:t>sorgen für einen abwechslungsreichen</w:t>
      </w:r>
      <w:r w:rsidR="00303816" w:rsidRPr="00303816">
        <w:rPr>
          <w:rFonts w:ascii="Arial" w:hAnsi="Arial" w:cs="Arial"/>
          <w:sz w:val="22"/>
          <w:szCs w:val="22"/>
        </w:rPr>
        <w:t xml:space="preserve"> Jahres</w:t>
      </w:r>
      <w:r w:rsidR="00185F07">
        <w:rPr>
          <w:rFonts w:ascii="Arial" w:hAnsi="Arial" w:cs="Arial"/>
          <w:sz w:val="22"/>
          <w:szCs w:val="22"/>
        </w:rPr>
        <w:softHyphen/>
      </w:r>
      <w:r w:rsidR="00303816" w:rsidRPr="00303816">
        <w:rPr>
          <w:rFonts w:ascii="Arial" w:hAnsi="Arial" w:cs="Arial"/>
          <w:sz w:val="22"/>
          <w:szCs w:val="22"/>
        </w:rPr>
        <w:t xml:space="preserve">wechsel </w:t>
      </w:r>
      <w:r w:rsidR="00951653">
        <w:rPr>
          <w:rFonts w:ascii="Arial" w:hAnsi="Arial" w:cs="Arial"/>
          <w:sz w:val="22"/>
          <w:szCs w:val="22"/>
        </w:rPr>
        <w:t>in un</w:t>
      </w:r>
      <w:r w:rsidR="00B43973">
        <w:rPr>
          <w:rFonts w:ascii="Arial" w:hAnsi="Arial" w:cs="Arial"/>
          <w:sz w:val="22"/>
          <w:szCs w:val="22"/>
        </w:rPr>
        <w:softHyphen/>
      </w:r>
      <w:r w:rsidR="00951653">
        <w:rPr>
          <w:rFonts w:ascii="Arial" w:hAnsi="Arial" w:cs="Arial"/>
          <w:sz w:val="22"/>
          <w:szCs w:val="22"/>
        </w:rPr>
        <w:t xml:space="preserve">gezwungener Gesellschaft.  </w:t>
      </w:r>
      <w:r w:rsidR="00303816" w:rsidRPr="00303816">
        <w:rPr>
          <w:rFonts w:ascii="Arial" w:hAnsi="Arial" w:cs="Arial"/>
          <w:sz w:val="22"/>
          <w:szCs w:val="22"/>
        </w:rPr>
        <w:t> </w:t>
      </w:r>
    </w:p>
    <w:p w:rsidR="00705AFA" w:rsidRPr="00705AFA" w:rsidRDefault="00951653" w:rsidP="00B43973">
      <w:pPr>
        <w:spacing w:line="288" w:lineRule="auto"/>
        <w:jc w:val="both"/>
        <w:rPr>
          <w:rFonts w:ascii="Arial" w:hAnsi="Arial" w:cs="Arial"/>
          <w:b/>
          <w:sz w:val="22"/>
          <w:szCs w:val="22"/>
        </w:rPr>
      </w:pPr>
      <w:r>
        <w:rPr>
          <w:rFonts w:ascii="Arial" w:hAnsi="Arial" w:cs="Arial"/>
          <w:b/>
          <w:sz w:val="22"/>
          <w:szCs w:val="22"/>
        </w:rPr>
        <w:t>Von Silvester am Meer bis zu Silvester auf der „heiligen Straße“</w:t>
      </w:r>
    </w:p>
    <w:p w:rsidR="0044680F" w:rsidRDefault="00951653" w:rsidP="00B43973">
      <w:pPr>
        <w:spacing w:line="288" w:lineRule="auto"/>
        <w:jc w:val="both"/>
        <w:rPr>
          <w:rFonts w:ascii="Arial" w:hAnsi="Arial" w:cs="Arial"/>
          <w:sz w:val="22"/>
          <w:szCs w:val="22"/>
        </w:rPr>
      </w:pPr>
      <w:r>
        <w:rPr>
          <w:rFonts w:ascii="Arial" w:hAnsi="Arial" w:cs="Arial"/>
          <w:sz w:val="22"/>
          <w:szCs w:val="22"/>
        </w:rPr>
        <w:t xml:space="preserve">Wer es maritim mag, ist bei der </w:t>
      </w:r>
      <w:r w:rsidRPr="009427DC">
        <w:rPr>
          <w:rFonts w:ascii="Arial" w:hAnsi="Arial" w:cs="Arial"/>
          <w:b/>
          <w:sz w:val="22"/>
          <w:szCs w:val="22"/>
        </w:rPr>
        <w:t>„Silvester am Meer“-Wanderreise</w:t>
      </w:r>
      <w:r>
        <w:rPr>
          <w:rFonts w:ascii="Arial" w:hAnsi="Arial" w:cs="Arial"/>
          <w:sz w:val="22"/>
          <w:szCs w:val="22"/>
        </w:rPr>
        <w:t xml:space="preserve"> </w:t>
      </w:r>
      <w:r w:rsidRPr="00951653">
        <w:rPr>
          <w:rFonts w:ascii="Arial" w:hAnsi="Arial" w:cs="Arial"/>
          <w:sz w:val="22"/>
          <w:szCs w:val="22"/>
        </w:rPr>
        <w:t>nach Emden, Norderney und Dangast</w:t>
      </w:r>
      <w:r>
        <w:rPr>
          <w:rFonts w:ascii="Arial" w:hAnsi="Arial" w:cs="Arial"/>
          <w:sz w:val="22"/>
          <w:szCs w:val="22"/>
        </w:rPr>
        <w:t xml:space="preserve"> genau richtig. </w:t>
      </w:r>
      <w:r w:rsidRPr="00951653">
        <w:rPr>
          <w:rFonts w:ascii="Arial" w:hAnsi="Arial" w:cs="Arial"/>
          <w:sz w:val="22"/>
          <w:szCs w:val="22"/>
        </w:rPr>
        <w:t xml:space="preserve">Landpartie-Reiseleiterin Maren Krüger ist im Nordwesten zu Hause und </w:t>
      </w:r>
      <w:r w:rsidR="009427DC">
        <w:rPr>
          <w:rFonts w:ascii="Arial" w:hAnsi="Arial" w:cs="Arial"/>
          <w:sz w:val="22"/>
          <w:szCs w:val="22"/>
        </w:rPr>
        <w:t xml:space="preserve">zeigt den Teilnehmern die interessantesten Ecken hinter den Deichen. Dazu gehören neben Leer, der schönsten Stadt </w:t>
      </w:r>
      <w:r w:rsidR="009427DC" w:rsidRPr="009427DC">
        <w:rPr>
          <w:rFonts w:ascii="Arial" w:hAnsi="Arial" w:cs="Arial"/>
          <w:sz w:val="22"/>
          <w:szCs w:val="22"/>
        </w:rPr>
        <w:t>Ostfrieslands</w:t>
      </w:r>
      <w:r w:rsidR="009427DC">
        <w:rPr>
          <w:rFonts w:ascii="Arial" w:hAnsi="Arial" w:cs="Arial"/>
          <w:sz w:val="22"/>
          <w:szCs w:val="22"/>
        </w:rPr>
        <w:t>, eine Wanderung</w:t>
      </w:r>
      <w:r w:rsidR="009427DC" w:rsidRPr="009427DC">
        <w:rPr>
          <w:rFonts w:ascii="Arial" w:hAnsi="Arial" w:cs="Arial"/>
          <w:sz w:val="22"/>
          <w:szCs w:val="22"/>
        </w:rPr>
        <w:t xml:space="preserve"> zur Evenburg in Logabirum</w:t>
      </w:r>
      <w:r w:rsidR="009427DC">
        <w:rPr>
          <w:rFonts w:ascii="Arial" w:hAnsi="Arial" w:cs="Arial"/>
          <w:sz w:val="22"/>
          <w:szCs w:val="22"/>
        </w:rPr>
        <w:t>, eine ostfriesische Teestunde b</w:t>
      </w:r>
      <w:r w:rsidR="009427DC" w:rsidRPr="009427DC">
        <w:rPr>
          <w:rFonts w:ascii="Arial" w:hAnsi="Arial" w:cs="Arial"/>
          <w:sz w:val="22"/>
          <w:szCs w:val="22"/>
        </w:rPr>
        <w:t>ei Bünting</w:t>
      </w:r>
      <w:r w:rsidR="009427DC">
        <w:rPr>
          <w:rFonts w:ascii="Arial" w:hAnsi="Arial" w:cs="Arial"/>
          <w:sz w:val="22"/>
          <w:szCs w:val="22"/>
        </w:rPr>
        <w:t xml:space="preserve"> sowie die Erkundung des Naturschutzgebietes Jadebusen. </w:t>
      </w:r>
      <w:r w:rsidR="00775CC0">
        <w:rPr>
          <w:rFonts w:ascii="Arial" w:hAnsi="Arial" w:cs="Arial"/>
          <w:sz w:val="22"/>
          <w:szCs w:val="22"/>
        </w:rPr>
        <w:t xml:space="preserve">„Auf zum </w:t>
      </w:r>
      <w:r w:rsidR="009427DC">
        <w:rPr>
          <w:rFonts w:ascii="Arial" w:hAnsi="Arial" w:cs="Arial"/>
          <w:sz w:val="22"/>
          <w:szCs w:val="22"/>
        </w:rPr>
        <w:t>Boßeln</w:t>
      </w:r>
      <w:r w:rsidR="00775CC0">
        <w:rPr>
          <w:rFonts w:ascii="Arial" w:hAnsi="Arial" w:cs="Arial"/>
          <w:sz w:val="22"/>
          <w:szCs w:val="22"/>
        </w:rPr>
        <w:t>!“</w:t>
      </w:r>
      <w:r w:rsidR="009427DC">
        <w:rPr>
          <w:rFonts w:ascii="Arial" w:hAnsi="Arial" w:cs="Arial"/>
          <w:sz w:val="22"/>
          <w:szCs w:val="22"/>
        </w:rPr>
        <w:t xml:space="preserve">, </w:t>
      </w:r>
      <w:r w:rsidR="00775CC0">
        <w:rPr>
          <w:rFonts w:ascii="Arial" w:hAnsi="Arial" w:cs="Arial"/>
          <w:sz w:val="22"/>
          <w:szCs w:val="22"/>
        </w:rPr>
        <w:t xml:space="preserve">dem </w:t>
      </w:r>
      <w:r w:rsidR="009427DC">
        <w:rPr>
          <w:rFonts w:ascii="Arial" w:hAnsi="Arial" w:cs="Arial"/>
          <w:sz w:val="22"/>
          <w:szCs w:val="22"/>
        </w:rPr>
        <w:t>friesische</w:t>
      </w:r>
      <w:r w:rsidR="00775CC0">
        <w:rPr>
          <w:rFonts w:ascii="Arial" w:hAnsi="Arial" w:cs="Arial"/>
          <w:sz w:val="22"/>
          <w:szCs w:val="22"/>
        </w:rPr>
        <w:t>n</w:t>
      </w:r>
      <w:r w:rsidR="009427DC">
        <w:rPr>
          <w:rFonts w:ascii="Arial" w:hAnsi="Arial" w:cs="Arial"/>
          <w:sz w:val="22"/>
          <w:szCs w:val="22"/>
        </w:rPr>
        <w:t xml:space="preserve"> Natio</w:t>
      </w:r>
      <w:r w:rsidR="00B43973">
        <w:rPr>
          <w:rFonts w:ascii="Arial" w:hAnsi="Arial" w:cs="Arial"/>
          <w:sz w:val="22"/>
          <w:szCs w:val="22"/>
        </w:rPr>
        <w:softHyphen/>
      </w:r>
      <w:r w:rsidR="009427DC">
        <w:rPr>
          <w:rFonts w:ascii="Arial" w:hAnsi="Arial" w:cs="Arial"/>
          <w:sz w:val="22"/>
          <w:szCs w:val="22"/>
        </w:rPr>
        <w:t xml:space="preserve">nalsport, heißt es dann auf der </w:t>
      </w:r>
      <w:r w:rsidR="009427DC" w:rsidRPr="009427DC">
        <w:rPr>
          <w:rFonts w:ascii="Arial" w:hAnsi="Arial" w:cs="Arial"/>
          <w:sz w:val="22"/>
          <w:szCs w:val="22"/>
        </w:rPr>
        <w:t xml:space="preserve">Halbinsel Butjadingen </w:t>
      </w:r>
      <w:r w:rsidR="009427DC">
        <w:rPr>
          <w:rFonts w:ascii="Arial" w:hAnsi="Arial" w:cs="Arial"/>
          <w:sz w:val="22"/>
          <w:szCs w:val="22"/>
        </w:rPr>
        <w:t>am Neujahrstag</w:t>
      </w:r>
      <w:r w:rsidR="009427DC" w:rsidRPr="009427DC">
        <w:rPr>
          <w:rFonts w:ascii="Arial" w:hAnsi="Arial" w:cs="Arial"/>
          <w:sz w:val="22"/>
          <w:szCs w:val="22"/>
        </w:rPr>
        <w:t>.</w:t>
      </w:r>
      <w:r w:rsidR="009427DC">
        <w:rPr>
          <w:rFonts w:ascii="Arial" w:hAnsi="Arial" w:cs="Arial"/>
          <w:sz w:val="22"/>
          <w:szCs w:val="22"/>
        </w:rPr>
        <w:t xml:space="preserve"> Das Silvester-Paket ist ab 925 Euro pro Person buchbar. Mehr Infos: </w:t>
      </w:r>
      <w:hyperlink r:id="rId15" w:history="1">
        <w:r w:rsidR="009427DC" w:rsidRPr="00BB2FA1">
          <w:rPr>
            <w:rStyle w:val="Hyperlink"/>
            <w:rFonts w:ascii="Arial" w:hAnsi="Arial" w:cs="Arial"/>
            <w:sz w:val="22"/>
            <w:szCs w:val="22"/>
          </w:rPr>
          <w:t>http://www.dielandpartie.de/silvester-reise-am-meer.html</w:t>
        </w:r>
      </w:hyperlink>
      <w:r w:rsidR="009427DC">
        <w:rPr>
          <w:rFonts w:ascii="Arial" w:hAnsi="Arial" w:cs="Arial"/>
          <w:sz w:val="22"/>
          <w:szCs w:val="22"/>
        </w:rPr>
        <w:t xml:space="preserve">. </w:t>
      </w:r>
    </w:p>
    <w:p w:rsidR="0044680F" w:rsidRDefault="0044680F" w:rsidP="00B43973">
      <w:pPr>
        <w:spacing w:line="288" w:lineRule="auto"/>
        <w:jc w:val="both"/>
        <w:rPr>
          <w:rFonts w:ascii="Arial" w:hAnsi="Arial" w:cs="Arial"/>
          <w:sz w:val="22"/>
          <w:szCs w:val="22"/>
        </w:rPr>
      </w:pPr>
    </w:p>
    <w:p w:rsidR="0044680F" w:rsidRDefault="0044680F" w:rsidP="00B43973">
      <w:pPr>
        <w:spacing w:line="288" w:lineRule="auto"/>
        <w:jc w:val="both"/>
        <w:rPr>
          <w:rFonts w:ascii="Arial" w:hAnsi="Arial" w:cs="Arial"/>
          <w:sz w:val="22"/>
          <w:szCs w:val="22"/>
        </w:rPr>
      </w:pPr>
    </w:p>
    <w:p w:rsidR="0044680F" w:rsidRDefault="0044680F" w:rsidP="00B43973">
      <w:pPr>
        <w:spacing w:line="288" w:lineRule="auto"/>
        <w:jc w:val="both"/>
        <w:rPr>
          <w:rFonts w:ascii="Arial" w:hAnsi="Arial" w:cs="Arial"/>
          <w:sz w:val="22"/>
          <w:szCs w:val="22"/>
        </w:rPr>
      </w:pPr>
    </w:p>
    <w:p w:rsidR="0044680F" w:rsidRDefault="0044680F" w:rsidP="00B43973">
      <w:pPr>
        <w:spacing w:after="120" w:line="288" w:lineRule="auto"/>
        <w:jc w:val="both"/>
        <w:rPr>
          <w:rFonts w:ascii="Arial" w:hAnsi="Arial" w:cs="Arial"/>
          <w:sz w:val="22"/>
          <w:szCs w:val="22"/>
        </w:rPr>
      </w:pPr>
      <w:r w:rsidRPr="0044680F">
        <w:rPr>
          <w:rFonts w:ascii="Arial" w:hAnsi="Arial" w:cs="Arial"/>
          <w:sz w:val="22"/>
          <w:szCs w:val="22"/>
        </w:rPr>
        <w:t xml:space="preserve">Die </w:t>
      </w:r>
      <w:r w:rsidRPr="0044680F">
        <w:rPr>
          <w:rFonts w:ascii="Arial" w:hAnsi="Arial" w:cs="Arial"/>
          <w:b/>
          <w:sz w:val="22"/>
          <w:szCs w:val="22"/>
        </w:rPr>
        <w:t>Via Sacra</w:t>
      </w:r>
      <w:r w:rsidRPr="0044680F">
        <w:rPr>
          <w:rFonts w:ascii="Arial" w:hAnsi="Arial" w:cs="Arial"/>
          <w:sz w:val="22"/>
          <w:szCs w:val="22"/>
        </w:rPr>
        <w:t>, der Heilige Weg, ist das über Jahrtausende einende Band der Oberlausitz.</w:t>
      </w:r>
      <w:r>
        <w:rPr>
          <w:rFonts w:ascii="Arial" w:hAnsi="Arial" w:cs="Arial"/>
          <w:sz w:val="22"/>
          <w:szCs w:val="22"/>
        </w:rPr>
        <w:t xml:space="preserve"> Landpartie-Reiseleiter </w:t>
      </w:r>
      <w:r w:rsidRPr="0044680F">
        <w:rPr>
          <w:rFonts w:ascii="Arial" w:hAnsi="Arial" w:cs="Arial"/>
          <w:sz w:val="22"/>
          <w:szCs w:val="22"/>
        </w:rPr>
        <w:t>Reiner Just zeigt auf dieser Entdeckungsreise die „heilige Straße“ zwischen Bautzen und Görlitz.</w:t>
      </w:r>
      <w:r>
        <w:rPr>
          <w:rFonts w:ascii="Arial" w:hAnsi="Arial" w:cs="Arial"/>
          <w:sz w:val="22"/>
          <w:szCs w:val="22"/>
        </w:rPr>
        <w:t xml:space="preserve"> </w:t>
      </w:r>
      <w:r w:rsidRPr="0044680F">
        <w:rPr>
          <w:rFonts w:ascii="Arial" w:hAnsi="Arial" w:cs="Arial"/>
          <w:sz w:val="22"/>
          <w:szCs w:val="22"/>
        </w:rPr>
        <w:t>Kunst, Legenden, Geschichten und Geschichte wachsen auf dieser Silvesterreise zu einem einzigen, besonderen Erlebnis zusammen.</w:t>
      </w:r>
      <w:r>
        <w:t xml:space="preserve"> </w:t>
      </w:r>
      <w:r w:rsidRPr="0044680F">
        <w:rPr>
          <w:rFonts w:ascii="Arial" w:hAnsi="Arial" w:cs="Arial"/>
          <w:sz w:val="22"/>
          <w:szCs w:val="22"/>
        </w:rPr>
        <w:t>Die Teilnehmer nächtigen in drei Hotels in historischen Renaissanc</w:t>
      </w:r>
      <w:r>
        <w:rPr>
          <w:rFonts w:ascii="Arial" w:hAnsi="Arial" w:cs="Arial"/>
          <w:sz w:val="22"/>
          <w:szCs w:val="22"/>
        </w:rPr>
        <w:t>e</w:t>
      </w:r>
      <w:r w:rsidR="00643A0A">
        <w:rPr>
          <w:rFonts w:ascii="Arial" w:hAnsi="Arial" w:cs="Arial"/>
          <w:sz w:val="22"/>
          <w:szCs w:val="22"/>
        </w:rPr>
        <w:t>-</w:t>
      </w:r>
      <w:r w:rsidR="00185F07">
        <w:rPr>
          <w:rFonts w:ascii="Arial" w:hAnsi="Arial" w:cs="Arial"/>
          <w:sz w:val="22"/>
          <w:szCs w:val="22"/>
        </w:rPr>
        <w:t>b</w:t>
      </w:r>
      <w:r>
        <w:rPr>
          <w:rFonts w:ascii="Arial" w:hAnsi="Arial" w:cs="Arial"/>
          <w:sz w:val="22"/>
          <w:szCs w:val="22"/>
        </w:rPr>
        <w:t xml:space="preserve">ürgerhäusern, unter anderem im </w:t>
      </w:r>
      <w:r w:rsidRPr="0044680F">
        <w:rPr>
          <w:rFonts w:ascii="Arial" w:hAnsi="Arial" w:cs="Arial"/>
          <w:sz w:val="22"/>
          <w:szCs w:val="22"/>
        </w:rPr>
        <w:t xml:space="preserve">Hotel Tuchmacher in Görlitz, </w:t>
      </w:r>
      <w:r>
        <w:rPr>
          <w:rFonts w:ascii="Arial" w:hAnsi="Arial" w:cs="Arial"/>
          <w:sz w:val="22"/>
          <w:szCs w:val="22"/>
        </w:rPr>
        <w:t>wo</w:t>
      </w:r>
      <w:r w:rsidRPr="0044680F">
        <w:rPr>
          <w:rFonts w:ascii="Arial" w:hAnsi="Arial" w:cs="Arial"/>
          <w:sz w:val="22"/>
          <w:szCs w:val="22"/>
        </w:rPr>
        <w:t xml:space="preserve"> bei einem festlichen Silvestermenü </w:t>
      </w:r>
      <w:r>
        <w:rPr>
          <w:rFonts w:ascii="Arial" w:hAnsi="Arial" w:cs="Arial"/>
          <w:sz w:val="22"/>
          <w:szCs w:val="22"/>
        </w:rPr>
        <w:t>der</w:t>
      </w:r>
      <w:r w:rsidRPr="0044680F">
        <w:rPr>
          <w:rFonts w:ascii="Arial" w:hAnsi="Arial" w:cs="Arial"/>
          <w:sz w:val="22"/>
          <w:szCs w:val="22"/>
        </w:rPr>
        <w:t xml:space="preserve"> Jahreswechsel </w:t>
      </w:r>
      <w:r>
        <w:rPr>
          <w:rFonts w:ascii="Arial" w:hAnsi="Arial" w:cs="Arial"/>
          <w:sz w:val="22"/>
          <w:szCs w:val="22"/>
        </w:rPr>
        <w:t>gefeiert wird</w:t>
      </w:r>
      <w:r w:rsidRPr="0044680F">
        <w:rPr>
          <w:rFonts w:ascii="Arial" w:hAnsi="Arial" w:cs="Arial"/>
          <w:sz w:val="22"/>
          <w:szCs w:val="22"/>
        </w:rPr>
        <w:t>.</w:t>
      </w:r>
      <w:r>
        <w:rPr>
          <w:rFonts w:ascii="Arial" w:hAnsi="Arial" w:cs="Arial"/>
          <w:sz w:val="22"/>
          <w:szCs w:val="22"/>
        </w:rPr>
        <w:t xml:space="preserve"> Das Paket ist ab 895 Euro pro Person buchbar. Mehr Infos: </w:t>
      </w:r>
      <w:hyperlink r:id="rId16" w:history="1">
        <w:r w:rsidRPr="00BB2FA1">
          <w:rPr>
            <w:rStyle w:val="Hyperlink"/>
            <w:rFonts w:ascii="Arial" w:hAnsi="Arial" w:cs="Arial"/>
            <w:sz w:val="22"/>
            <w:szCs w:val="22"/>
          </w:rPr>
          <w:t>http://www.dielandpartie.de/silvester-reise-heilige-strasse.html</w:t>
        </w:r>
      </w:hyperlink>
      <w:r>
        <w:rPr>
          <w:rFonts w:ascii="Arial" w:hAnsi="Arial" w:cs="Arial"/>
          <w:sz w:val="22"/>
          <w:szCs w:val="22"/>
        </w:rPr>
        <w:t xml:space="preserve">. </w:t>
      </w:r>
    </w:p>
    <w:p w:rsidR="0044680F" w:rsidRDefault="0044680F" w:rsidP="00B43973">
      <w:pPr>
        <w:spacing w:after="120" w:line="288" w:lineRule="auto"/>
        <w:jc w:val="both"/>
        <w:rPr>
          <w:rFonts w:ascii="Arial" w:hAnsi="Arial" w:cs="Arial"/>
          <w:sz w:val="22"/>
          <w:szCs w:val="22"/>
        </w:rPr>
      </w:pPr>
      <w:r w:rsidRPr="0044680F">
        <w:rPr>
          <w:rFonts w:ascii="Arial" w:hAnsi="Arial" w:cs="Arial"/>
          <w:sz w:val="22"/>
          <w:szCs w:val="22"/>
        </w:rPr>
        <w:t xml:space="preserve">Landpartie-Reiseleiterin Anna Rittweger lädt ein zu einer anregenden und entspannten Reise in ihre </w:t>
      </w:r>
      <w:r w:rsidRPr="0044680F">
        <w:rPr>
          <w:rFonts w:ascii="Arial" w:hAnsi="Arial" w:cs="Arial"/>
          <w:b/>
          <w:sz w:val="22"/>
          <w:szCs w:val="22"/>
        </w:rPr>
        <w:t>Thüringer Heimat</w:t>
      </w:r>
      <w:r w:rsidRPr="0044680F">
        <w:rPr>
          <w:rFonts w:ascii="Arial" w:hAnsi="Arial" w:cs="Arial"/>
          <w:sz w:val="22"/>
          <w:szCs w:val="22"/>
        </w:rPr>
        <w:t>.</w:t>
      </w:r>
      <w:r>
        <w:rPr>
          <w:rFonts w:ascii="Arial" w:hAnsi="Arial" w:cs="Arial"/>
          <w:sz w:val="22"/>
          <w:szCs w:val="22"/>
        </w:rPr>
        <w:t xml:space="preserve"> Ob Wartburg, Drachenschlucht, Eisenach mit dem schönsten Villenviertel Europas oder die sagenhaften Hörselberge – Teilnehmer wer</w:t>
      </w:r>
      <w:r w:rsidR="00B43973">
        <w:rPr>
          <w:rFonts w:ascii="Arial" w:hAnsi="Arial" w:cs="Arial"/>
          <w:sz w:val="22"/>
          <w:szCs w:val="22"/>
        </w:rPr>
        <w:softHyphen/>
      </w:r>
      <w:r>
        <w:rPr>
          <w:rFonts w:ascii="Arial" w:hAnsi="Arial" w:cs="Arial"/>
          <w:sz w:val="22"/>
          <w:szCs w:val="22"/>
        </w:rPr>
        <w:t xml:space="preserve">den hier von einzigartigen Panoramen und Erlebnissen </w:t>
      </w:r>
      <w:r w:rsidR="00C74A56">
        <w:rPr>
          <w:rFonts w:ascii="Arial" w:hAnsi="Arial" w:cs="Arial"/>
          <w:sz w:val="22"/>
          <w:szCs w:val="22"/>
        </w:rPr>
        <w:t xml:space="preserve">im Thüringer Wald </w:t>
      </w:r>
      <w:r>
        <w:rPr>
          <w:rFonts w:ascii="Arial" w:hAnsi="Arial" w:cs="Arial"/>
          <w:sz w:val="22"/>
          <w:szCs w:val="22"/>
        </w:rPr>
        <w:t xml:space="preserve">beeindruckt sein. Das Paket ist ab 985 Euro pro Person buchbar. Mehr Infos: </w:t>
      </w:r>
      <w:hyperlink r:id="rId17" w:history="1">
        <w:r w:rsidRPr="00BB2FA1">
          <w:rPr>
            <w:rStyle w:val="Hyperlink"/>
            <w:rFonts w:ascii="Arial" w:hAnsi="Arial" w:cs="Arial"/>
            <w:sz w:val="22"/>
            <w:szCs w:val="22"/>
          </w:rPr>
          <w:t>http://www.dielandpartie.de/silvester-reise-weimar.html</w:t>
        </w:r>
      </w:hyperlink>
      <w:r>
        <w:rPr>
          <w:rFonts w:ascii="Arial" w:hAnsi="Arial" w:cs="Arial"/>
          <w:sz w:val="22"/>
          <w:szCs w:val="22"/>
        </w:rPr>
        <w:t xml:space="preserve">. </w:t>
      </w:r>
    </w:p>
    <w:p w:rsidR="0044680F" w:rsidRDefault="0044680F" w:rsidP="00B43973">
      <w:pPr>
        <w:spacing w:after="120" w:line="288" w:lineRule="auto"/>
        <w:jc w:val="both"/>
        <w:rPr>
          <w:rFonts w:ascii="Arial" w:hAnsi="Arial" w:cs="Arial"/>
          <w:sz w:val="22"/>
          <w:szCs w:val="22"/>
        </w:rPr>
      </w:pPr>
      <w:r>
        <w:rPr>
          <w:rFonts w:ascii="Arial" w:hAnsi="Arial" w:cs="Arial"/>
          <w:sz w:val="22"/>
          <w:szCs w:val="22"/>
        </w:rPr>
        <w:t xml:space="preserve">Zu den weiteren buchbaren Silvester-Wanderreisen gehören: Postdams Parks und Gärten (ab 1095 Euro pro Person), Romantisches Franken (ab 1.045 Euro pro Person) und Silvester in Oberbayern (ab 1.295 Euro pro Person). Mehr Infos: </w:t>
      </w:r>
      <w:hyperlink r:id="rId18" w:history="1">
        <w:r w:rsidRPr="00BB2FA1">
          <w:rPr>
            <w:rStyle w:val="Hyperlink"/>
            <w:rFonts w:ascii="Arial" w:hAnsi="Arial" w:cs="Arial"/>
            <w:sz w:val="22"/>
            <w:szCs w:val="22"/>
          </w:rPr>
          <w:t>http://www.dielandpartie.de/silvester.html</w:t>
        </w:r>
      </w:hyperlink>
      <w:r>
        <w:rPr>
          <w:rFonts w:ascii="Arial" w:hAnsi="Arial" w:cs="Arial"/>
          <w:sz w:val="22"/>
          <w:szCs w:val="22"/>
        </w:rPr>
        <w:t xml:space="preserve">. </w:t>
      </w:r>
    </w:p>
    <w:p w:rsidR="0044680F" w:rsidRPr="0044680F" w:rsidRDefault="0044680F" w:rsidP="00B43973">
      <w:pPr>
        <w:spacing w:line="288" w:lineRule="auto"/>
        <w:jc w:val="both"/>
        <w:rPr>
          <w:rFonts w:ascii="Arial" w:hAnsi="Arial" w:cs="Arial"/>
          <w:b/>
          <w:sz w:val="22"/>
          <w:szCs w:val="22"/>
        </w:rPr>
      </w:pPr>
      <w:r>
        <w:rPr>
          <w:rFonts w:ascii="Arial" w:hAnsi="Arial" w:cs="Arial"/>
          <w:b/>
          <w:sz w:val="22"/>
          <w:szCs w:val="22"/>
        </w:rPr>
        <w:t>Landpartie-Leistungen</w:t>
      </w:r>
    </w:p>
    <w:p w:rsidR="0044680F" w:rsidRPr="0044680F" w:rsidRDefault="0044680F" w:rsidP="00B43973">
      <w:pPr>
        <w:spacing w:line="288" w:lineRule="auto"/>
        <w:jc w:val="both"/>
        <w:rPr>
          <w:rFonts w:ascii="Arial" w:hAnsi="Arial" w:cs="Arial"/>
          <w:sz w:val="22"/>
          <w:szCs w:val="22"/>
        </w:rPr>
      </w:pPr>
      <w:r w:rsidRPr="0044680F">
        <w:rPr>
          <w:rFonts w:ascii="Arial" w:hAnsi="Arial" w:cs="Arial"/>
          <w:sz w:val="22"/>
          <w:szCs w:val="22"/>
        </w:rPr>
        <w:t>Die Silvester-Wanderreisen starten jeweils am 27.</w:t>
      </w:r>
      <w:r w:rsidR="00C74A56">
        <w:rPr>
          <w:rFonts w:ascii="Arial" w:hAnsi="Arial" w:cs="Arial"/>
          <w:sz w:val="22"/>
          <w:szCs w:val="22"/>
        </w:rPr>
        <w:t xml:space="preserve"> </w:t>
      </w:r>
      <w:r w:rsidR="00297F82">
        <w:rPr>
          <w:rFonts w:ascii="Arial" w:hAnsi="Arial" w:cs="Arial"/>
          <w:sz w:val="22"/>
          <w:szCs w:val="22"/>
        </w:rPr>
        <w:t>o</w:t>
      </w:r>
      <w:r w:rsidR="00C74A56">
        <w:rPr>
          <w:rFonts w:ascii="Arial" w:hAnsi="Arial" w:cs="Arial"/>
          <w:sz w:val="22"/>
          <w:szCs w:val="22"/>
        </w:rPr>
        <w:t xml:space="preserve">der 28. </w:t>
      </w:r>
      <w:r w:rsidRPr="0044680F">
        <w:rPr>
          <w:rFonts w:ascii="Arial" w:hAnsi="Arial" w:cs="Arial"/>
          <w:sz w:val="22"/>
          <w:szCs w:val="22"/>
        </w:rPr>
        <w:t>Dezember und kosten ab 8</w:t>
      </w:r>
      <w:r w:rsidR="00C74A56">
        <w:rPr>
          <w:rFonts w:ascii="Arial" w:hAnsi="Arial" w:cs="Arial"/>
          <w:sz w:val="22"/>
          <w:szCs w:val="22"/>
        </w:rPr>
        <w:t>9</w:t>
      </w:r>
      <w:r w:rsidRPr="0044680F">
        <w:rPr>
          <w:rFonts w:ascii="Arial" w:hAnsi="Arial" w:cs="Arial"/>
          <w:sz w:val="22"/>
          <w:szCs w:val="22"/>
        </w:rPr>
        <w:t>5 Euro pro Person im Doppelzimmer der gebuchten Hotelkategorie. Zu den Leistun</w:t>
      </w:r>
      <w:r w:rsidR="00B43973">
        <w:rPr>
          <w:rFonts w:ascii="Arial" w:hAnsi="Arial" w:cs="Arial"/>
          <w:sz w:val="22"/>
          <w:szCs w:val="22"/>
        </w:rPr>
        <w:softHyphen/>
      </w:r>
      <w:r w:rsidRPr="0044680F">
        <w:rPr>
          <w:rFonts w:ascii="Arial" w:hAnsi="Arial" w:cs="Arial"/>
          <w:sz w:val="22"/>
          <w:szCs w:val="22"/>
        </w:rPr>
        <w:t xml:space="preserve">gen zählen </w:t>
      </w:r>
      <w:r w:rsidR="00C74A56">
        <w:rPr>
          <w:rFonts w:ascii="Arial" w:hAnsi="Arial" w:cs="Arial"/>
          <w:sz w:val="22"/>
          <w:szCs w:val="22"/>
        </w:rPr>
        <w:t>die jeweiligen</w:t>
      </w:r>
      <w:r w:rsidRPr="0044680F">
        <w:rPr>
          <w:rFonts w:ascii="Arial" w:hAnsi="Arial" w:cs="Arial"/>
          <w:sz w:val="22"/>
          <w:szCs w:val="22"/>
        </w:rPr>
        <w:t xml:space="preserve"> Übernachtungen in den beschriebenen Hotels inklusive Frühstücksbüffet, sämtliche Wanderungen, Führungen, Transfers und Eintr</w:t>
      </w:r>
      <w:r w:rsidR="00C74A56">
        <w:rPr>
          <w:rFonts w:ascii="Arial" w:hAnsi="Arial" w:cs="Arial"/>
          <w:sz w:val="22"/>
          <w:szCs w:val="22"/>
        </w:rPr>
        <w:t>itte laut Programmbeschreibung, mehrere</w:t>
      </w:r>
      <w:r w:rsidR="006262E0">
        <w:rPr>
          <w:rFonts w:ascii="Arial" w:hAnsi="Arial" w:cs="Arial"/>
          <w:sz w:val="22"/>
          <w:szCs w:val="22"/>
        </w:rPr>
        <w:t xml:space="preserve"> dreigängige Abendessen, ein </w:t>
      </w:r>
      <w:r w:rsidRPr="0044680F">
        <w:rPr>
          <w:rFonts w:ascii="Arial" w:hAnsi="Arial" w:cs="Arial"/>
          <w:sz w:val="22"/>
          <w:szCs w:val="22"/>
        </w:rPr>
        <w:t>festliches Silvester</w:t>
      </w:r>
      <w:r w:rsidR="00B43973">
        <w:rPr>
          <w:rFonts w:ascii="Arial" w:hAnsi="Arial" w:cs="Arial"/>
          <w:sz w:val="22"/>
          <w:szCs w:val="22"/>
        </w:rPr>
        <w:softHyphen/>
      </w:r>
      <w:r w:rsidRPr="0044680F">
        <w:rPr>
          <w:rFonts w:ascii="Arial" w:hAnsi="Arial" w:cs="Arial"/>
          <w:sz w:val="22"/>
          <w:szCs w:val="22"/>
        </w:rPr>
        <w:t>menü</w:t>
      </w:r>
      <w:r w:rsidR="00C74A56">
        <w:rPr>
          <w:rFonts w:ascii="Arial" w:hAnsi="Arial" w:cs="Arial"/>
          <w:sz w:val="22"/>
          <w:szCs w:val="22"/>
        </w:rPr>
        <w:t>, Kurtaxen</w:t>
      </w:r>
      <w:r w:rsidRPr="0044680F">
        <w:rPr>
          <w:rFonts w:ascii="Arial" w:hAnsi="Arial" w:cs="Arial"/>
          <w:sz w:val="22"/>
          <w:szCs w:val="22"/>
        </w:rPr>
        <w:t xml:space="preserve"> sowie die Landpartie-Reiseleitung. </w:t>
      </w:r>
      <w:r w:rsidR="00C74A56">
        <w:rPr>
          <w:rFonts w:ascii="Arial" w:hAnsi="Arial" w:cs="Arial"/>
          <w:sz w:val="22"/>
          <w:szCs w:val="22"/>
        </w:rPr>
        <w:t>Bei einzelnen Reisen sind beson</w:t>
      </w:r>
      <w:r w:rsidR="00B43973">
        <w:rPr>
          <w:rFonts w:ascii="Arial" w:hAnsi="Arial" w:cs="Arial"/>
          <w:sz w:val="22"/>
          <w:szCs w:val="22"/>
        </w:rPr>
        <w:softHyphen/>
      </w:r>
      <w:r w:rsidR="00C74A56">
        <w:rPr>
          <w:rFonts w:ascii="Arial" w:hAnsi="Arial" w:cs="Arial"/>
          <w:sz w:val="22"/>
          <w:szCs w:val="22"/>
        </w:rPr>
        <w:t xml:space="preserve">dere Programme, wie ein Silvester-Konzert, ebenso im Preis enthalten. </w:t>
      </w:r>
      <w:r w:rsidRPr="0044680F">
        <w:rPr>
          <w:rFonts w:ascii="Arial" w:hAnsi="Arial" w:cs="Arial"/>
          <w:sz w:val="22"/>
          <w:szCs w:val="22"/>
        </w:rPr>
        <w:t>Die Teilneh</w:t>
      </w:r>
      <w:r w:rsidR="00B43973">
        <w:rPr>
          <w:rFonts w:ascii="Arial" w:hAnsi="Arial" w:cs="Arial"/>
          <w:sz w:val="22"/>
          <w:szCs w:val="22"/>
        </w:rPr>
        <w:softHyphen/>
      </w:r>
      <w:r w:rsidRPr="0044680F">
        <w:rPr>
          <w:rFonts w:ascii="Arial" w:hAnsi="Arial" w:cs="Arial"/>
          <w:sz w:val="22"/>
          <w:szCs w:val="22"/>
        </w:rPr>
        <w:t xml:space="preserve">merzahl pro Reise ist auf 24 Personen beschränkt. </w:t>
      </w:r>
    </w:p>
    <w:p w:rsidR="00C74A56" w:rsidRDefault="00C74A56" w:rsidP="00356D3B">
      <w:pPr>
        <w:spacing w:line="288" w:lineRule="auto"/>
        <w:jc w:val="both"/>
        <w:rPr>
          <w:rFonts w:ascii="Arial" w:hAnsi="Arial" w:cs="Arial"/>
          <w:b/>
          <w:sz w:val="16"/>
          <w:szCs w:val="16"/>
        </w:rPr>
      </w:pPr>
    </w:p>
    <w:p w:rsidR="00127C84" w:rsidRPr="00127C84" w:rsidRDefault="00127C84" w:rsidP="00356D3B">
      <w:pPr>
        <w:spacing w:line="288" w:lineRule="auto"/>
        <w:jc w:val="both"/>
        <w:rPr>
          <w:rFonts w:ascii="Arial" w:hAnsi="Arial" w:cs="Arial"/>
          <w:b/>
          <w:sz w:val="16"/>
          <w:szCs w:val="16"/>
        </w:rPr>
      </w:pPr>
      <w:r w:rsidRPr="00127C84">
        <w:rPr>
          <w:rFonts w:ascii="Arial" w:hAnsi="Arial" w:cs="Arial"/>
          <w:b/>
          <w:sz w:val="16"/>
          <w:szCs w:val="16"/>
        </w:rPr>
        <w:t>Zur Landpartie Radeln und Reisen GmbH</w:t>
      </w:r>
    </w:p>
    <w:p w:rsidR="00127C84" w:rsidRPr="00127C84" w:rsidRDefault="00127C84" w:rsidP="00127C84">
      <w:pPr>
        <w:spacing w:line="288" w:lineRule="auto"/>
        <w:jc w:val="both"/>
        <w:rPr>
          <w:rFonts w:ascii="Arial" w:hAnsi="Arial" w:cs="Arial"/>
          <w:sz w:val="16"/>
          <w:szCs w:val="16"/>
        </w:rPr>
      </w:pPr>
      <w:r w:rsidRPr="00127C84">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w:t>
      </w:r>
      <w:hyperlink r:id="rId19"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20" w:history="1">
        <w:r w:rsidRPr="00127C84">
          <w:rPr>
            <w:rStyle w:val="Hyperlink"/>
            <w:rFonts w:ascii="Arial" w:hAnsi="Arial" w:cs="Arial"/>
            <w:sz w:val="16"/>
            <w:szCs w:val="16"/>
          </w:rPr>
          <w:t>www.dielandpartie.de</w:t>
        </w:r>
      </w:hyperlink>
    </w:p>
    <w:sectPr w:rsidR="00127C84" w:rsidRPr="00127C84" w:rsidSect="00356D3B">
      <w:headerReference w:type="default" r:id="rId21"/>
      <w:footerReference w:type="default" r:id="rId22"/>
      <w:pgSz w:w="11906" w:h="16838" w:code="9"/>
      <w:pgMar w:top="2268" w:right="1985"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CD2" w:rsidRDefault="00CB6CD2">
      <w:r>
        <w:separator/>
      </w:r>
    </w:p>
  </w:endnote>
  <w:endnote w:type="continuationSeparator" w:id="0">
    <w:p w:rsidR="00CB6CD2" w:rsidRDefault="00CB6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356D3B" w:rsidRDefault="00132B4D" w:rsidP="00356D3B">
    <w:pPr>
      <w:pStyle w:val="MPAbsenderadresse"/>
      <w:jc w:val="right"/>
      <w:rPr>
        <w:noProof/>
        <w:color w:val="000000" w:themeColor="text1"/>
        <w:lang w:val="fr-FR"/>
      </w:rPr>
    </w:pPr>
    <w:r w:rsidRPr="00356D3B">
      <w:rPr>
        <w:noProof/>
        <w:color w:val="000000" w:themeColor="text1"/>
        <w:lang w:val="fr-FR"/>
      </w:rPr>
      <w:t xml:space="preserve">Seite </w:t>
    </w:r>
    <w:r w:rsidRPr="00356D3B">
      <w:rPr>
        <w:noProof/>
        <w:color w:val="000000" w:themeColor="text1"/>
        <w:lang w:val="fr-FR"/>
      </w:rPr>
      <w:fldChar w:fldCharType="begin"/>
    </w:r>
    <w:r w:rsidRPr="00356D3B">
      <w:rPr>
        <w:noProof/>
        <w:color w:val="000000" w:themeColor="text1"/>
        <w:lang w:val="fr-FR"/>
      </w:rPr>
      <w:instrText>PAGE  \* Arabic  \* MERGEFORMAT</w:instrText>
    </w:r>
    <w:r w:rsidRPr="00356D3B">
      <w:rPr>
        <w:noProof/>
        <w:color w:val="000000" w:themeColor="text1"/>
        <w:lang w:val="fr-FR"/>
      </w:rPr>
      <w:fldChar w:fldCharType="separate"/>
    </w:r>
    <w:r w:rsidR="00912D6C">
      <w:rPr>
        <w:noProof/>
        <w:color w:val="000000" w:themeColor="text1"/>
        <w:lang w:val="fr-FR"/>
      </w:rPr>
      <w:t>2</w:t>
    </w:r>
    <w:r w:rsidRPr="00356D3B">
      <w:rPr>
        <w:noProof/>
        <w:color w:val="000000" w:themeColor="text1"/>
        <w:lang w:val="fr-FR"/>
      </w:rPr>
      <w:fldChar w:fldCharType="end"/>
    </w:r>
    <w:r w:rsidRPr="00356D3B">
      <w:rPr>
        <w:noProof/>
        <w:color w:val="000000" w:themeColor="text1"/>
        <w:lang w:val="fr-FR"/>
      </w:rPr>
      <w:t xml:space="preserve"> von </w:t>
    </w:r>
    <w:r w:rsidRPr="00356D3B">
      <w:rPr>
        <w:noProof/>
        <w:color w:val="000000" w:themeColor="text1"/>
        <w:lang w:val="fr-FR"/>
      </w:rPr>
      <w:fldChar w:fldCharType="begin"/>
    </w:r>
    <w:r w:rsidRPr="00356D3B">
      <w:rPr>
        <w:noProof/>
        <w:color w:val="000000" w:themeColor="text1"/>
        <w:lang w:val="fr-FR"/>
      </w:rPr>
      <w:instrText>NUMPAGES  \* Arabic  \* MERGEFORMAT</w:instrText>
    </w:r>
    <w:r w:rsidRPr="00356D3B">
      <w:rPr>
        <w:noProof/>
        <w:color w:val="000000" w:themeColor="text1"/>
        <w:lang w:val="fr-FR"/>
      </w:rPr>
      <w:fldChar w:fldCharType="separate"/>
    </w:r>
    <w:r w:rsidR="00912D6C">
      <w:rPr>
        <w:noProof/>
        <w:color w:val="000000" w:themeColor="text1"/>
        <w:lang w:val="fr-FR"/>
      </w:rPr>
      <w:t>2</w:t>
    </w:r>
    <w:r w:rsidRPr="00356D3B">
      <w:rPr>
        <w:noProof/>
        <w:color w:val="000000" w:themeColor="text1"/>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912D6C"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CD2" w:rsidRDefault="00CB6CD2">
      <w:r>
        <w:separator/>
      </w:r>
    </w:p>
  </w:footnote>
  <w:footnote w:type="continuationSeparator" w:id="0">
    <w:p w:rsidR="00CB6CD2" w:rsidRDefault="00CB6C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C374C2" w:rsidP="001E3CD2">
    <w:pPr>
      <w:pStyle w:val="Kopfzeile"/>
      <w:jc w:val="center"/>
    </w:pPr>
    <w:r>
      <w:rPr>
        <w:noProof/>
      </w:rPr>
      <w:drawing>
        <wp:inline distT="0" distB="0" distL="0" distR="0" wp14:anchorId="00B68EE2" wp14:editId="769435F6">
          <wp:extent cx="2009775" cy="847725"/>
          <wp:effectExtent l="0" t="0" r="9525" b="952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847725"/>
                  </a:xfrm>
                  <a:prstGeom prst="rect">
                    <a:avLst/>
                  </a:prstGeom>
                  <a:noFill/>
                  <a:ln>
                    <a:noFill/>
                  </a:ln>
                </pic:spPr>
              </pic:pic>
            </a:graphicData>
          </a:graphic>
        </wp:inline>
      </w:drawing>
    </w:r>
  </w:p>
  <w:p w:rsidR="008621BF" w:rsidRDefault="008621BF" w:rsidP="00FB2086">
    <w:pPr>
      <w:pStyle w:val="Kopfzeile"/>
      <w:jc w:val="center"/>
    </w:pPr>
  </w:p>
  <w:p w:rsidR="008621BF" w:rsidRDefault="008621BF" w:rsidP="00FB2086">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26ADA"/>
    <w:rsid w:val="000273FF"/>
    <w:rsid w:val="0002779B"/>
    <w:rsid w:val="00030229"/>
    <w:rsid w:val="00030552"/>
    <w:rsid w:val="00034303"/>
    <w:rsid w:val="00035D12"/>
    <w:rsid w:val="00036A64"/>
    <w:rsid w:val="00041C09"/>
    <w:rsid w:val="00043E87"/>
    <w:rsid w:val="000458BE"/>
    <w:rsid w:val="00047879"/>
    <w:rsid w:val="00053C87"/>
    <w:rsid w:val="00055F37"/>
    <w:rsid w:val="0006075D"/>
    <w:rsid w:val="00061054"/>
    <w:rsid w:val="00063215"/>
    <w:rsid w:val="0006636F"/>
    <w:rsid w:val="0007037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20C6"/>
    <w:rsid w:val="000C58C7"/>
    <w:rsid w:val="000C6248"/>
    <w:rsid w:val="000C6816"/>
    <w:rsid w:val="000C6FF9"/>
    <w:rsid w:val="000D03FA"/>
    <w:rsid w:val="000D06C8"/>
    <w:rsid w:val="000D2082"/>
    <w:rsid w:val="000D2515"/>
    <w:rsid w:val="000D2862"/>
    <w:rsid w:val="000D77E4"/>
    <w:rsid w:val="000E431D"/>
    <w:rsid w:val="000E6AD7"/>
    <w:rsid w:val="000F6F01"/>
    <w:rsid w:val="00104E05"/>
    <w:rsid w:val="00107621"/>
    <w:rsid w:val="0011184B"/>
    <w:rsid w:val="0011639D"/>
    <w:rsid w:val="00116CF1"/>
    <w:rsid w:val="0012161B"/>
    <w:rsid w:val="001243F6"/>
    <w:rsid w:val="0012480C"/>
    <w:rsid w:val="00127C84"/>
    <w:rsid w:val="001307B1"/>
    <w:rsid w:val="00132B4D"/>
    <w:rsid w:val="00135308"/>
    <w:rsid w:val="00135E32"/>
    <w:rsid w:val="001363AA"/>
    <w:rsid w:val="00140B74"/>
    <w:rsid w:val="00140C84"/>
    <w:rsid w:val="0014153E"/>
    <w:rsid w:val="00141EC6"/>
    <w:rsid w:val="00142897"/>
    <w:rsid w:val="001458A1"/>
    <w:rsid w:val="00145EC9"/>
    <w:rsid w:val="001476D7"/>
    <w:rsid w:val="001500C0"/>
    <w:rsid w:val="00151767"/>
    <w:rsid w:val="001533DC"/>
    <w:rsid w:val="0015466B"/>
    <w:rsid w:val="00154708"/>
    <w:rsid w:val="001569A2"/>
    <w:rsid w:val="001571FC"/>
    <w:rsid w:val="00163545"/>
    <w:rsid w:val="001653C1"/>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1526"/>
    <w:rsid w:val="001965BD"/>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79AD"/>
    <w:rsid w:val="00203C1B"/>
    <w:rsid w:val="00210223"/>
    <w:rsid w:val="00212569"/>
    <w:rsid w:val="00212DF8"/>
    <w:rsid w:val="00214BFD"/>
    <w:rsid w:val="00217C35"/>
    <w:rsid w:val="00224CD5"/>
    <w:rsid w:val="00230264"/>
    <w:rsid w:val="00231C5E"/>
    <w:rsid w:val="00234900"/>
    <w:rsid w:val="002364AF"/>
    <w:rsid w:val="00236B05"/>
    <w:rsid w:val="00236FD5"/>
    <w:rsid w:val="00237487"/>
    <w:rsid w:val="00241524"/>
    <w:rsid w:val="00241C19"/>
    <w:rsid w:val="00242CBB"/>
    <w:rsid w:val="0024426B"/>
    <w:rsid w:val="00252103"/>
    <w:rsid w:val="00252C12"/>
    <w:rsid w:val="00253583"/>
    <w:rsid w:val="002540AC"/>
    <w:rsid w:val="0025600D"/>
    <w:rsid w:val="002565E0"/>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61"/>
    <w:rsid w:val="002A7D7F"/>
    <w:rsid w:val="002B0419"/>
    <w:rsid w:val="002B2ADE"/>
    <w:rsid w:val="002B328F"/>
    <w:rsid w:val="002B32C9"/>
    <w:rsid w:val="002B3545"/>
    <w:rsid w:val="002B3FD0"/>
    <w:rsid w:val="002B6C74"/>
    <w:rsid w:val="002B6CEE"/>
    <w:rsid w:val="002C09FE"/>
    <w:rsid w:val="002C26E2"/>
    <w:rsid w:val="002C3662"/>
    <w:rsid w:val="002C7187"/>
    <w:rsid w:val="002D0E4F"/>
    <w:rsid w:val="002D37A0"/>
    <w:rsid w:val="002D4ACE"/>
    <w:rsid w:val="002D6E55"/>
    <w:rsid w:val="002E04A0"/>
    <w:rsid w:val="002E0648"/>
    <w:rsid w:val="002E364A"/>
    <w:rsid w:val="002E4B60"/>
    <w:rsid w:val="002E6279"/>
    <w:rsid w:val="002F23CD"/>
    <w:rsid w:val="002F37AC"/>
    <w:rsid w:val="002F6743"/>
    <w:rsid w:val="002F7F8B"/>
    <w:rsid w:val="00302321"/>
    <w:rsid w:val="00303816"/>
    <w:rsid w:val="00310E46"/>
    <w:rsid w:val="00313C70"/>
    <w:rsid w:val="00315987"/>
    <w:rsid w:val="00315FD7"/>
    <w:rsid w:val="00316218"/>
    <w:rsid w:val="00316E18"/>
    <w:rsid w:val="00322304"/>
    <w:rsid w:val="003225DD"/>
    <w:rsid w:val="003229C6"/>
    <w:rsid w:val="00330BBF"/>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21F6"/>
    <w:rsid w:val="003F2CA7"/>
    <w:rsid w:val="003F3AD0"/>
    <w:rsid w:val="00401EDD"/>
    <w:rsid w:val="00403B3F"/>
    <w:rsid w:val="00407224"/>
    <w:rsid w:val="004175F0"/>
    <w:rsid w:val="00423ACB"/>
    <w:rsid w:val="00430153"/>
    <w:rsid w:val="00434D98"/>
    <w:rsid w:val="004365AF"/>
    <w:rsid w:val="0044004A"/>
    <w:rsid w:val="00444114"/>
    <w:rsid w:val="00446211"/>
    <w:rsid w:val="0044680F"/>
    <w:rsid w:val="00447E0B"/>
    <w:rsid w:val="00451F54"/>
    <w:rsid w:val="00456026"/>
    <w:rsid w:val="004606C0"/>
    <w:rsid w:val="00462527"/>
    <w:rsid w:val="00463F9B"/>
    <w:rsid w:val="00464EE7"/>
    <w:rsid w:val="00472BBD"/>
    <w:rsid w:val="00494C3C"/>
    <w:rsid w:val="00496668"/>
    <w:rsid w:val="004A046B"/>
    <w:rsid w:val="004A064A"/>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D6A"/>
    <w:rsid w:val="00552FB8"/>
    <w:rsid w:val="00555915"/>
    <w:rsid w:val="00555B6A"/>
    <w:rsid w:val="0055628B"/>
    <w:rsid w:val="00557AAD"/>
    <w:rsid w:val="00561825"/>
    <w:rsid w:val="00564CD2"/>
    <w:rsid w:val="005653FF"/>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3012"/>
    <w:rsid w:val="005A6660"/>
    <w:rsid w:val="005A7015"/>
    <w:rsid w:val="005B5A86"/>
    <w:rsid w:val="005C20E5"/>
    <w:rsid w:val="005C28BD"/>
    <w:rsid w:val="005C29A6"/>
    <w:rsid w:val="005C4109"/>
    <w:rsid w:val="005C7188"/>
    <w:rsid w:val="005D3B03"/>
    <w:rsid w:val="005D4822"/>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62132"/>
    <w:rsid w:val="0066221E"/>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3C9"/>
    <w:rsid w:val="006A5BF5"/>
    <w:rsid w:val="006A6D3A"/>
    <w:rsid w:val="006A7982"/>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276B"/>
    <w:rsid w:val="00705AFA"/>
    <w:rsid w:val="007113C7"/>
    <w:rsid w:val="007148A9"/>
    <w:rsid w:val="00725600"/>
    <w:rsid w:val="00725A11"/>
    <w:rsid w:val="00726699"/>
    <w:rsid w:val="00726A99"/>
    <w:rsid w:val="007301A1"/>
    <w:rsid w:val="00732A11"/>
    <w:rsid w:val="00732BB2"/>
    <w:rsid w:val="00737360"/>
    <w:rsid w:val="0074041D"/>
    <w:rsid w:val="0074126E"/>
    <w:rsid w:val="0074160B"/>
    <w:rsid w:val="007432C6"/>
    <w:rsid w:val="0074638D"/>
    <w:rsid w:val="00747702"/>
    <w:rsid w:val="00750115"/>
    <w:rsid w:val="00756159"/>
    <w:rsid w:val="00756E9C"/>
    <w:rsid w:val="007652E4"/>
    <w:rsid w:val="00766BE5"/>
    <w:rsid w:val="00767C09"/>
    <w:rsid w:val="00767D0D"/>
    <w:rsid w:val="00767E72"/>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48E"/>
    <w:rsid w:val="007C079F"/>
    <w:rsid w:val="007C6D5F"/>
    <w:rsid w:val="007D0B89"/>
    <w:rsid w:val="007D131A"/>
    <w:rsid w:val="007D4DEE"/>
    <w:rsid w:val="007D613A"/>
    <w:rsid w:val="007D7C22"/>
    <w:rsid w:val="007D7F91"/>
    <w:rsid w:val="007E0DA9"/>
    <w:rsid w:val="007E2250"/>
    <w:rsid w:val="007E285C"/>
    <w:rsid w:val="007E5C74"/>
    <w:rsid w:val="007E6FFE"/>
    <w:rsid w:val="007E76D9"/>
    <w:rsid w:val="007F0468"/>
    <w:rsid w:val="007F0B49"/>
    <w:rsid w:val="007F25C4"/>
    <w:rsid w:val="007F4CB6"/>
    <w:rsid w:val="007F61B3"/>
    <w:rsid w:val="0080760A"/>
    <w:rsid w:val="008168F3"/>
    <w:rsid w:val="00816E0F"/>
    <w:rsid w:val="00826171"/>
    <w:rsid w:val="00832E90"/>
    <w:rsid w:val="008338C4"/>
    <w:rsid w:val="0083716C"/>
    <w:rsid w:val="00837323"/>
    <w:rsid w:val="00837502"/>
    <w:rsid w:val="008406F4"/>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A0F46"/>
    <w:rsid w:val="008A1B44"/>
    <w:rsid w:val="008A4C8B"/>
    <w:rsid w:val="008A78A9"/>
    <w:rsid w:val="008B3A0D"/>
    <w:rsid w:val="008B3D79"/>
    <w:rsid w:val="008B6C29"/>
    <w:rsid w:val="008B704E"/>
    <w:rsid w:val="008C2543"/>
    <w:rsid w:val="008C3CA2"/>
    <w:rsid w:val="008C6BAE"/>
    <w:rsid w:val="008D1E71"/>
    <w:rsid w:val="008D2352"/>
    <w:rsid w:val="008D53DB"/>
    <w:rsid w:val="008D6185"/>
    <w:rsid w:val="008D78D8"/>
    <w:rsid w:val="008D7AE1"/>
    <w:rsid w:val="008E0143"/>
    <w:rsid w:val="008E168F"/>
    <w:rsid w:val="008E23EB"/>
    <w:rsid w:val="008E3EE1"/>
    <w:rsid w:val="008E4A97"/>
    <w:rsid w:val="008E4AEB"/>
    <w:rsid w:val="008E53C3"/>
    <w:rsid w:val="008F4173"/>
    <w:rsid w:val="009002C4"/>
    <w:rsid w:val="00901454"/>
    <w:rsid w:val="009020E0"/>
    <w:rsid w:val="00902419"/>
    <w:rsid w:val="00903518"/>
    <w:rsid w:val="00904A41"/>
    <w:rsid w:val="00905D9B"/>
    <w:rsid w:val="00910314"/>
    <w:rsid w:val="009120FC"/>
    <w:rsid w:val="00912D6C"/>
    <w:rsid w:val="00915938"/>
    <w:rsid w:val="00920F65"/>
    <w:rsid w:val="00922134"/>
    <w:rsid w:val="0092343D"/>
    <w:rsid w:val="00931687"/>
    <w:rsid w:val="00932506"/>
    <w:rsid w:val="00932EDD"/>
    <w:rsid w:val="0093331E"/>
    <w:rsid w:val="009375F1"/>
    <w:rsid w:val="00937EBF"/>
    <w:rsid w:val="009408B6"/>
    <w:rsid w:val="0094278E"/>
    <w:rsid w:val="009427DC"/>
    <w:rsid w:val="009445CB"/>
    <w:rsid w:val="009449C2"/>
    <w:rsid w:val="00947795"/>
    <w:rsid w:val="0095102B"/>
    <w:rsid w:val="0095113E"/>
    <w:rsid w:val="00951653"/>
    <w:rsid w:val="00951F85"/>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B0552"/>
    <w:rsid w:val="009B0F48"/>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60514"/>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E90"/>
    <w:rsid w:val="00AC15F5"/>
    <w:rsid w:val="00AC595F"/>
    <w:rsid w:val="00AD3723"/>
    <w:rsid w:val="00AD5AC0"/>
    <w:rsid w:val="00AD7AFC"/>
    <w:rsid w:val="00AE141F"/>
    <w:rsid w:val="00AE1902"/>
    <w:rsid w:val="00AE3560"/>
    <w:rsid w:val="00AE7F7D"/>
    <w:rsid w:val="00AF10BB"/>
    <w:rsid w:val="00AF4CEF"/>
    <w:rsid w:val="00AF6822"/>
    <w:rsid w:val="00AF73EF"/>
    <w:rsid w:val="00B04B58"/>
    <w:rsid w:val="00B052D3"/>
    <w:rsid w:val="00B055A3"/>
    <w:rsid w:val="00B0688B"/>
    <w:rsid w:val="00B125E6"/>
    <w:rsid w:val="00B140AE"/>
    <w:rsid w:val="00B14BAC"/>
    <w:rsid w:val="00B15006"/>
    <w:rsid w:val="00B155F3"/>
    <w:rsid w:val="00B15D35"/>
    <w:rsid w:val="00B16584"/>
    <w:rsid w:val="00B302A8"/>
    <w:rsid w:val="00B30F20"/>
    <w:rsid w:val="00B32536"/>
    <w:rsid w:val="00B3458C"/>
    <w:rsid w:val="00B364DE"/>
    <w:rsid w:val="00B36FA4"/>
    <w:rsid w:val="00B375ED"/>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5CB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4A56"/>
    <w:rsid w:val="00C77817"/>
    <w:rsid w:val="00C83445"/>
    <w:rsid w:val="00C8500A"/>
    <w:rsid w:val="00C860B7"/>
    <w:rsid w:val="00C9327C"/>
    <w:rsid w:val="00C94576"/>
    <w:rsid w:val="00C94914"/>
    <w:rsid w:val="00C97162"/>
    <w:rsid w:val="00CA41C1"/>
    <w:rsid w:val="00CA491C"/>
    <w:rsid w:val="00CA49E7"/>
    <w:rsid w:val="00CA645D"/>
    <w:rsid w:val="00CB063A"/>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F0048"/>
    <w:rsid w:val="00CF1E47"/>
    <w:rsid w:val="00CF3325"/>
    <w:rsid w:val="00CF352D"/>
    <w:rsid w:val="00CF3978"/>
    <w:rsid w:val="00CF637D"/>
    <w:rsid w:val="00D00588"/>
    <w:rsid w:val="00D00DEF"/>
    <w:rsid w:val="00D06713"/>
    <w:rsid w:val="00D07417"/>
    <w:rsid w:val="00D07A3E"/>
    <w:rsid w:val="00D12079"/>
    <w:rsid w:val="00D12F50"/>
    <w:rsid w:val="00D14E9E"/>
    <w:rsid w:val="00D1540A"/>
    <w:rsid w:val="00D1541C"/>
    <w:rsid w:val="00D161CE"/>
    <w:rsid w:val="00D16D8C"/>
    <w:rsid w:val="00D17DF8"/>
    <w:rsid w:val="00D2097C"/>
    <w:rsid w:val="00D2470B"/>
    <w:rsid w:val="00D258BE"/>
    <w:rsid w:val="00D30AC4"/>
    <w:rsid w:val="00D31D5A"/>
    <w:rsid w:val="00D3429B"/>
    <w:rsid w:val="00D35633"/>
    <w:rsid w:val="00D372F5"/>
    <w:rsid w:val="00D54419"/>
    <w:rsid w:val="00D546DB"/>
    <w:rsid w:val="00D602D2"/>
    <w:rsid w:val="00D613B2"/>
    <w:rsid w:val="00D61891"/>
    <w:rsid w:val="00D61EBE"/>
    <w:rsid w:val="00D6638A"/>
    <w:rsid w:val="00D7541F"/>
    <w:rsid w:val="00D76517"/>
    <w:rsid w:val="00D819A0"/>
    <w:rsid w:val="00D819A5"/>
    <w:rsid w:val="00D82AC7"/>
    <w:rsid w:val="00D836C3"/>
    <w:rsid w:val="00D851FA"/>
    <w:rsid w:val="00D85AB3"/>
    <w:rsid w:val="00D8611E"/>
    <w:rsid w:val="00D8764D"/>
    <w:rsid w:val="00D87F92"/>
    <w:rsid w:val="00D90EC7"/>
    <w:rsid w:val="00D916B1"/>
    <w:rsid w:val="00D92F49"/>
    <w:rsid w:val="00D94A18"/>
    <w:rsid w:val="00D94EF5"/>
    <w:rsid w:val="00D95B23"/>
    <w:rsid w:val="00DA08F2"/>
    <w:rsid w:val="00DA1DE6"/>
    <w:rsid w:val="00DA2DE1"/>
    <w:rsid w:val="00DB05E3"/>
    <w:rsid w:val="00DB54B2"/>
    <w:rsid w:val="00DB564A"/>
    <w:rsid w:val="00DB57A5"/>
    <w:rsid w:val="00DB66F7"/>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440F"/>
    <w:rsid w:val="00E47649"/>
    <w:rsid w:val="00E47FE0"/>
    <w:rsid w:val="00E50B35"/>
    <w:rsid w:val="00E519E0"/>
    <w:rsid w:val="00E52C49"/>
    <w:rsid w:val="00E5464B"/>
    <w:rsid w:val="00E54C4E"/>
    <w:rsid w:val="00E571CA"/>
    <w:rsid w:val="00E62453"/>
    <w:rsid w:val="00E63AEC"/>
    <w:rsid w:val="00E661C4"/>
    <w:rsid w:val="00E674FB"/>
    <w:rsid w:val="00E67563"/>
    <w:rsid w:val="00E756C4"/>
    <w:rsid w:val="00E76494"/>
    <w:rsid w:val="00E82FA1"/>
    <w:rsid w:val="00E92F1B"/>
    <w:rsid w:val="00E93ED2"/>
    <w:rsid w:val="00E9400B"/>
    <w:rsid w:val="00E951BC"/>
    <w:rsid w:val="00E9552F"/>
    <w:rsid w:val="00E9591D"/>
    <w:rsid w:val="00E96A47"/>
    <w:rsid w:val="00EA21CC"/>
    <w:rsid w:val="00EA35CE"/>
    <w:rsid w:val="00EA7D14"/>
    <w:rsid w:val="00EB3ABB"/>
    <w:rsid w:val="00EB5E53"/>
    <w:rsid w:val="00EC028B"/>
    <w:rsid w:val="00EC2E35"/>
    <w:rsid w:val="00EC6225"/>
    <w:rsid w:val="00EC7094"/>
    <w:rsid w:val="00EC789B"/>
    <w:rsid w:val="00ED3720"/>
    <w:rsid w:val="00ED469A"/>
    <w:rsid w:val="00EE6C0B"/>
    <w:rsid w:val="00EF10E9"/>
    <w:rsid w:val="00EF1402"/>
    <w:rsid w:val="00EF144C"/>
    <w:rsid w:val="00EF3B78"/>
    <w:rsid w:val="00EF4F63"/>
    <w:rsid w:val="00F0070B"/>
    <w:rsid w:val="00F04DD0"/>
    <w:rsid w:val="00F06921"/>
    <w:rsid w:val="00F079DF"/>
    <w:rsid w:val="00F115D3"/>
    <w:rsid w:val="00F20FF9"/>
    <w:rsid w:val="00F22230"/>
    <w:rsid w:val="00F249E5"/>
    <w:rsid w:val="00F2662E"/>
    <w:rsid w:val="00F26E1A"/>
    <w:rsid w:val="00F33431"/>
    <w:rsid w:val="00F35019"/>
    <w:rsid w:val="00F358AC"/>
    <w:rsid w:val="00F40CF8"/>
    <w:rsid w:val="00F42F86"/>
    <w:rsid w:val="00F451CF"/>
    <w:rsid w:val="00F454A5"/>
    <w:rsid w:val="00F468E1"/>
    <w:rsid w:val="00F50247"/>
    <w:rsid w:val="00F5400E"/>
    <w:rsid w:val="00F72807"/>
    <w:rsid w:val="00F73CFE"/>
    <w:rsid w:val="00F74334"/>
    <w:rsid w:val="00F753A0"/>
    <w:rsid w:val="00F769AE"/>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silvester-wandern-in-europa-21_bilder.html" TargetMode="External"/><Relationship Id="rId18" Type="http://schemas.openxmlformats.org/officeDocument/2006/relationships/hyperlink" Target="http://www.dielandpartie.de/silvester.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dielandpartie.de/silvester-reise-weimar.html" TargetMode="External"/><Relationship Id="rId2" Type="http://schemas.openxmlformats.org/officeDocument/2006/relationships/numbering" Target="numbering.xml"/><Relationship Id="rId16" Type="http://schemas.openxmlformats.org/officeDocument/2006/relationships/hyperlink" Target="http://www.dielandpartie.de/silvester-reise-heilige-strasse.html" TargetMode="External"/><Relationship Id="rId20" Type="http://schemas.openxmlformats.org/officeDocument/2006/relationships/hyperlink" Target="http://www.dielandparti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elandpartie.de/silvester-reise-am-meer.html"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landpartie.de" TargetMode="External"/><Relationship Id="rId4" Type="http://schemas.microsoft.com/office/2007/relationships/stylesWithEffects" Target="stylesWithEffects.xml"/><Relationship Id="rId9" Type="http://schemas.openxmlformats.org/officeDocument/2006/relationships/hyperlink" Target="http://www.pressedienst-radreisen.de/press_silvester-wandern-in-europa-21_bilder.html" TargetMode="External"/><Relationship Id="rId14" Type="http://schemas.openxmlformats.org/officeDocument/2006/relationships/hyperlink" Target="http://www.dieLandpartie.d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81B80-814E-4B4C-8E78-01A204259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5257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5906</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2</cp:revision>
  <cp:lastPrinted>2014-09-01T06:54:00Z</cp:lastPrinted>
  <dcterms:created xsi:type="dcterms:W3CDTF">2014-10-17T09:16:00Z</dcterms:created>
  <dcterms:modified xsi:type="dcterms:W3CDTF">2014-10-17T09:16:00Z</dcterms:modified>
</cp:coreProperties>
</file>