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B12B4" w:rsidRPr="00265B9F" w:rsidRDefault="00B266A9" w:rsidP="00AB12B4">
      <w:pPr>
        <w:spacing w:after="120" w:line="288" w:lineRule="auto"/>
        <w:ind w:right="-772"/>
        <w:jc w:val="both"/>
        <w:rPr>
          <w:rFonts w:ascii="Arial" w:eastAsia="Times New Roman" w:hAnsi="Arial" w:cs="Arial"/>
          <w:b/>
          <w:sz w:val="26"/>
          <w:u w:val="single"/>
          <w:lang w:val="en-US"/>
        </w:rPr>
      </w:pPr>
      <w:proofErr w:type="spellStart"/>
      <w:r w:rsidRPr="00265B9F">
        <w:rPr>
          <w:rFonts w:ascii="Arial" w:eastAsia="Times New Roman" w:hAnsi="Arial" w:cs="Arial"/>
          <w:b/>
          <w:sz w:val="26"/>
          <w:u w:val="single"/>
          <w:lang w:val="en-US"/>
        </w:rPr>
        <w:t>Neues</w:t>
      </w:r>
      <w:proofErr w:type="spellEnd"/>
      <w:r w:rsidRPr="00265B9F">
        <w:rPr>
          <w:rFonts w:ascii="Arial" w:eastAsia="Times New Roman" w:hAnsi="Arial" w:cs="Arial"/>
          <w:b/>
          <w:sz w:val="26"/>
          <w:u w:val="single"/>
          <w:lang w:val="en-US"/>
        </w:rPr>
        <w:t xml:space="preserve"> </w:t>
      </w:r>
      <w:proofErr w:type="spellStart"/>
      <w:r w:rsidR="00DB2AE7" w:rsidRPr="00265B9F">
        <w:rPr>
          <w:rFonts w:ascii="Arial" w:eastAsia="Times New Roman" w:hAnsi="Arial" w:cs="Arial"/>
          <w:b/>
          <w:sz w:val="26"/>
          <w:u w:val="single"/>
          <w:lang w:val="en-US"/>
        </w:rPr>
        <w:t>Turnier</w:t>
      </w:r>
      <w:proofErr w:type="spellEnd"/>
      <w:r w:rsidRPr="00265B9F">
        <w:rPr>
          <w:rFonts w:ascii="Arial" w:eastAsia="Times New Roman" w:hAnsi="Arial" w:cs="Arial"/>
          <w:b/>
          <w:sz w:val="26"/>
          <w:u w:val="single"/>
          <w:lang w:val="en-US"/>
        </w:rPr>
        <w:t>: Gloria Ladies Open</w:t>
      </w:r>
      <w:r w:rsidR="00AB12B4" w:rsidRPr="00265B9F">
        <w:rPr>
          <w:u w:val="single"/>
          <w:lang w:val="en-US"/>
        </w:rPr>
        <w:t xml:space="preserve"> </w:t>
      </w:r>
      <w:proofErr w:type="spellStart"/>
      <w:r w:rsidR="00AB12B4" w:rsidRPr="00265B9F">
        <w:rPr>
          <w:rFonts w:ascii="Arial" w:eastAsia="Times New Roman" w:hAnsi="Arial" w:cs="Arial"/>
          <w:b/>
          <w:sz w:val="26"/>
          <w:u w:val="single"/>
          <w:lang w:val="en-US"/>
        </w:rPr>
        <w:t>im</w:t>
      </w:r>
      <w:proofErr w:type="spellEnd"/>
      <w:r w:rsidR="00AB12B4" w:rsidRPr="00265B9F">
        <w:rPr>
          <w:rFonts w:ascii="Arial" w:eastAsia="Times New Roman" w:hAnsi="Arial" w:cs="Arial"/>
          <w:b/>
          <w:sz w:val="26"/>
          <w:u w:val="single"/>
          <w:lang w:val="en-US"/>
        </w:rPr>
        <w:t xml:space="preserve"> April 2017</w:t>
      </w:r>
    </w:p>
    <w:p w:rsidR="0006481C" w:rsidRPr="009D381E" w:rsidRDefault="00B266A9" w:rsidP="00AB12B4">
      <w:pPr>
        <w:spacing w:after="120" w:line="288" w:lineRule="auto"/>
        <w:ind w:right="-772"/>
        <w:jc w:val="both"/>
        <w:rPr>
          <w:rFonts w:ascii="Arial" w:eastAsia="Times New Roman" w:hAnsi="Arial" w:cs="Arial"/>
          <w:b/>
          <w:sz w:val="26"/>
          <w:u w:val="single"/>
        </w:rPr>
      </w:pPr>
      <w:r w:rsidRPr="009D381E">
        <w:rPr>
          <w:rFonts w:ascii="Arial" w:eastAsia="Times New Roman" w:hAnsi="Arial" w:cs="Arial"/>
          <w:b/>
          <w:sz w:val="28"/>
        </w:rPr>
        <w:t xml:space="preserve">Gloria </w:t>
      </w:r>
      <w:r w:rsidR="00C12917">
        <w:rPr>
          <w:rFonts w:ascii="Arial" w:eastAsia="Times New Roman" w:hAnsi="Arial" w:cs="Arial"/>
          <w:b/>
          <w:sz w:val="28"/>
        </w:rPr>
        <w:t xml:space="preserve">startet eigenes Golferinnen-Turnier </w:t>
      </w:r>
      <w:r w:rsidR="00AB12B4" w:rsidRPr="009D381E">
        <w:rPr>
          <w:rFonts w:ascii="Arial" w:eastAsia="Times New Roman" w:hAnsi="Arial" w:cs="Arial"/>
          <w:b/>
          <w:sz w:val="28"/>
        </w:rPr>
        <w:t xml:space="preserve">im Jubiläumsjahr </w:t>
      </w:r>
    </w:p>
    <w:p w:rsidR="009D381E" w:rsidRPr="001A3F7C" w:rsidRDefault="00584874" w:rsidP="00584874">
      <w:pPr>
        <w:spacing w:after="0" w:line="240" w:lineRule="auto"/>
        <w:ind w:right="-1418"/>
        <w:rPr>
          <w:rFonts w:ascii="Arial" w:hAnsi="Arial" w:cs="Arial"/>
          <w:sz w:val="16"/>
          <w:lang w:val="en-US"/>
        </w:rPr>
      </w:pPr>
      <w:r w:rsidRPr="00B00A78">
        <w:rPr>
          <w:rFonts w:ascii="Arial" w:hAnsi="Arial" w:cs="Arial"/>
          <w:sz w:val="16"/>
        </w:rPr>
        <w:t xml:space="preserve"> </w:t>
      </w:r>
      <w:r>
        <w:rPr>
          <w:noProof/>
          <w:lang w:eastAsia="de-DE"/>
        </w:rPr>
        <w:drawing>
          <wp:inline distT="0" distB="0" distL="0" distR="0" wp14:anchorId="2E24325D" wp14:editId="3DACE40A">
            <wp:extent cx="958855" cy="1440000"/>
            <wp:effectExtent l="0" t="0" r="0" b="8255"/>
            <wp:docPr id="4" name="Grafik 4" descr="D:\Users\pr00315\AppData\Local\Microsoft\Windows\Temporary Internet Files\Content.Word\Gloria_day03_05_0577.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Temporary Internet Files\Content.Word\Gloria_day03_05_057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8855" cy="1440000"/>
                    </a:xfrm>
                    <a:prstGeom prst="rect">
                      <a:avLst/>
                    </a:prstGeom>
                    <a:noFill/>
                    <a:ln>
                      <a:noFill/>
                    </a:ln>
                  </pic:spPr>
                </pic:pic>
              </a:graphicData>
            </a:graphic>
          </wp:inline>
        </w:drawing>
      </w:r>
      <w:r>
        <w:rPr>
          <w:rFonts w:ascii="Arial" w:hAnsi="Arial" w:cs="Arial"/>
          <w:sz w:val="16"/>
          <w:lang w:val="en-US"/>
        </w:rPr>
        <w:t xml:space="preserve"> </w:t>
      </w:r>
      <w:r>
        <w:rPr>
          <w:noProof/>
          <w:lang w:eastAsia="de-DE"/>
        </w:rPr>
        <w:drawing>
          <wp:inline distT="0" distB="0" distL="0" distR="0" wp14:anchorId="603BAE56" wp14:editId="6C9BF075">
            <wp:extent cx="2400000" cy="1440000"/>
            <wp:effectExtent l="0" t="0" r="635" b="8255"/>
            <wp:docPr id="5" name="Grafik 5" descr="D:\Users\pr00315\AppData\Local\Microsoft\Windows\Temporary Internet Files\Content.Word\gloriagolfcourseair-photo.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pr00315\AppData\Local\Microsoft\Windows\Temporary Internet Files\Content.Word\gloriagolfcourseair-photo.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00000" cy="1440000"/>
                    </a:xfrm>
                    <a:prstGeom prst="rect">
                      <a:avLst/>
                    </a:prstGeom>
                    <a:noFill/>
                    <a:ln>
                      <a:noFill/>
                    </a:ln>
                  </pic:spPr>
                </pic:pic>
              </a:graphicData>
            </a:graphic>
          </wp:inline>
        </w:drawing>
      </w:r>
      <w:r>
        <w:rPr>
          <w:rFonts w:ascii="Arial" w:hAnsi="Arial" w:cs="Arial"/>
          <w:sz w:val="16"/>
          <w:lang w:val="en-US"/>
        </w:rPr>
        <w:t xml:space="preserve"> </w:t>
      </w:r>
      <w:r>
        <w:rPr>
          <w:noProof/>
          <w:lang w:eastAsia="de-DE"/>
        </w:rPr>
        <w:drawing>
          <wp:inline distT="0" distB="0" distL="0" distR="0" wp14:anchorId="4F8037BA" wp14:editId="04E6B1DE">
            <wp:extent cx="2149255" cy="1440000"/>
            <wp:effectExtent l="0" t="0" r="3810" b="8255"/>
            <wp:docPr id="3" name="Grafik 3" descr="D:\Users\pr00315\AppData\Local\Microsoft\Windows\Temporary Internet Files\Content.Word\Fotocredit GolfWomen _ (29).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Temporary Internet Files\Content.Word\Fotocredit GolfWomen _ (2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49255" cy="1440000"/>
                    </a:xfrm>
                    <a:prstGeom prst="rect">
                      <a:avLst/>
                    </a:prstGeom>
                    <a:noFill/>
                    <a:ln>
                      <a:noFill/>
                    </a:ln>
                  </pic:spPr>
                </pic:pic>
              </a:graphicData>
            </a:graphic>
          </wp:inline>
        </w:drawing>
      </w:r>
    </w:p>
    <w:p w:rsidR="00D52A38" w:rsidRPr="00265B9F" w:rsidRDefault="00DB3F2B" w:rsidP="00173979">
      <w:pPr>
        <w:spacing w:after="0" w:line="240" w:lineRule="auto"/>
        <w:ind w:right="-993"/>
        <w:jc w:val="both"/>
        <w:rPr>
          <w:rFonts w:ascii="Arial" w:hAnsi="Arial" w:cs="Arial"/>
          <w:sz w:val="16"/>
          <w:lang w:val="en-US"/>
        </w:rPr>
      </w:pPr>
      <w:r w:rsidRPr="00265B9F">
        <w:rPr>
          <w:rFonts w:ascii="Arial" w:hAnsi="Arial" w:cs="Arial"/>
          <w:sz w:val="16"/>
          <w:lang w:val="en-US"/>
        </w:rPr>
        <w:t>©</w:t>
      </w:r>
      <w:proofErr w:type="spellStart"/>
      <w:r w:rsidRPr="00265B9F">
        <w:rPr>
          <w:rFonts w:ascii="Arial" w:hAnsi="Arial" w:cs="Arial"/>
          <w:sz w:val="16"/>
          <w:lang w:val="en-US"/>
        </w:rPr>
        <w:t>Fotos</w:t>
      </w:r>
      <w:proofErr w:type="spellEnd"/>
      <w:r w:rsidRPr="00265B9F">
        <w:rPr>
          <w:rFonts w:ascii="Arial" w:hAnsi="Arial" w:cs="Arial"/>
          <w:sz w:val="16"/>
          <w:lang w:val="en-US"/>
        </w:rPr>
        <w:t xml:space="preserve">: Gloria Hotels &amp; Resorts </w:t>
      </w:r>
      <w:r w:rsidR="0002644E">
        <w:rPr>
          <w:rFonts w:ascii="Arial" w:hAnsi="Arial" w:cs="Arial"/>
          <w:sz w:val="16"/>
          <w:lang w:val="en-US"/>
        </w:rPr>
        <w:t>/ GolfWomen</w:t>
      </w:r>
      <w:r w:rsidRPr="00265B9F">
        <w:rPr>
          <w:rFonts w:ascii="Arial" w:hAnsi="Arial" w:cs="Arial"/>
          <w:sz w:val="16"/>
          <w:lang w:val="en-US"/>
        </w:rPr>
        <w:tab/>
        <w:t xml:space="preserve"> </w:t>
      </w:r>
      <w:r w:rsidRPr="00265B9F">
        <w:rPr>
          <w:rFonts w:ascii="Arial" w:hAnsi="Arial" w:cs="Arial"/>
          <w:sz w:val="16"/>
          <w:lang w:val="en-US"/>
        </w:rPr>
        <w:tab/>
        <w:t xml:space="preserve"> </w:t>
      </w:r>
    </w:p>
    <w:p w:rsidR="00D52A38" w:rsidRPr="00265B9F" w:rsidRDefault="00DB3F2B" w:rsidP="00173979">
      <w:pPr>
        <w:spacing w:after="120" w:line="240" w:lineRule="auto"/>
        <w:rPr>
          <w:rFonts w:ascii="Arial" w:hAnsi="Arial" w:cs="Arial"/>
          <w:sz w:val="16"/>
          <w:lang w:val="en-US"/>
        </w:rPr>
      </w:pPr>
      <w:r w:rsidRPr="00265B9F">
        <w:rPr>
          <w:rFonts w:ascii="Arial" w:hAnsi="Arial" w:cs="Arial"/>
          <w:sz w:val="16"/>
          <w:lang w:val="en-US"/>
        </w:rPr>
        <w:t xml:space="preserve">Download per Hyperlink </w:t>
      </w:r>
      <w:r w:rsidR="00E965CF" w:rsidRPr="00265B9F">
        <w:rPr>
          <w:rFonts w:ascii="Arial" w:hAnsi="Arial" w:cs="Arial"/>
          <w:sz w:val="16"/>
          <w:lang w:val="en-US"/>
        </w:rPr>
        <w:t>or via</w:t>
      </w:r>
      <w:r w:rsidRPr="00265B9F">
        <w:rPr>
          <w:rFonts w:ascii="Arial" w:hAnsi="Arial" w:cs="Arial"/>
          <w:sz w:val="16"/>
          <w:lang w:val="en-US"/>
        </w:rPr>
        <w:t xml:space="preserve"> </w:t>
      </w:r>
      <w:hyperlink r:id="rId15" w:history="1">
        <w:r w:rsidRPr="00265B9F">
          <w:rPr>
            <w:rStyle w:val="Hyperlink"/>
            <w:rFonts w:ascii="Arial" w:hAnsi="Arial" w:cs="Arial"/>
            <w:sz w:val="16"/>
            <w:lang w:val="en-US"/>
          </w:rPr>
          <w:t>http://www.primo-pr.com/bildarchiv/downloads.php?categ</w:t>
        </w:r>
        <w:bookmarkStart w:id="0" w:name="_Hlt381460344"/>
        <w:bookmarkStart w:id="1" w:name="_Hlt381460345"/>
        <w:r w:rsidRPr="00265B9F">
          <w:rPr>
            <w:rStyle w:val="Hyperlink"/>
            <w:rFonts w:ascii="Arial" w:hAnsi="Arial" w:cs="Arial"/>
            <w:sz w:val="16"/>
            <w:lang w:val="en-US"/>
          </w:rPr>
          <w:t>o</w:t>
        </w:r>
        <w:bookmarkEnd w:id="0"/>
        <w:bookmarkEnd w:id="1"/>
        <w:r w:rsidRPr="00265B9F">
          <w:rPr>
            <w:rStyle w:val="Hyperlink"/>
            <w:rFonts w:ascii="Arial" w:hAnsi="Arial" w:cs="Arial"/>
            <w:sz w:val="16"/>
            <w:lang w:val="en-US"/>
          </w:rPr>
          <w:t>ry=25</w:t>
        </w:r>
      </w:hyperlink>
      <w:r w:rsidRPr="00265B9F">
        <w:rPr>
          <w:rFonts w:ascii="Arial" w:hAnsi="Arial" w:cs="Arial"/>
          <w:sz w:val="16"/>
          <w:lang w:val="en-US"/>
        </w:rPr>
        <w:t xml:space="preserve"> </w:t>
      </w:r>
    </w:p>
    <w:p w:rsidR="00B266A9" w:rsidRPr="009D381E" w:rsidRDefault="00DB3F2B" w:rsidP="00E60E4D">
      <w:pPr>
        <w:spacing w:after="120" w:line="288" w:lineRule="auto"/>
        <w:jc w:val="both"/>
        <w:rPr>
          <w:rFonts w:ascii="Arial" w:hAnsi="Arial" w:cs="Arial"/>
          <w:b/>
        </w:rPr>
      </w:pPr>
      <w:proofErr w:type="spellStart"/>
      <w:r w:rsidRPr="009D381E">
        <w:rPr>
          <w:rFonts w:ascii="Arial" w:hAnsi="Arial" w:cs="Arial"/>
          <w:b/>
        </w:rPr>
        <w:t>Belek</w:t>
      </w:r>
      <w:proofErr w:type="spellEnd"/>
      <w:r w:rsidRPr="009D381E">
        <w:rPr>
          <w:rFonts w:ascii="Arial" w:hAnsi="Arial" w:cs="Arial"/>
          <w:b/>
        </w:rPr>
        <w:t xml:space="preserve">/Frankfurt, </w:t>
      </w:r>
      <w:r w:rsidR="007062DE">
        <w:rPr>
          <w:rFonts w:ascii="Arial" w:hAnsi="Arial" w:cs="Arial"/>
          <w:b/>
        </w:rPr>
        <w:t>23</w:t>
      </w:r>
      <w:r w:rsidR="007639FC">
        <w:rPr>
          <w:rFonts w:ascii="Arial" w:hAnsi="Arial" w:cs="Arial"/>
          <w:b/>
        </w:rPr>
        <w:t xml:space="preserve">. Januar 2017 </w:t>
      </w:r>
      <w:r w:rsidRPr="009D381E">
        <w:rPr>
          <w:rFonts w:ascii="Arial" w:hAnsi="Arial" w:cs="Arial"/>
          <w:b/>
        </w:rPr>
        <w:t xml:space="preserve">(primo PR). </w:t>
      </w:r>
      <w:r w:rsidR="00B266A9" w:rsidRPr="009D381E">
        <w:rPr>
          <w:rFonts w:ascii="Arial" w:hAnsi="Arial" w:cs="Arial"/>
          <w:b/>
        </w:rPr>
        <w:t xml:space="preserve">Gloria Hotels &amp; Resorts in </w:t>
      </w:r>
      <w:proofErr w:type="spellStart"/>
      <w:r w:rsidR="00B266A9" w:rsidRPr="009D381E">
        <w:rPr>
          <w:rFonts w:ascii="Arial" w:hAnsi="Arial" w:cs="Arial"/>
          <w:b/>
        </w:rPr>
        <w:t>Belek</w:t>
      </w:r>
      <w:proofErr w:type="spellEnd"/>
      <w:r w:rsidR="00B266A9" w:rsidRPr="009D381E">
        <w:rPr>
          <w:rFonts w:ascii="Arial" w:hAnsi="Arial" w:cs="Arial"/>
          <w:b/>
        </w:rPr>
        <w:t xml:space="preserve"> an der </w:t>
      </w:r>
      <w:proofErr w:type="spellStart"/>
      <w:r w:rsidR="00B266A9" w:rsidRPr="009D381E">
        <w:rPr>
          <w:rFonts w:ascii="Arial" w:hAnsi="Arial" w:cs="Arial"/>
          <w:b/>
        </w:rPr>
        <w:t>Türkischen</w:t>
      </w:r>
      <w:proofErr w:type="spellEnd"/>
      <w:r w:rsidR="00B266A9" w:rsidRPr="009D381E">
        <w:rPr>
          <w:rFonts w:ascii="Arial" w:hAnsi="Arial" w:cs="Arial"/>
          <w:b/>
        </w:rPr>
        <w:t xml:space="preserve"> Riviera rollt anlässlich ihres 20-jährigen Firmenjubiläums in 2017 den roten Teppich aus: Mit der Gloria Ladies Open vom 23. bis 30. April 2017 spielen dieses Mal die weiblichen Golfstars und </w:t>
      </w:r>
      <w:bookmarkStart w:id="2" w:name="_GoBack"/>
      <w:bookmarkEnd w:id="2"/>
      <w:r w:rsidR="00DB2AE7">
        <w:rPr>
          <w:rFonts w:ascii="Arial" w:hAnsi="Arial" w:cs="Arial"/>
          <w:b/>
        </w:rPr>
        <w:t xml:space="preserve">auch </w:t>
      </w:r>
      <w:r w:rsidR="00B266A9" w:rsidRPr="009D381E">
        <w:rPr>
          <w:rFonts w:ascii="Arial" w:hAnsi="Arial" w:cs="Arial"/>
          <w:b/>
        </w:rPr>
        <w:t xml:space="preserve">Nachwuchstalente die Hauptrolle. </w:t>
      </w:r>
      <w:r w:rsidR="00AB12B4" w:rsidRPr="009D381E">
        <w:rPr>
          <w:rFonts w:ascii="Arial" w:hAnsi="Arial" w:cs="Arial"/>
          <w:b/>
        </w:rPr>
        <w:t>Das einwöchige Paket ist für die Teilnehmer ab 699 Euro pro Person im Doppelzimmer buchbar. Auch für Familie</w:t>
      </w:r>
      <w:r w:rsidR="00DB2AE7">
        <w:rPr>
          <w:rFonts w:ascii="Arial" w:hAnsi="Arial" w:cs="Arial"/>
          <w:b/>
        </w:rPr>
        <w:t>n</w:t>
      </w:r>
      <w:r w:rsidR="00AB12B4" w:rsidRPr="009D381E">
        <w:rPr>
          <w:rFonts w:ascii="Arial" w:hAnsi="Arial" w:cs="Arial"/>
          <w:b/>
        </w:rPr>
        <w:t xml:space="preserve"> und Fr</w:t>
      </w:r>
      <w:r w:rsidR="00F448C0" w:rsidRPr="009D381E">
        <w:rPr>
          <w:rFonts w:ascii="Arial" w:hAnsi="Arial" w:cs="Arial"/>
          <w:b/>
        </w:rPr>
        <w:t xml:space="preserve">eunde, die als Zuschauer dabei sein möchten, wurde ein spezielles Angebot ab 549 Euro pro Person kreiert. </w:t>
      </w:r>
      <w:r w:rsidR="00B266A9" w:rsidRPr="009D381E">
        <w:rPr>
          <w:rFonts w:ascii="Arial" w:hAnsi="Arial" w:cs="Arial"/>
          <w:b/>
        </w:rPr>
        <w:t xml:space="preserve">Die Eigentümer der führenden Hotelmarke der Region, die </w:t>
      </w:r>
      <w:proofErr w:type="spellStart"/>
      <w:r w:rsidR="00B266A9" w:rsidRPr="009D381E">
        <w:rPr>
          <w:rFonts w:ascii="Arial" w:hAnsi="Arial" w:cs="Arial"/>
          <w:b/>
        </w:rPr>
        <w:t>Özaltin</w:t>
      </w:r>
      <w:proofErr w:type="spellEnd"/>
      <w:r w:rsidR="00B266A9" w:rsidRPr="009D381E">
        <w:rPr>
          <w:rFonts w:ascii="Arial" w:hAnsi="Arial" w:cs="Arial"/>
          <w:b/>
        </w:rPr>
        <w:t xml:space="preserve"> Holding, eröffneten das erste Golfhotel der Region mit dem größten Golfplatz des Landes im Jahr 1997. Eine Reihe weiterer </w:t>
      </w:r>
      <w:r w:rsidR="00F448C0" w:rsidRPr="009D381E">
        <w:rPr>
          <w:rFonts w:ascii="Arial" w:hAnsi="Arial" w:cs="Arial"/>
          <w:b/>
        </w:rPr>
        <w:t>Jubiläums-E</w:t>
      </w:r>
      <w:r w:rsidR="00B266A9" w:rsidRPr="009D381E">
        <w:rPr>
          <w:rFonts w:ascii="Arial" w:hAnsi="Arial" w:cs="Arial"/>
          <w:b/>
        </w:rPr>
        <w:t xml:space="preserve">vents steht ebenso in den Startlöchern. Weitere Informationen: </w:t>
      </w:r>
      <w:hyperlink r:id="rId16" w:history="1">
        <w:r w:rsidR="00B266A9" w:rsidRPr="009D381E">
          <w:rPr>
            <w:rStyle w:val="Hyperlink"/>
            <w:rFonts w:ascii="Arial" w:hAnsi="Arial" w:cs="Arial"/>
            <w:b/>
          </w:rPr>
          <w:t>www.gloria.com.tr</w:t>
        </w:r>
      </w:hyperlink>
      <w:r w:rsidR="00B266A9" w:rsidRPr="009D381E">
        <w:rPr>
          <w:rFonts w:ascii="Arial" w:hAnsi="Arial" w:cs="Arial"/>
          <w:b/>
        </w:rPr>
        <w:t xml:space="preserve"> </w:t>
      </w:r>
    </w:p>
    <w:p w:rsidR="00F448C0" w:rsidRPr="009D381E" w:rsidRDefault="00C94092" w:rsidP="00F448C0">
      <w:pPr>
        <w:spacing w:after="120" w:line="288" w:lineRule="auto"/>
        <w:jc w:val="both"/>
        <w:rPr>
          <w:rFonts w:ascii="Arial" w:hAnsi="Arial" w:cs="Arial"/>
        </w:rPr>
      </w:pPr>
      <w:r w:rsidRPr="009D381E">
        <w:rPr>
          <w:rFonts w:ascii="Arial" w:hAnsi="Arial" w:cs="Arial"/>
        </w:rPr>
        <w:t>„Die Förderung des Golfsports für Frauen bedeutet uns sehr viel. Wir unterstützen gezielt Golfereignisse weltweit, die auf die weiblichen Golferinnen ausgerichtet</w:t>
      </w:r>
      <w:r w:rsidR="00AB12B4" w:rsidRPr="009D381E">
        <w:rPr>
          <w:rFonts w:ascii="Arial" w:hAnsi="Arial" w:cs="Arial"/>
        </w:rPr>
        <w:t xml:space="preserve"> sind</w:t>
      </w:r>
      <w:r w:rsidRPr="009D381E">
        <w:rPr>
          <w:rFonts w:ascii="Arial" w:hAnsi="Arial" w:cs="Arial"/>
        </w:rPr>
        <w:t xml:space="preserve">, </w:t>
      </w:r>
      <w:r w:rsidR="00DB2AE7">
        <w:rPr>
          <w:rFonts w:ascii="Arial" w:hAnsi="Arial" w:cs="Arial"/>
        </w:rPr>
        <w:t>beispielsweise</w:t>
      </w:r>
      <w:r w:rsidRPr="009D381E">
        <w:rPr>
          <w:rFonts w:ascii="Arial" w:hAnsi="Arial" w:cs="Arial"/>
        </w:rPr>
        <w:t xml:space="preserve"> den </w:t>
      </w:r>
      <w:proofErr w:type="spellStart"/>
      <w:r w:rsidRPr="009D381E">
        <w:rPr>
          <w:rFonts w:ascii="Arial" w:hAnsi="Arial" w:cs="Arial"/>
        </w:rPr>
        <w:t>Solheim</w:t>
      </w:r>
      <w:proofErr w:type="spellEnd"/>
      <w:r w:rsidRPr="009D381E">
        <w:rPr>
          <w:rFonts w:ascii="Arial" w:hAnsi="Arial" w:cs="Arial"/>
        </w:rPr>
        <w:t xml:space="preserve"> Cup in Deutschland“, so </w:t>
      </w:r>
      <w:r w:rsidR="00B14D11">
        <w:rPr>
          <w:rFonts w:ascii="Arial" w:hAnsi="Arial" w:cs="Arial"/>
        </w:rPr>
        <w:t>Mutlu Sagsözlü</w:t>
      </w:r>
      <w:r w:rsidRPr="009D381E">
        <w:rPr>
          <w:rFonts w:ascii="Arial" w:hAnsi="Arial" w:cs="Arial"/>
        </w:rPr>
        <w:t xml:space="preserve">, </w:t>
      </w:r>
      <w:r w:rsidR="00B14D11">
        <w:rPr>
          <w:rFonts w:ascii="Arial" w:hAnsi="Arial" w:cs="Arial"/>
        </w:rPr>
        <w:t xml:space="preserve">Head </w:t>
      </w:r>
      <w:proofErr w:type="spellStart"/>
      <w:r w:rsidR="00B14D11">
        <w:rPr>
          <w:rFonts w:ascii="Arial" w:hAnsi="Arial" w:cs="Arial"/>
        </w:rPr>
        <w:t>of</w:t>
      </w:r>
      <w:proofErr w:type="spellEnd"/>
      <w:r w:rsidR="00B14D11">
        <w:rPr>
          <w:rFonts w:ascii="Arial" w:hAnsi="Arial" w:cs="Arial"/>
        </w:rPr>
        <w:t xml:space="preserve"> </w:t>
      </w:r>
      <w:proofErr w:type="spellStart"/>
      <w:r w:rsidR="00B14D11">
        <w:rPr>
          <w:rFonts w:ascii="Arial" w:hAnsi="Arial" w:cs="Arial"/>
        </w:rPr>
        <w:t>Sales</w:t>
      </w:r>
      <w:proofErr w:type="spellEnd"/>
      <w:r w:rsidR="00B14D11">
        <w:rPr>
          <w:rFonts w:ascii="Arial" w:hAnsi="Arial" w:cs="Arial"/>
        </w:rPr>
        <w:t xml:space="preserve"> &amp; Marketing</w:t>
      </w:r>
      <w:r w:rsidRPr="009D381E">
        <w:rPr>
          <w:rFonts w:ascii="Arial" w:hAnsi="Arial" w:cs="Arial"/>
        </w:rPr>
        <w:t xml:space="preserve"> der Gloria Hotels &amp; Resorts. Anlässlich des 20-jährigen Bestehens in 2017 veranstaltet die modern</w:t>
      </w:r>
      <w:r w:rsidR="00DB2AE7">
        <w:rPr>
          <w:rFonts w:ascii="Arial" w:hAnsi="Arial" w:cs="Arial"/>
        </w:rPr>
        <w:t>e</w:t>
      </w:r>
      <w:r w:rsidRPr="009D381E">
        <w:rPr>
          <w:rFonts w:ascii="Arial" w:hAnsi="Arial" w:cs="Arial"/>
        </w:rPr>
        <w:t xml:space="preserve"> türkische Hotelgruppe </w:t>
      </w:r>
      <w:r w:rsidR="00AB12B4" w:rsidRPr="009D381E">
        <w:rPr>
          <w:rFonts w:ascii="Arial" w:hAnsi="Arial" w:cs="Arial"/>
        </w:rPr>
        <w:t xml:space="preserve">nun </w:t>
      </w:r>
      <w:r w:rsidRPr="009D381E">
        <w:rPr>
          <w:rFonts w:ascii="Arial" w:hAnsi="Arial" w:cs="Arial"/>
        </w:rPr>
        <w:t xml:space="preserve">auf ihren eigenen Plätzen die </w:t>
      </w:r>
      <w:r w:rsidR="00B266A9" w:rsidRPr="009D381E">
        <w:rPr>
          <w:rFonts w:ascii="Arial" w:hAnsi="Arial" w:cs="Arial"/>
          <w:b/>
        </w:rPr>
        <w:t>Gloria Ladies Open</w:t>
      </w:r>
      <w:r w:rsidRPr="009D381E">
        <w:rPr>
          <w:rFonts w:ascii="Arial" w:hAnsi="Arial" w:cs="Arial"/>
          <w:b/>
        </w:rPr>
        <w:t xml:space="preserve"> 2017</w:t>
      </w:r>
      <w:r w:rsidRPr="009D381E">
        <w:rPr>
          <w:rFonts w:ascii="Arial" w:hAnsi="Arial" w:cs="Arial"/>
        </w:rPr>
        <w:t xml:space="preserve">. </w:t>
      </w:r>
    </w:p>
    <w:p w:rsidR="00C94092" w:rsidRPr="009D381E" w:rsidRDefault="00F448C0" w:rsidP="00F448C0">
      <w:pPr>
        <w:spacing w:after="120" w:line="288" w:lineRule="auto"/>
        <w:jc w:val="both"/>
        <w:rPr>
          <w:rFonts w:ascii="Arial" w:hAnsi="Arial" w:cs="Arial"/>
        </w:rPr>
      </w:pPr>
      <w:r w:rsidRPr="009D381E">
        <w:rPr>
          <w:rFonts w:ascii="Arial" w:hAnsi="Arial" w:cs="Arial"/>
        </w:rPr>
        <w:t xml:space="preserve">„Das </w:t>
      </w:r>
      <w:r w:rsidR="00DB2AE7">
        <w:rPr>
          <w:rFonts w:ascii="Arial" w:hAnsi="Arial" w:cs="Arial"/>
        </w:rPr>
        <w:t>Turnier</w:t>
      </w:r>
      <w:r w:rsidR="00DB2AE7" w:rsidRPr="009D381E">
        <w:rPr>
          <w:rFonts w:ascii="Arial" w:hAnsi="Arial" w:cs="Arial"/>
        </w:rPr>
        <w:t xml:space="preserve"> </w:t>
      </w:r>
      <w:r w:rsidRPr="009D381E">
        <w:rPr>
          <w:rFonts w:ascii="Arial" w:hAnsi="Arial" w:cs="Arial"/>
        </w:rPr>
        <w:t xml:space="preserve">verspricht exzellent zu werden. Neben viel Spaß auf unseren fantastischen Golfplätzen können sich unsere Golferinnen auch auf viel Entspannung rund um unsere natürlichen Hotelanlagen freuen“, so David Clare, Direktor des Gloria Golf Clubs. </w:t>
      </w:r>
    </w:p>
    <w:p w:rsidR="00C94092" w:rsidRPr="009D381E" w:rsidRDefault="00C94092" w:rsidP="00173979">
      <w:pPr>
        <w:spacing w:after="120" w:line="288" w:lineRule="auto"/>
        <w:jc w:val="both"/>
        <w:rPr>
          <w:rFonts w:ascii="Arial" w:hAnsi="Arial" w:cs="Arial"/>
        </w:rPr>
      </w:pPr>
      <w:r w:rsidRPr="009D381E">
        <w:rPr>
          <w:rFonts w:ascii="Arial" w:hAnsi="Arial" w:cs="Arial"/>
        </w:rPr>
        <w:t>Vom 23. bis 30. April 2017 wird diese</w:t>
      </w:r>
      <w:r w:rsidR="00DB2AE7">
        <w:rPr>
          <w:rFonts w:ascii="Arial" w:hAnsi="Arial" w:cs="Arial"/>
        </w:rPr>
        <w:t>r</w:t>
      </w:r>
      <w:r w:rsidRPr="009D381E">
        <w:rPr>
          <w:rFonts w:ascii="Arial" w:hAnsi="Arial" w:cs="Arial"/>
        </w:rPr>
        <w:t xml:space="preserve"> einwöchige </w:t>
      </w:r>
      <w:r w:rsidR="00DB2AE7">
        <w:rPr>
          <w:rFonts w:ascii="Arial" w:hAnsi="Arial" w:cs="Arial"/>
        </w:rPr>
        <w:t>Wettkampf</w:t>
      </w:r>
      <w:r w:rsidR="00DB2AE7" w:rsidRPr="009D381E">
        <w:rPr>
          <w:rFonts w:ascii="Arial" w:hAnsi="Arial" w:cs="Arial"/>
        </w:rPr>
        <w:t xml:space="preserve"> </w:t>
      </w:r>
      <w:r w:rsidRPr="009D381E">
        <w:rPr>
          <w:rFonts w:ascii="Arial" w:hAnsi="Arial" w:cs="Arial"/>
        </w:rPr>
        <w:t xml:space="preserve">auf den zwei 18-Loch Golfplätzen New und Old Course ausgetragen. Das Turnier beinhaltet insgesamt fünf Runden, darunter zwei Par-Runden </w:t>
      </w:r>
      <w:r w:rsidR="00DB2AE7">
        <w:rPr>
          <w:rFonts w:ascii="Arial" w:hAnsi="Arial" w:cs="Arial"/>
        </w:rPr>
        <w:t xml:space="preserve">nach </w:t>
      </w:r>
      <w:proofErr w:type="spellStart"/>
      <w:r w:rsidRPr="009D381E">
        <w:rPr>
          <w:rFonts w:ascii="Arial" w:hAnsi="Arial" w:cs="Arial"/>
        </w:rPr>
        <w:t>Stableford</w:t>
      </w:r>
      <w:proofErr w:type="spellEnd"/>
      <w:r w:rsidRPr="009D381E">
        <w:rPr>
          <w:rFonts w:ascii="Arial" w:hAnsi="Arial" w:cs="Arial"/>
        </w:rPr>
        <w:t xml:space="preserve"> für Einzelspielerinnen. </w:t>
      </w:r>
      <w:r w:rsidR="00B66C6E" w:rsidRPr="009D381E">
        <w:rPr>
          <w:rFonts w:ascii="Arial" w:hAnsi="Arial" w:cs="Arial"/>
        </w:rPr>
        <w:t xml:space="preserve">Dieses </w:t>
      </w:r>
      <w:r w:rsidRPr="009D381E">
        <w:rPr>
          <w:rFonts w:ascii="Arial" w:hAnsi="Arial" w:cs="Arial"/>
        </w:rPr>
        <w:t>Golfereignis wird mit einem speziellen Gloria Geburtstagsdinner und Preisverleihungen ergänzt. Darüber hinaus können sich die Teilnehmerinnen über viele Specials freu</w:t>
      </w:r>
      <w:r w:rsidR="00B66C6E" w:rsidRPr="009D381E">
        <w:rPr>
          <w:rFonts w:ascii="Arial" w:hAnsi="Arial" w:cs="Arial"/>
        </w:rPr>
        <w:t xml:space="preserve">en, wie ein exklusives Geschenk sowie </w:t>
      </w:r>
      <w:r w:rsidRPr="009D381E">
        <w:rPr>
          <w:rFonts w:ascii="Arial" w:hAnsi="Arial" w:cs="Arial"/>
        </w:rPr>
        <w:t xml:space="preserve">20 Prozent Ermäßigung auf alle Wellnessleistungen in den drei 5-Sterne Hotels Gloria Verde Resort, Gloria Golf Resort und Gloria </w:t>
      </w:r>
      <w:proofErr w:type="spellStart"/>
      <w:r w:rsidRPr="009D381E">
        <w:rPr>
          <w:rFonts w:ascii="Arial" w:hAnsi="Arial" w:cs="Arial"/>
        </w:rPr>
        <w:t>Serenity</w:t>
      </w:r>
      <w:proofErr w:type="spellEnd"/>
      <w:r w:rsidRPr="009D381E">
        <w:rPr>
          <w:rFonts w:ascii="Arial" w:hAnsi="Arial" w:cs="Arial"/>
        </w:rPr>
        <w:t xml:space="preserve"> Resort. </w:t>
      </w:r>
    </w:p>
    <w:p w:rsidR="00584874" w:rsidRDefault="00584874" w:rsidP="00265B9F">
      <w:pPr>
        <w:spacing w:after="0" w:line="288" w:lineRule="auto"/>
        <w:jc w:val="both"/>
        <w:rPr>
          <w:rFonts w:ascii="Arial" w:hAnsi="Arial" w:cs="Arial"/>
          <w:b/>
        </w:rPr>
      </w:pPr>
    </w:p>
    <w:p w:rsidR="00F448C0" w:rsidRPr="009D381E" w:rsidRDefault="00F448C0" w:rsidP="00265B9F">
      <w:pPr>
        <w:spacing w:after="0" w:line="288" w:lineRule="auto"/>
        <w:jc w:val="both"/>
        <w:rPr>
          <w:rFonts w:ascii="Arial" w:hAnsi="Arial" w:cs="Arial"/>
          <w:b/>
        </w:rPr>
      </w:pPr>
      <w:r w:rsidRPr="009D381E">
        <w:rPr>
          <w:rFonts w:ascii="Arial" w:hAnsi="Arial" w:cs="Arial"/>
          <w:b/>
        </w:rPr>
        <w:lastRenderedPageBreak/>
        <w:t>Paketpreise für die Gloria Ladies Open</w:t>
      </w:r>
      <w:r w:rsidR="000E42FA" w:rsidRPr="009D381E">
        <w:rPr>
          <w:rFonts w:ascii="Arial" w:hAnsi="Arial" w:cs="Arial"/>
          <w:b/>
        </w:rPr>
        <w:t xml:space="preserve"> 2017</w:t>
      </w:r>
    </w:p>
    <w:p w:rsidR="000E42FA" w:rsidRDefault="000E42FA" w:rsidP="006F17D4">
      <w:pPr>
        <w:spacing w:after="120" w:line="288" w:lineRule="auto"/>
        <w:jc w:val="both"/>
        <w:rPr>
          <w:rFonts w:ascii="Arial" w:hAnsi="Arial" w:cs="Arial"/>
        </w:rPr>
      </w:pPr>
      <w:r w:rsidRPr="009D381E">
        <w:rPr>
          <w:rFonts w:ascii="Arial" w:hAnsi="Arial" w:cs="Arial"/>
        </w:rPr>
        <w:t>Das</w:t>
      </w:r>
      <w:r w:rsidR="00F448C0" w:rsidRPr="009D381E">
        <w:rPr>
          <w:rFonts w:ascii="Arial" w:hAnsi="Arial" w:cs="Arial"/>
        </w:rPr>
        <w:t xml:space="preserve"> Gloria Ladies Open </w:t>
      </w:r>
      <w:r w:rsidRPr="009D381E">
        <w:rPr>
          <w:rFonts w:ascii="Arial" w:hAnsi="Arial" w:cs="Arial"/>
        </w:rPr>
        <w:t>Event wird</w:t>
      </w:r>
      <w:r w:rsidR="00F448C0" w:rsidRPr="009D381E">
        <w:rPr>
          <w:rFonts w:ascii="Arial" w:hAnsi="Arial" w:cs="Arial"/>
        </w:rPr>
        <w:t xml:space="preserve"> mit speziellen Übernachtungspaketen kombiniert: </w:t>
      </w:r>
      <w:r w:rsidRPr="009D381E">
        <w:rPr>
          <w:rFonts w:ascii="Arial" w:hAnsi="Arial" w:cs="Arial"/>
        </w:rPr>
        <w:t>So starten die Preise für die Teilnehmerinnen a</w:t>
      </w:r>
      <w:r w:rsidR="00F448C0" w:rsidRPr="009D381E">
        <w:rPr>
          <w:rFonts w:ascii="Arial" w:hAnsi="Arial" w:cs="Arial"/>
        </w:rPr>
        <w:t xml:space="preserve">b 699 Euro pro Person im </w:t>
      </w:r>
      <w:r w:rsidRPr="009D381E">
        <w:rPr>
          <w:rFonts w:ascii="Arial" w:hAnsi="Arial" w:cs="Arial"/>
        </w:rPr>
        <w:t xml:space="preserve">Superior </w:t>
      </w:r>
      <w:r w:rsidR="00F448C0" w:rsidRPr="009D381E">
        <w:rPr>
          <w:rFonts w:ascii="Arial" w:hAnsi="Arial" w:cs="Arial"/>
        </w:rPr>
        <w:t xml:space="preserve">Doppelzimmer </w:t>
      </w:r>
      <w:r w:rsidRPr="009D381E">
        <w:rPr>
          <w:rFonts w:ascii="Arial" w:hAnsi="Arial" w:cs="Arial"/>
        </w:rPr>
        <w:t xml:space="preserve">für sieben Nächte </w:t>
      </w:r>
      <w:r w:rsidR="00F448C0" w:rsidRPr="009D381E">
        <w:rPr>
          <w:rFonts w:ascii="Arial" w:hAnsi="Arial" w:cs="Arial"/>
        </w:rPr>
        <w:t>auf All Inclusive</w:t>
      </w:r>
      <w:r w:rsidR="00DB2AE7">
        <w:rPr>
          <w:rFonts w:ascii="Arial" w:hAnsi="Arial" w:cs="Arial"/>
        </w:rPr>
        <w:t>-</w:t>
      </w:r>
      <w:r w:rsidR="00F448C0" w:rsidRPr="009D381E">
        <w:rPr>
          <w:rFonts w:ascii="Arial" w:hAnsi="Arial" w:cs="Arial"/>
        </w:rPr>
        <w:t>Basis</w:t>
      </w:r>
      <w:r w:rsidRPr="009D381E">
        <w:rPr>
          <w:rFonts w:ascii="Arial" w:hAnsi="Arial" w:cs="Arial"/>
        </w:rPr>
        <w:t xml:space="preserve"> (Superior Einzelzimmer ab 799 E</w:t>
      </w:r>
      <w:r w:rsidR="00B66C6E" w:rsidRPr="009D381E">
        <w:rPr>
          <w:rFonts w:ascii="Arial" w:hAnsi="Arial" w:cs="Arial"/>
        </w:rPr>
        <w:t>uro</w:t>
      </w:r>
      <w:r w:rsidRPr="009D381E">
        <w:rPr>
          <w:rFonts w:ascii="Arial" w:hAnsi="Arial" w:cs="Arial"/>
        </w:rPr>
        <w:t>)</w:t>
      </w:r>
      <w:r w:rsidR="00B66C6E" w:rsidRPr="009D381E">
        <w:rPr>
          <w:rFonts w:ascii="Arial" w:hAnsi="Arial" w:cs="Arial"/>
        </w:rPr>
        <w:t xml:space="preserve">. </w:t>
      </w:r>
      <w:r w:rsidRPr="009D381E">
        <w:rPr>
          <w:rFonts w:ascii="Arial" w:hAnsi="Arial" w:cs="Arial"/>
        </w:rPr>
        <w:t xml:space="preserve">Auch </w:t>
      </w:r>
      <w:r w:rsidR="00DB2AE7">
        <w:rPr>
          <w:rFonts w:ascii="Arial" w:hAnsi="Arial" w:cs="Arial"/>
        </w:rPr>
        <w:t>Nachwuchs</w:t>
      </w:r>
      <w:r w:rsidRPr="009D381E">
        <w:rPr>
          <w:rFonts w:ascii="Arial" w:hAnsi="Arial" w:cs="Arial"/>
        </w:rPr>
        <w:t>-Golferinnen können am Turnier ab 630 Euro pro Person im Doppelzimmer teilnehmen. Für die Nicht-Golfer wird das einwöchige Übernachtungspaket ab 549 Euro pro Person angeboten (EZ ab 649 Euro). Im Paket inklusive sind sieben Übernachtung auf All Inclusive-Basis, fünf Runden auf den Gloria Meisterschaftskursen, ein Zimmerupgrade, kostenfreier Buggy oder Trolley sowie Range</w:t>
      </w:r>
      <w:r w:rsidR="00DB2AE7">
        <w:rPr>
          <w:rFonts w:ascii="Arial" w:hAnsi="Arial" w:cs="Arial"/>
        </w:rPr>
        <w:t>-</w:t>
      </w:r>
      <w:r w:rsidRPr="009D381E">
        <w:rPr>
          <w:rFonts w:ascii="Arial" w:hAnsi="Arial" w:cs="Arial"/>
        </w:rPr>
        <w:t xml:space="preserve">Bälle an den Turniertagen, ein spezielles Gloria Geburtstagsdinner, Preisverleihungen mit Party, kostenfreie Speisen und Getränke an den Turniertagen im Gloria Golf Club, ein exklusives Teilnehmergeschenk sowie 20 Prozent Ermäßigung auf alle Wellnessleistungen in den Spa-Bereichen. </w:t>
      </w:r>
    </w:p>
    <w:p w:rsidR="00336131" w:rsidRPr="009D381E" w:rsidRDefault="00044960" w:rsidP="009D381E">
      <w:pPr>
        <w:shd w:val="clear" w:color="auto" w:fill="D9D9D9" w:themeFill="background1" w:themeFillShade="D9"/>
        <w:spacing w:after="0" w:line="288" w:lineRule="auto"/>
        <w:jc w:val="both"/>
        <w:rPr>
          <w:rFonts w:ascii="Arial" w:hAnsi="Arial" w:cs="Arial"/>
          <w:b/>
          <w:sz w:val="20"/>
        </w:rPr>
      </w:pPr>
      <w:r w:rsidRPr="009D381E">
        <w:rPr>
          <w:rFonts w:ascii="Arial" w:hAnsi="Arial" w:cs="Arial"/>
          <w:b/>
          <w:sz w:val="20"/>
        </w:rPr>
        <w:t>Das Programm der Gloria Ladies Open 2017</w:t>
      </w:r>
    </w:p>
    <w:p w:rsidR="000E42FA" w:rsidRPr="000E42FA" w:rsidRDefault="000E42FA" w:rsidP="009D381E">
      <w:pPr>
        <w:shd w:val="clear" w:color="auto" w:fill="D9D9D9" w:themeFill="background1" w:themeFillShade="D9"/>
        <w:spacing w:after="120" w:line="240" w:lineRule="auto"/>
        <w:rPr>
          <w:rFonts w:ascii="Arial" w:hAnsi="Arial" w:cs="Arial"/>
          <w:sz w:val="20"/>
        </w:rPr>
      </w:pPr>
      <w:r w:rsidRPr="009D381E">
        <w:rPr>
          <w:rFonts w:ascii="Arial" w:hAnsi="Arial" w:cs="Arial"/>
          <w:b/>
          <w:sz w:val="20"/>
        </w:rPr>
        <w:t xml:space="preserve">Sonntag, 23. </w:t>
      </w:r>
      <w:r w:rsidRPr="000E42FA">
        <w:rPr>
          <w:rFonts w:ascii="Arial" w:hAnsi="Arial" w:cs="Arial"/>
          <w:b/>
          <w:sz w:val="20"/>
        </w:rPr>
        <w:t>April</w:t>
      </w:r>
      <w:r w:rsidR="009D381E" w:rsidRPr="009D381E">
        <w:rPr>
          <w:rFonts w:ascii="Arial" w:hAnsi="Arial" w:cs="Arial"/>
          <w:b/>
          <w:sz w:val="20"/>
        </w:rPr>
        <w:tab/>
      </w:r>
      <w:r w:rsidRPr="009D381E">
        <w:rPr>
          <w:rFonts w:ascii="Arial" w:hAnsi="Arial" w:cs="Arial"/>
          <w:sz w:val="20"/>
        </w:rPr>
        <w:t>A</w:t>
      </w:r>
      <w:r w:rsidR="009D381E" w:rsidRPr="009D381E">
        <w:rPr>
          <w:rFonts w:ascii="Arial" w:hAnsi="Arial" w:cs="Arial"/>
          <w:sz w:val="20"/>
        </w:rPr>
        <w:t>n</w:t>
      </w:r>
      <w:r w:rsidRPr="009D381E">
        <w:rPr>
          <w:rFonts w:ascii="Arial" w:hAnsi="Arial" w:cs="Arial"/>
          <w:sz w:val="20"/>
        </w:rPr>
        <w:t xml:space="preserve">kunft der Gäste im Gloria </w:t>
      </w:r>
      <w:proofErr w:type="spellStart"/>
      <w:r w:rsidRPr="009D381E">
        <w:rPr>
          <w:rFonts w:ascii="Arial" w:hAnsi="Arial" w:cs="Arial"/>
          <w:sz w:val="20"/>
        </w:rPr>
        <w:t>Serenity</w:t>
      </w:r>
      <w:proofErr w:type="spellEnd"/>
      <w:r w:rsidRPr="009D381E">
        <w:rPr>
          <w:rFonts w:ascii="Arial" w:hAnsi="Arial" w:cs="Arial"/>
          <w:sz w:val="20"/>
        </w:rPr>
        <w:t xml:space="preserve"> Resort. </w:t>
      </w:r>
      <w:r w:rsidRPr="000E42FA">
        <w:rPr>
          <w:rFonts w:ascii="Arial" w:hAnsi="Arial" w:cs="Arial"/>
          <w:sz w:val="20"/>
        </w:rPr>
        <w:t>Welcome Cocktail Party</w:t>
      </w:r>
    </w:p>
    <w:p w:rsidR="000E42FA" w:rsidRPr="000E42FA" w:rsidRDefault="000E42FA" w:rsidP="009D381E">
      <w:pPr>
        <w:shd w:val="clear" w:color="auto" w:fill="D9D9D9" w:themeFill="background1" w:themeFillShade="D9"/>
        <w:spacing w:after="120" w:line="240" w:lineRule="auto"/>
        <w:rPr>
          <w:rFonts w:ascii="Arial" w:hAnsi="Arial" w:cs="Arial"/>
          <w:sz w:val="20"/>
        </w:rPr>
      </w:pPr>
      <w:r w:rsidRPr="009D381E">
        <w:rPr>
          <w:rFonts w:ascii="Arial" w:hAnsi="Arial" w:cs="Arial"/>
          <w:b/>
          <w:sz w:val="20"/>
        </w:rPr>
        <w:t>Montag, 24. April</w:t>
      </w:r>
      <w:r w:rsidR="009D381E" w:rsidRPr="009D381E">
        <w:rPr>
          <w:rFonts w:ascii="Arial" w:hAnsi="Arial" w:cs="Arial"/>
          <w:b/>
          <w:sz w:val="20"/>
        </w:rPr>
        <w:tab/>
      </w:r>
      <w:r w:rsidR="009D381E" w:rsidRPr="009D381E">
        <w:rPr>
          <w:rFonts w:ascii="Arial" w:hAnsi="Arial" w:cs="Arial"/>
          <w:sz w:val="20"/>
        </w:rPr>
        <w:t>Par-Turnier</w:t>
      </w:r>
      <w:r w:rsidR="00DB2AE7">
        <w:rPr>
          <w:rFonts w:ascii="Arial" w:hAnsi="Arial" w:cs="Arial"/>
          <w:sz w:val="20"/>
        </w:rPr>
        <w:t xml:space="preserve"> nach</w:t>
      </w:r>
      <w:r w:rsidR="009D381E" w:rsidRPr="009D381E">
        <w:rPr>
          <w:rFonts w:ascii="Arial" w:hAnsi="Arial" w:cs="Arial"/>
          <w:sz w:val="20"/>
        </w:rPr>
        <w:t xml:space="preserve"> </w:t>
      </w:r>
      <w:proofErr w:type="spellStart"/>
      <w:r w:rsidRPr="000E42FA">
        <w:rPr>
          <w:rFonts w:ascii="Arial" w:hAnsi="Arial" w:cs="Arial"/>
          <w:sz w:val="20"/>
        </w:rPr>
        <w:t>Stableford</w:t>
      </w:r>
      <w:proofErr w:type="spellEnd"/>
      <w:r w:rsidR="009D381E" w:rsidRPr="009D381E">
        <w:rPr>
          <w:rFonts w:ascii="Arial" w:hAnsi="Arial" w:cs="Arial"/>
          <w:sz w:val="20"/>
        </w:rPr>
        <w:t xml:space="preserve"> auf dem </w:t>
      </w:r>
      <w:r w:rsidRPr="000E42FA">
        <w:rPr>
          <w:rFonts w:ascii="Arial" w:hAnsi="Arial" w:cs="Arial"/>
          <w:sz w:val="20"/>
        </w:rPr>
        <w:t>New Course</w:t>
      </w:r>
    </w:p>
    <w:p w:rsidR="000E42FA" w:rsidRPr="000E42FA" w:rsidRDefault="009D381E" w:rsidP="009D381E">
      <w:pPr>
        <w:shd w:val="clear" w:color="auto" w:fill="D9D9D9" w:themeFill="background1" w:themeFillShade="D9"/>
        <w:spacing w:after="120" w:line="240" w:lineRule="auto"/>
        <w:ind w:left="2124" w:hanging="2124"/>
        <w:rPr>
          <w:rFonts w:ascii="Arial" w:hAnsi="Arial" w:cs="Arial"/>
          <w:sz w:val="20"/>
        </w:rPr>
      </w:pPr>
      <w:r w:rsidRPr="009D381E">
        <w:rPr>
          <w:rFonts w:ascii="Arial" w:hAnsi="Arial" w:cs="Arial"/>
          <w:b/>
          <w:sz w:val="20"/>
        </w:rPr>
        <w:t xml:space="preserve">Dienstag, 25. </w:t>
      </w:r>
      <w:r w:rsidR="000E42FA" w:rsidRPr="000E42FA">
        <w:rPr>
          <w:rFonts w:ascii="Arial" w:hAnsi="Arial" w:cs="Arial"/>
          <w:b/>
          <w:sz w:val="20"/>
        </w:rPr>
        <w:t>April</w:t>
      </w:r>
      <w:r w:rsidRPr="009D381E">
        <w:rPr>
          <w:rFonts w:ascii="Arial" w:hAnsi="Arial" w:cs="Arial"/>
          <w:b/>
          <w:sz w:val="20"/>
        </w:rPr>
        <w:tab/>
      </w:r>
      <w:r w:rsidRPr="009D381E">
        <w:rPr>
          <w:rFonts w:ascii="Arial" w:hAnsi="Arial" w:cs="Arial"/>
          <w:sz w:val="20"/>
        </w:rPr>
        <w:t xml:space="preserve">Par-Turnier </w:t>
      </w:r>
      <w:r w:rsidR="00DB2AE7">
        <w:rPr>
          <w:rFonts w:ascii="Arial" w:hAnsi="Arial" w:cs="Arial"/>
          <w:sz w:val="20"/>
        </w:rPr>
        <w:t xml:space="preserve">nach </w:t>
      </w:r>
      <w:proofErr w:type="spellStart"/>
      <w:r w:rsidR="000E42FA" w:rsidRPr="000E42FA">
        <w:rPr>
          <w:rFonts w:ascii="Arial" w:hAnsi="Arial" w:cs="Arial"/>
          <w:sz w:val="20"/>
        </w:rPr>
        <w:t>Stableford</w:t>
      </w:r>
      <w:proofErr w:type="spellEnd"/>
      <w:r w:rsidRPr="009D381E">
        <w:rPr>
          <w:rFonts w:ascii="Arial" w:hAnsi="Arial" w:cs="Arial"/>
          <w:sz w:val="20"/>
        </w:rPr>
        <w:t xml:space="preserve"> auf dem </w:t>
      </w:r>
      <w:r w:rsidR="000E42FA" w:rsidRPr="000E42FA">
        <w:rPr>
          <w:rFonts w:ascii="Arial" w:hAnsi="Arial" w:cs="Arial"/>
          <w:sz w:val="20"/>
        </w:rPr>
        <w:t xml:space="preserve">Old Course </w:t>
      </w:r>
      <w:r w:rsidRPr="009D381E">
        <w:rPr>
          <w:rFonts w:ascii="Arial" w:hAnsi="Arial" w:cs="Arial"/>
          <w:sz w:val="20"/>
        </w:rPr>
        <w:t xml:space="preserve">mit Galadinner und Preisverleihung </w:t>
      </w:r>
      <w:r w:rsidR="000E42FA" w:rsidRPr="000E42FA">
        <w:rPr>
          <w:rFonts w:ascii="Arial" w:hAnsi="Arial" w:cs="Arial"/>
          <w:sz w:val="20"/>
        </w:rPr>
        <w:t xml:space="preserve"> </w:t>
      </w:r>
    </w:p>
    <w:p w:rsidR="000E42FA" w:rsidRPr="000E42FA" w:rsidRDefault="009D381E" w:rsidP="009D381E">
      <w:pPr>
        <w:shd w:val="clear" w:color="auto" w:fill="D9D9D9" w:themeFill="background1" w:themeFillShade="D9"/>
        <w:spacing w:after="120" w:line="240" w:lineRule="auto"/>
        <w:ind w:left="2124" w:hanging="2124"/>
        <w:rPr>
          <w:rFonts w:ascii="Arial" w:hAnsi="Arial" w:cs="Arial"/>
          <w:sz w:val="20"/>
        </w:rPr>
      </w:pPr>
      <w:r w:rsidRPr="009D381E">
        <w:rPr>
          <w:rFonts w:ascii="Arial" w:hAnsi="Arial" w:cs="Arial"/>
          <w:b/>
          <w:sz w:val="20"/>
        </w:rPr>
        <w:t xml:space="preserve">Mittwoch, 26. </w:t>
      </w:r>
      <w:r w:rsidR="000E42FA" w:rsidRPr="000E42FA">
        <w:rPr>
          <w:rFonts w:ascii="Arial" w:hAnsi="Arial" w:cs="Arial"/>
          <w:b/>
          <w:sz w:val="20"/>
        </w:rPr>
        <w:t>April</w:t>
      </w:r>
      <w:r w:rsidRPr="009D381E">
        <w:rPr>
          <w:rFonts w:ascii="Arial" w:hAnsi="Arial" w:cs="Arial"/>
          <w:b/>
          <w:sz w:val="20"/>
        </w:rPr>
        <w:tab/>
      </w:r>
      <w:r w:rsidRPr="009D381E">
        <w:rPr>
          <w:rFonts w:ascii="Arial" w:hAnsi="Arial" w:cs="Arial"/>
          <w:sz w:val="20"/>
        </w:rPr>
        <w:t>Freier Tag</w:t>
      </w:r>
      <w:r w:rsidR="000E42FA" w:rsidRPr="000E42FA">
        <w:rPr>
          <w:rFonts w:ascii="Arial" w:hAnsi="Arial" w:cs="Arial"/>
          <w:sz w:val="20"/>
        </w:rPr>
        <w:t>. Optional</w:t>
      </w:r>
      <w:r w:rsidRPr="009D381E">
        <w:rPr>
          <w:rFonts w:ascii="Arial" w:hAnsi="Arial" w:cs="Arial"/>
          <w:sz w:val="20"/>
        </w:rPr>
        <w:t>: 9-Loch Gloria Verde Akademi</w:t>
      </w:r>
      <w:r w:rsidR="00B00A78">
        <w:rPr>
          <w:rFonts w:ascii="Arial" w:hAnsi="Arial" w:cs="Arial"/>
          <w:sz w:val="20"/>
        </w:rPr>
        <w:t>e</w:t>
      </w:r>
      <w:r w:rsidRPr="009D381E">
        <w:rPr>
          <w:rFonts w:ascii="Arial" w:hAnsi="Arial" w:cs="Arial"/>
          <w:sz w:val="20"/>
        </w:rPr>
        <w:t>kurs, Y</w:t>
      </w:r>
      <w:r w:rsidR="000E42FA" w:rsidRPr="000E42FA">
        <w:rPr>
          <w:rFonts w:ascii="Arial" w:hAnsi="Arial" w:cs="Arial"/>
          <w:sz w:val="20"/>
        </w:rPr>
        <w:t xml:space="preserve">oga, </w:t>
      </w:r>
      <w:r w:rsidRPr="009D381E">
        <w:rPr>
          <w:rFonts w:ascii="Arial" w:hAnsi="Arial" w:cs="Arial"/>
          <w:sz w:val="20"/>
        </w:rPr>
        <w:t>P</w:t>
      </w:r>
      <w:r w:rsidR="000E42FA" w:rsidRPr="000E42FA">
        <w:rPr>
          <w:rFonts w:ascii="Arial" w:hAnsi="Arial" w:cs="Arial"/>
          <w:sz w:val="20"/>
        </w:rPr>
        <w:t xml:space="preserve">ilates </w:t>
      </w:r>
      <w:r w:rsidRPr="009D381E">
        <w:rPr>
          <w:rFonts w:ascii="Arial" w:hAnsi="Arial" w:cs="Arial"/>
          <w:sz w:val="20"/>
        </w:rPr>
        <w:t xml:space="preserve">oder Spa-Entspannungstag </w:t>
      </w:r>
    </w:p>
    <w:p w:rsidR="000E42FA" w:rsidRPr="000E42FA" w:rsidRDefault="009D381E" w:rsidP="009D381E">
      <w:pPr>
        <w:shd w:val="clear" w:color="auto" w:fill="D9D9D9" w:themeFill="background1" w:themeFillShade="D9"/>
        <w:spacing w:after="120" w:line="240" w:lineRule="auto"/>
        <w:rPr>
          <w:rFonts w:ascii="Arial" w:hAnsi="Arial" w:cs="Arial"/>
          <w:sz w:val="20"/>
        </w:rPr>
      </w:pPr>
      <w:r w:rsidRPr="009D381E">
        <w:rPr>
          <w:rFonts w:ascii="Arial" w:hAnsi="Arial" w:cs="Arial"/>
          <w:b/>
          <w:sz w:val="20"/>
        </w:rPr>
        <w:t>Donnerstag, 27. April</w:t>
      </w:r>
      <w:r w:rsidR="000E42FA" w:rsidRPr="000E42FA">
        <w:rPr>
          <w:rFonts w:ascii="Arial" w:hAnsi="Arial" w:cs="Arial"/>
          <w:b/>
          <w:sz w:val="20"/>
        </w:rPr>
        <w:t xml:space="preserve"> </w:t>
      </w:r>
      <w:r>
        <w:rPr>
          <w:rFonts w:ascii="Arial" w:hAnsi="Arial" w:cs="Arial"/>
          <w:b/>
          <w:sz w:val="20"/>
        </w:rPr>
        <w:tab/>
      </w:r>
      <w:r w:rsidRPr="009D381E">
        <w:rPr>
          <w:rFonts w:ascii="Arial" w:hAnsi="Arial" w:cs="Arial"/>
          <w:sz w:val="20"/>
        </w:rPr>
        <w:t xml:space="preserve">Individuelles Turnier auf dem </w:t>
      </w:r>
      <w:r w:rsidR="000E42FA" w:rsidRPr="000E42FA">
        <w:rPr>
          <w:rFonts w:ascii="Arial" w:hAnsi="Arial" w:cs="Arial"/>
          <w:sz w:val="20"/>
        </w:rPr>
        <w:t>New Course</w:t>
      </w:r>
    </w:p>
    <w:p w:rsidR="000E42FA" w:rsidRPr="000E42FA" w:rsidRDefault="009D381E" w:rsidP="009D381E">
      <w:pPr>
        <w:shd w:val="clear" w:color="auto" w:fill="D9D9D9" w:themeFill="background1" w:themeFillShade="D9"/>
        <w:spacing w:after="120" w:line="240" w:lineRule="auto"/>
        <w:rPr>
          <w:rFonts w:ascii="Arial" w:hAnsi="Arial" w:cs="Arial"/>
          <w:sz w:val="20"/>
        </w:rPr>
      </w:pPr>
      <w:r w:rsidRPr="009D381E">
        <w:rPr>
          <w:rFonts w:ascii="Arial" w:hAnsi="Arial" w:cs="Arial"/>
          <w:b/>
          <w:sz w:val="20"/>
        </w:rPr>
        <w:t>Freitag, 28.</w:t>
      </w:r>
      <w:r w:rsidR="000E42FA" w:rsidRPr="000E42FA">
        <w:rPr>
          <w:rFonts w:ascii="Arial" w:hAnsi="Arial" w:cs="Arial"/>
          <w:b/>
          <w:sz w:val="20"/>
        </w:rPr>
        <w:t xml:space="preserve"> April</w:t>
      </w:r>
      <w:r w:rsidRPr="009D381E">
        <w:rPr>
          <w:rFonts w:ascii="Arial" w:hAnsi="Arial" w:cs="Arial"/>
          <w:b/>
          <w:sz w:val="20"/>
        </w:rPr>
        <w:tab/>
      </w:r>
      <w:r w:rsidRPr="009D381E">
        <w:rPr>
          <w:rFonts w:ascii="Arial" w:hAnsi="Arial" w:cs="Arial"/>
          <w:sz w:val="20"/>
        </w:rPr>
        <w:t xml:space="preserve">Individuelles Turnier auf dem </w:t>
      </w:r>
      <w:r w:rsidR="000E42FA" w:rsidRPr="000E42FA">
        <w:rPr>
          <w:rFonts w:ascii="Arial" w:hAnsi="Arial" w:cs="Arial"/>
          <w:sz w:val="20"/>
        </w:rPr>
        <w:t>Old Course</w:t>
      </w:r>
    </w:p>
    <w:p w:rsidR="000E42FA" w:rsidRPr="000E42FA" w:rsidRDefault="009D381E" w:rsidP="006F17D4">
      <w:pPr>
        <w:shd w:val="clear" w:color="auto" w:fill="D9D9D9" w:themeFill="background1" w:themeFillShade="D9"/>
        <w:spacing w:after="120" w:line="240" w:lineRule="auto"/>
        <w:ind w:left="2126" w:hanging="2126"/>
        <w:rPr>
          <w:rFonts w:ascii="Arial" w:hAnsi="Arial" w:cs="Arial"/>
          <w:sz w:val="20"/>
        </w:rPr>
      </w:pPr>
      <w:r w:rsidRPr="009D381E">
        <w:rPr>
          <w:rFonts w:ascii="Arial" w:hAnsi="Arial" w:cs="Arial"/>
          <w:b/>
          <w:sz w:val="20"/>
        </w:rPr>
        <w:t>Samstag, 29.</w:t>
      </w:r>
      <w:r w:rsidR="000E42FA" w:rsidRPr="000E42FA">
        <w:rPr>
          <w:rFonts w:ascii="Arial" w:hAnsi="Arial" w:cs="Arial"/>
          <w:b/>
          <w:sz w:val="20"/>
        </w:rPr>
        <w:t xml:space="preserve"> April</w:t>
      </w:r>
      <w:r w:rsidRPr="009D381E">
        <w:rPr>
          <w:rFonts w:ascii="Arial" w:hAnsi="Arial" w:cs="Arial"/>
          <w:b/>
          <w:sz w:val="20"/>
        </w:rPr>
        <w:tab/>
      </w:r>
      <w:r w:rsidRPr="009D381E">
        <w:rPr>
          <w:rFonts w:ascii="Arial" w:hAnsi="Arial" w:cs="Arial"/>
          <w:sz w:val="20"/>
        </w:rPr>
        <w:t>Finales Turnier auf dem</w:t>
      </w:r>
      <w:r w:rsidR="000E42FA" w:rsidRPr="000E42FA">
        <w:rPr>
          <w:rFonts w:ascii="Arial" w:hAnsi="Arial" w:cs="Arial"/>
          <w:sz w:val="20"/>
        </w:rPr>
        <w:t xml:space="preserve"> New Course</w:t>
      </w:r>
      <w:r w:rsidRPr="009D381E">
        <w:rPr>
          <w:rFonts w:ascii="Arial" w:hAnsi="Arial" w:cs="Arial"/>
          <w:sz w:val="20"/>
        </w:rPr>
        <w:t xml:space="preserve"> mit Dinner, Preisverleihung und Party</w:t>
      </w:r>
      <w:r w:rsidR="000E42FA" w:rsidRPr="000E42FA">
        <w:rPr>
          <w:rFonts w:ascii="Arial" w:hAnsi="Arial" w:cs="Arial"/>
          <w:sz w:val="20"/>
        </w:rPr>
        <w:t xml:space="preserve"> </w:t>
      </w:r>
    </w:p>
    <w:p w:rsidR="000E42FA" w:rsidRDefault="000E42FA" w:rsidP="00173979">
      <w:pPr>
        <w:spacing w:after="0" w:line="288" w:lineRule="auto"/>
        <w:jc w:val="both"/>
        <w:rPr>
          <w:rFonts w:ascii="Arial" w:hAnsi="Arial" w:cs="Arial"/>
          <w:b/>
        </w:rPr>
      </w:pPr>
      <w:r w:rsidRPr="009D381E">
        <w:rPr>
          <w:rFonts w:ascii="Arial" w:hAnsi="Arial" w:cs="Arial"/>
          <w:b/>
        </w:rPr>
        <w:t xml:space="preserve">Weitere spannende Golfevents im Jubiläumsjahr </w:t>
      </w:r>
    </w:p>
    <w:p w:rsidR="00336131" w:rsidRPr="009D381E" w:rsidRDefault="00336131" w:rsidP="009D381E">
      <w:pPr>
        <w:spacing w:after="120" w:line="288" w:lineRule="auto"/>
        <w:jc w:val="both"/>
        <w:rPr>
          <w:rFonts w:ascii="Arial" w:hAnsi="Arial" w:cs="Arial"/>
          <w:sz w:val="20"/>
        </w:rPr>
      </w:pPr>
      <w:r w:rsidRPr="009D381E">
        <w:rPr>
          <w:rFonts w:ascii="Arial" w:hAnsi="Arial" w:cs="Arial"/>
          <w:b/>
          <w:sz w:val="20"/>
        </w:rPr>
        <w:t>11. bis 18. Februar 2017: 20 Jahre Gloria Jubiläumsturnier</w:t>
      </w:r>
      <w:r w:rsidR="00DB2AE7">
        <w:rPr>
          <w:rFonts w:ascii="Arial" w:hAnsi="Arial" w:cs="Arial"/>
          <w:b/>
          <w:sz w:val="20"/>
        </w:rPr>
        <w:t>:</w:t>
      </w:r>
      <w:r w:rsidR="00DB2AE7">
        <w:rPr>
          <w:rFonts w:ascii="Arial" w:hAnsi="Arial" w:cs="Arial"/>
          <w:sz w:val="20"/>
        </w:rPr>
        <w:t xml:space="preserve"> </w:t>
      </w:r>
      <w:r w:rsidRPr="009D381E">
        <w:rPr>
          <w:rFonts w:ascii="Arial" w:hAnsi="Arial" w:cs="Arial"/>
          <w:sz w:val="20"/>
        </w:rPr>
        <w:t xml:space="preserve"> Das Package beinhaltet neben Golf auch unvergessliche kulinarische Genüsse in den verschiedenen Restaurants.</w:t>
      </w:r>
    </w:p>
    <w:p w:rsidR="00173979" w:rsidRPr="009D381E" w:rsidRDefault="00173979" w:rsidP="009D381E">
      <w:pPr>
        <w:spacing w:after="120" w:line="288" w:lineRule="auto"/>
        <w:jc w:val="both"/>
        <w:rPr>
          <w:rFonts w:ascii="Arial" w:hAnsi="Arial" w:cs="Arial"/>
          <w:sz w:val="20"/>
        </w:rPr>
      </w:pPr>
      <w:r w:rsidRPr="00DB2AE7">
        <w:rPr>
          <w:rFonts w:ascii="Arial" w:hAnsi="Arial" w:cs="Arial"/>
          <w:b/>
          <w:sz w:val="20"/>
        </w:rPr>
        <w:t xml:space="preserve">April 2017: </w:t>
      </w:r>
      <w:proofErr w:type="spellStart"/>
      <w:r w:rsidRPr="00DB2AE7">
        <w:rPr>
          <w:rFonts w:ascii="Arial" w:hAnsi="Arial" w:cs="Arial"/>
          <w:b/>
          <w:sz w:val="20"/>
        </w:rPr>
        <w:t>Turkish</w:t>
      </w:r>
      <w:proofErr w:type="spellEnd"/>
      <w:r w:rsidRPr="00DB2AE7">
        <w:rPr>
          <w:rFonts w:ascii="Arial" w:hAnsi="Arial" w:cs="Arial"/>
          <w:b/>
          <w:sz w:val="20"/>
        </w:rPr>
        <w:t xml:space="preserve"> Airlines European Challenge Tour</w:t>
      </w:r>
      <w:r w:rsidR="00DB2AE7" w:rsidRPr="00265B9F">
        <w:rPr>
          <w:rFonts w:ascii="Arial" w:hAnsi="Arial" w:cs="Arial"/>
          <w:b/>
          <w:sz w:val="20"/>
        </w:rPr>
        <w:t>:</w:t>
      </w:r>
      <w:r w:rsidR="00DB2AE7">
        <w:rPr>
          <w:rFonts w:ascii="Arial" w:hAnsi="Arial" w:cs="Arial"/>
          <w:sz w:val="20"/>
        </w:rPr>
        <w:t xml:space="preserve"> </w:t>
      </w:r>
      <w:r w:rsidRPr="009D381E">
        <w:rPr>
          <w:rFonts w:ascii="Arial" w:hAnsi="Arial" w:cs="Arial"/>
          <w:sz w:val="20"/>
        </w:rPr>
        <w:t xml:space="preserve">Schon zum dritten Mal in Folge sind die Profispieler wieder auf dem Gloria New Course zu Gast. </w:t>
      </w:r>
    </w:p>
    <w:p w:rsidR="00336131" w:rsidRDefault="00336131" w:rsidP="009D381E">
      <w:pPr>
        <w:spacing w:after="120" w:line="288" w:lineRule="auto"/>
        <w:jc w:val="both"/>
        <w:rPr>
          <w:rFonts w:ascii="Arial" w:hAnsi="Arial" w:cs="Arial"/>
          <w:sz w:val="20"/>
        </w:rPr>
      </w:pPr>
      <w:r w:rsidRPr="009D381E">
        <w:rPr>
          <w:rFonts w:ascii="Arial" w:hAnsi="Arial" w:cs="Arial"/>
          <w:b/>
          <w:sz w:val="20"/>
        </w:rPr>
        <w:t>13. bis 20. Mai 2017: Gloria Pro-Am-Turnier</w:t>
      </w:r>
      <w:r w:rsidR="00DB2AE7">
        <w:rPr>
          <w:rFonts w:ascii="Arial" w:hAnsi="Arial" w:cs="Arial"/>
          <w:b/>
          <w:sz w:val="20"/>
        </w:rPr>
        <w:t>:</w:t>
      </w:r>
      <w:r w:rsidRPr="009D381E">
        <w:rPr>
          <w:rFonts w:ascii="Arial" w:hAnsi="Arial" w:cs="Arial"/>
          <w:b/>
          <w:sz w:val="20"/>
        </w:rPr>
        <w:t xml:space="preserve"> </w:t>
      </w:r>
      <w:r w:rsidRPr="009D381E">
        <w:rPr>
          <w:rFonts w:ascii="Arial" w:hAnsi="Arial" w:cs="Arial"/>
          <w:sz w:val="20"/>
        </w:rPr>
        <w:t xml:space="preserve">50 Teams aus ganz Europa und führende europäische Profigolfer werden erwartet. </w:t>
      </w:r>
    </w:p>
    <w:p w:rsidR="006F17D4" w:rsidRPr="006F17D4" w:rsidRDefault="006F17D4" w:rsidP="009D381E">
      <w:pPr>
        <w:spacing w:after="120" w:line="288" w:lineRule="auto"/>
        <w:jc w:val="both"/>
        <w:rPr>
          <w:rFonts w:ascii="Arial" w:hAnsi="Arial" w:cs="Arial"/>
        </w:rPr>
      </w:pPr>
      <w:r w:rsidRPr="00075DA6">
        <w:rPr>
          <w:rFonts w:ascii="Arial" w:hAnsi="Arial" w:cs="Arial"/>
        </w:rPr>
        <w:t xml:space="preserve">Für Buchungen und weitere Informationen zu den Events und Packages steht Ihnen Esra Arici unter </w:t>
      </w:r>
      <w:hyperlink r:id="rId17" w:history="1">
        <w:r w:rsidRPr="00075DA6">
          <w:rPr>
            <w:rStyle w:val="Hyperlink"/>
            <w:rFonts w:ascii="Arial" w:hAnsi="Arial" w:cs="Arial"/>
          </w:rPr>
          <w:t>earici@gloria.com.tr</w:t>
        </w:r>
      </w:hyperlink>
      <w:r w:rsidRPr="00075DA6">
        <w:rPr>
          <w:rFonts w:ascii="Arial" w:hAnsi="Arial" w:cs="Arial"/>
        </w:rPr>
        <w:t xml:space="preserve"> zur Verfügung. Gloria Hotels &amp; Resorts sind ebenso über alle renommierten Reiseveranstalter und Reisebüropartner buchbar.</w:t>
      </w:r>
      <w:r>
        <w:rPr>
          <w:rFonts w:ascii="Arial" w:hAnsi="Arial" w:cs="Arial"/>
        </w:rPr>
        <w:t xml:space="preserve"> </w:t>
      </w:r>
    </w:p>
    <w:p w:rsidR="00D52A38" w:rsidRPr="009D381E" w:rsidRDefault="00DB3F2B" w:rsidP="00584874">
      <w:pPr>
        <w:spacing w:after="0" w:line="264" w:lineRule="auto"/>
        <w:jc w:val="both"/>
        <w:rPr>
          <w:rFonts w:ascii="Arial" w:hAnsi="Arial" w:cs="Arial"/>
          <w:b/>
          <w:sz w:val="16"/>
          <w:szCs w:val="16"/>
        </w:rPr>
      </w:pPr>
      <w:r w:rsidRPr="009D381E">
        <w:rPr>
          <w:rFonts w:ascii="Arial" w:hAnsi="Arial" w:cs="Arial"/>
          <w:b/>
          <w:sz w:val="16"/>
          <w:szCs w:val="16"/>
        </w:rPr>
        <w:t>Zu Gloria Hotels &amp; Resorts</w:t>
      </w:r>
    </w:p>
    <w:p w:rsidR="00D52A38" w:rsidRPr="009D381E" w:rsidRDefault="00DB3F2B" w:rsidP="00075DA6">
      <w:pPr>
        <w:spacing w:after="0" w:line="264" w:lineRule="auto"/>
        <w:jc w:val="both"/>
        <w:rPr>
          <w:rFonts w:ascii="Times New Roman" w:eastAsia="Times New Roman" w:hAnsi="Times New Roman"/>
          <w:b/>
          <w:vanish/>
          <w:color w:val="000000"/>
          <w:sz w:val="24"/>
          <w:lang w:eastAsia="tr-TR"/>
        </w:rPr>
      </w:pPr>
      <w:r w:rsidRPr="009D381E">
        <w:rPr>
          <w:rFonts w:ascii="Arial" w:hAnsi="Arial" w:cs="Arial"/>
          <w:sz w:val="16"/>
          <w:szCs w:val="16"/>
        </w:rPr>
        <w:t xml:space="preserve">Wo das Mittelmeer und das </w:t>
      </w:r>
      <w:proofErr w:type="spellStart"/>
      <w:r w:rsidRPr="009D381E">
        <w:rPr>
          <w:rFonts w:ascii="Arial" w:hAnsi="Arial" w:cs="Arial"/>
          <w:sz w:val="16"/>
          <w:szCs w:val="16"/>
        </w:rPr>
        <w:t>Taurusgebirge</w:t>
      </w:r>
      <w:proofErr w:type="spellEnd"/>
      <w:r w:rsidRPr="009D381E">
        <w:rPr>
          <w:rFonts w:ascii="Arial" w:hAnsi="Arial" w:cs="Arial"/>
          <w:sz w:val="16"/>
          <w:szCs w:val="16"/>
        </w:rPr>
        <w:t xml:space="preserve"> zusammentreffen, begeistern die Gloria Hotels &amp; Resorts, eine Marke der in der Türkei angesehenen </w:t>
      </w:r>
      <w:proofErr w:type="spellStart"/>
      <w:r w:rsidRPr="009D381E">
        <w:rPr>
          <w:rFonts w:ascii="Arial" w:hAnsi="Arial" w:cs="Arial"/>
          <w:sz w:val="16"/>
          <w:szCs w:val="16"/>
        </w:rPr>
        <w:t>Özaltin</w:t>
      </w:r>
      <w:proofErr w:type="spellEnd"/>
      <w:r w:rsidRPr="009D381E">
        <w:rPr>
          <w:rFonts w:ascii="Arial" w:hAnsi="Arial" w:cs="Arial"/>
          <w:sz w:val="16"/>
          <w:szCs w:val="16"/>
        </w:rPr>
        <w:t xml:space="preserve"> Holding, mit ihren Fünf-Sterne-Anlagen im sonnenverwöhnten Ganzjahresziel </w:t>
      </w:r>
      <w:proofErr w:type="spellStart"/>
      <w:r w:rsidRPr="009D381E">
        <w:rPr>
          <w:rFonts w:ascii="Arial" w:hAnsi="Arial" w:cs="Arial"/>
          <w:sz w:val="16"/>
          <w:szCs w:val="16"/>
        </w:rPr>
        <w:t>Belek</w:t>
      </w:r>
      <w:proofErr w:type="spellEnd"/>
      <w:r w:rsidRPr="009D381E">
        <w:rPr>
          <w:rFonts w:ascii="Arial" w:hAnsi="Arial" w:cs="Arial"/>
          <w:sz w:val="16"/>
          <w:szCs w:val="16"/>
        </w:rPr>
        <w:t xml:space="preserve">, nur 30 Kilometer vom Flughafen Antalya entfernt. Dazu gehören auf insgesamt 212 Hektar Fläche die drei Hotels Gloria Golf Resort (seit 1997), Gloria Verde Resort (seit 2001) und Gloria </w:t>
      </w:r>
      <w:proofErr w:type="spellStart"/>
      <w:r w:rsidRPr="009D381E">
        <w:rPr>
          <w:rFonts w:ascii="Arial" w:hAnsi="Arial" w:cs="Arial"/>
          <w:sz w:val="16"/>
          <w:szCs w:val="16"/>
        </w:rPr>
        <w:t>Serenity</w:t>
      </w:r>
      <w:proofErr w:type="spellEnd"/>
      <w:r w:rsidRPr="009D381E">
        <w:rPr>
          <w:rFonts w:ascii="Arial" w:hAnsi="Arial" w:cs="Arial"/>
          <w:sz w:val="16"/>
          <w:szCs w:val="16"/>
        </w:rPr>
        <w:t xml:space="preserve"> Resort (seit 2007) sowie der Gloria Golf Club, der mit insgesamt 45 Löchern der größte Golfplatz seiner Art in der Türkei ist (zwei 18-Loch Meisterschaftskurse und ein 9-Loch Akademie Kurs, entworfen vom bekannten französischen Golfplatz-Architekten Michel </w:t>
      </w:r>
      <w:proofErr w:type="spellStart"/>
      <w:r w:rsidRPr="009D381E">
        <w:rPr>
          <w:rFonts w:ascii="Arial" w:hAnsi="Arial" w:cs="Arial"/>
          <w:sz w:val="16"/>
          <w:szCs w:val="16"/>
        </w:rPr>
        <w:t>Gayon</w:t>
      </w:r>
      <w:proofErr w:type="spellEnd"/>
      <w:r w:rsidRPr="009D381E">
        <w:rPr>
          <w:rFonts w:ascii="Arial" w:hAnsi="Arial" w:cs="Arial"/>
          <w:sz w:val="16"/>
          <w:szCs w:val="16"/>
        </w:rPr>
        <w:t xml:space="preserve">). Das Gloria </w:t>
      </w:r>
      <w:proofErr w:type="spellStart"/>
      <w:r w:rsidRPr="009D381E">
        <w:rPr>
          <w:rFonts w:ascii="Arial" w:hAnsi="Arial" w:cs="Arial"/>
          <w:sz w:val="16"/>
          <w:szCs w:val="16"/>
        </w:rPr>
        <w:t>Convention</w:t>
      </w:r>
      <w:proofErr w:type="spellEnd"/>
      <w:r w:rsidRPr="009D381E">
        <w:rPr>
          <w:rFonts w:ascii="Arial" w:hAnsi="Arial" w:cs="Arial"/>
          <w:sz w:val="16"/>
          <w:szCs w:val="16"/>
        </w:rPr>
        <w:t xml:space="preserve"> Center bietet mit modernster technischer Ausstattung die richtige Plattform für Meetings, Kongresse und Events aller Art. Ob Urlaub mit Golfgepäck, für die Seele mit vielen orientalischen Spa-Highlights und Gourmeterlebnissen, oder mit vielfältigen Freizeitangeboten für die Familie, Gloria Hotels &amp; Resorts bieten mit ihrem Gesamtkonzept eine Vielzahl an Leistungen für die unterschiedlichsten Zielgruppen.</w:t>
      </w:r>
      <w:r w:rsidR="003C6A5D" w:rsidRPr="009D381E">
        <w:rPr>
          <w:rFonts w:ascii="Arial" w:hAnsi="Arial" w:cs="Arial"/>
          <w:sz w:val="16"/>
          <w:szCs w:val="16"/>
        </w:rPr>
        <w:t xml:space="preserve"> Weitere</w:t>
      </w:r>
      <w:r w:rsidRPr="009D381E">
        <w:rPr>
          <w:rFonts w:ascii="Arial" w:hAnsi="Arial" w:cs="Arial"/>
          <w:sz w:val="16"/>
          <w:szCs w:val="16"/>
        </w:rPr>
        <w:t xml:space="preserve"> </w:t>
      </w:r>
      <w:r w:rsidR="003C6A5D" w:rsidRPr="009D381E">
        <w:rPr>
          <w:rFonts w:ascii="Arial" w:hAnsi="Arial" w:cs="Arial"/>
          <w:sz w:val="16"/>
          <w:szCs w:val="16"/>
        </w:rPr>
        <w:t xml:space="preserve">Infos: </w:t>
      </w:r>
      <w:hyperlink r:id="rId18" w:history="1">
        <w:r w:rsidR="003C6A5D" w:rsidRPr="009D381E">
          <w:rPr>
            <w:rStyle w:val="Hyperlink"/>
            <w:rFonts w:ascii="Arial" w:hAnsi="Arial" w:cs="Arial"/>
            <w:sz w:val="16"/>
            <w:szCs w:val="16"/>
          </w:rPr>
          <w:t>www.gloria.com.tr</w:t>
        </w:r>
      </w:hyperlink>
      <w:r w:rsidR="00075DA6">
        <w:rPr>
          <w:rStyle w:val="Hyperlink"/>
          <w:rFonts w:ascii="Arial" w:hAnsi="Arial" w:cs="Arial"/>
          <w:sz w:val="16"/>
          <w:szCs w:val="16"/>
        </w:rPr>
        <w:t xml:space="preserve">.  </w:t>
      </w:r>
      <w:r w:rsidR="00265B9F">
        <w:rPr>
          <w:rStyle w:val="Hyperlink"/>
          <w:rFonts w:ascii="Arial" w:hAnsi="Arial" w:cs="Arial"/>
          <w:sz w:val="16"/>
          <w:szCs w:val="16"/>
        </w:rPr>
        <w:t xml:space="preserve"> </w:t>
      </w:r>
      <w:r w:rsidRPr="009D381E">
        <w:rPr>
          <w:rFonts w:ascii="Times New Roman" w:eastAsia="Times New Roman" w:hAnsi="Times New Roman"/>
          <w:b/>
          <w:vanish/>
          <w:color w:val="000000"/>
          <w:sz w:val="24"/>
          <w:lang w:eastAsia="tr-TR"/>
        </w:rPr>
        <w:t xml:space="preserve">Sözlük - </w:t>
      </w:r>
      <w:hyperlink r:id="rId19" w:history="1">
        <w:r w:rsidRPr="009D381E">
          <w:rPr>
            <w:rFonts w:ascii="Times New Roman" w:eastAsia="Times New Roman" w:hAnsi="Times New Roman"/>
            <w:b/>
            <w:vanish/>
            <w:color w:val="000000"/>
            <w:sz w:val="24"/>
            <w:lang w:eastAsia="tr-TR"/>
          </w:rPr>
          <w:t>Ayrıntılı sözlüğü görüntüle</w:t>
        </w:r>
      </w:hyperlink>
    </w:p>
    <w:p w:rsidR="00F448C0" w:rsidRPr="009D381E" w:rsidRDefault="00F448C0">
      <w:pPr>
        <w:spacing w:after="120" w:line="288" w:lineRule="auto"/>
        <w:rPr>
          <w:rFonts w:ascii="Times New Roman" w:eastAsia="Times New Roman" w:hAnsi="Times New Roman"/>
          <w:b/>
          <w:vanish/>
          <w:color w:val="000000"/>
          <w:sz w:val="24"/>
          <w:lang w:eastAsia="tr-TR"/>
        </w:rPr>
      </w:pPr>
    </w:p>
    <w:sectPr w:rsidR="00F448C0" w:rsidRPr="009D381E" w:rsidSect="001D017B">
      <w:headerReference w:type="even" r:id="rId20"/>
      <w:headerReference w:type="default" r:id="rId21"/>
      <w:footerReference w:type="even" r:id="rId22"/>
      <w:footerReference w:type="default" r:id="rId23"/>
      <w:headerReference w:type="first" r:id="rId24"/>
      <w:footerReference w:type="first" r:id="rId25"/>
      <w:type w:val="continuous"/>
      <w:pgSz w:w="11906" w:h="16838" w:code="9"/>
      <w:pgMar w:top="3119" w:right="1418" w:bottom="1134" w:left="1418" w:header="284" w:footer="28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490" w:rsidRDefault="00174490">
      <w:pPr>
        <w:spacing w:after="0" w:line="240" w:lineRule="auto"/>
      </w:pPr>
      <w:r>
        <w:separator/>
      </w:r>
    </w:p>
  </w:endnote>
  <w:endnote w:type="continuationSeparator" w:id="0">
    <w:p w:rsidR="00174490" w:rsidRDefault="00174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siatische Schriftart verwende">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DA6" w:rsidRDefault="00075DA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A38" w:rsidRDefault="00DB3F2B">
    <w:pPr>
      <w:pStyle w:val="Fuzeile"/>
      <w:jc w:val="center"/>
      <w:rPr>
        <w:rFonts w:ascii="Arial" w:hAnsi="Arial" w:cs="Arial"/>
        <w:sz w:val="16"/>
      </w:rPr>
    </w:pPr>
    <w:r>
      <w:rPr>
        <w:rFonts w:ascii="Arial" w:hAnsi="Arial" w:cs="Arial"/>
        <w:b/>
        <w:sz w:val="16"/>
      </w:rPr>
      <w:t xml:space="preserve">Pressekontakt: </w:t>
    </w:r>
    <w:r>
      <w:rPr>
        <w:rFonts w:ascii="Arial" w:hAnsi="Arial" w:cs="Arial"/>
        <w:i/>
        <w:sz w:val="16"/>
      </w:rPr>
      <w:t>primo PR</w:t>
    </w:r>
    <w:r>
      <w:rPr>
        <w:rFonts w:ascii="Arial" w:hAnsi="Arial" w:cs="Arial"/>
        <w:sz w:val="16"/>
      </w:rPr>
      <w:t xml:space="preserve"> Nuray Güler &amp; Anne Heußner </w:t>
    </w:r>
  </w:p>
  <w:p w:rsidR="00D52A38" w:rsidRDefault="00DB3F2B">
    <w:pPr>
      <w:pStyle w:val="Fuzeile"/>
      <w:jc w:val="center"/>
      <w:rPr>
        <w:rFonts w:ascii="Arial" w:hAnsi="Arial" w:cs="Arial"/>
        <w:sz w:val="16"/>
      </w:rPr>
    </w:pPr>
    <w:r>
      <w:rPr>
        <w:rFonts w:ascii="Arial" w:hAnsi="Arial" w:cs="Arial"/>
        <w:sz w:val="16"/>
      </w:rPr>
      <w:t>Am Borsdorfer 13, 60435 Frankfurt am Main</w:t>
    </w:r>
  </w:p>
  <w:p w:rsidR="00D52A38" w:rsidRDefault="00DB3F2B">
    <w:pPr>
      <w:pStyle w:val="Fuzeile"/>
      <w:jc w:val="center"/>
      <w:rPr>
        <w:rFonts w:ascii="Arial" w:hAnsi="Arial" w:cs="Arial"/>
        <w:sz w:val="16"/>
      </w:rPr>
    </w:pPr>
    <w:r>
      <w:rPr>
        <w:rFonts w:ascii="Arial" w:hAnsi="Arial" w:cs="Arial"/>
        <w:sz w:val="16"/>
      </w:rPr>
      <w:t>Tel: + 49 (0)6154/80 19 364 oder +49 (0)177 503 76 53</w:t>
    </w:r>
    <w:r>
      <w:rPr>
        <w:rFonts w:ascii="Arial" w:hAnsi="Arial" w:cs="Arial"/>
        <w:sz w:val="16"/>
      </w:rPr>
      <w:br/>
    </w:r>
    <w:hyperlink r:id="rId1" w:history="1">
      <w:r>
        <w:rPr>
          <w:rStyle w:val="Hyperlink"/>
          <w:rFonts w:ascii="Arial" w:hAnsi="Arial" w:cs="Arial"/>
          <w:sz w:val="16"/>
        </w:rPr>
        <w:t>n.gueler@primo-pr.com</w:t>
      </w:r>
    </w:hyperlink>
  </w:p>
  <w:p w:rsidR="00D52A38" w:rsidRDefault="00174490" w:rsidP="001D017B">
    <w:pPr>
      <w:pStyle w:val="Fuzeile"/>
      <w:jc w:val="center"/>
    </w:pPr>
    <w:hyperlink r:id="rId2" w:history="1">
      <w:r w:rsidR="00DB3F2B">
        <w:rPr>
          <w:rStyle w:val="Hyperlink"/>
          <w:rFonts w:ascii="Arial" w:hAnsi="Arial" w:cs="Arial"/>
          <w:sz w:val="16"/>
        </w:rPr>
        <w:t>www.primo-pr.com</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DA6" w:rsidRDefault="00075DA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490" w:rsidRDefault="00174490">
      <w:pPr>
        <w:spacing w:after="0" w:line="240" w:lineRule="auto"/>
      </w:pPr>
      <w:r>
        <w:separator/>
      </w:r>
    </w:p>
  </w:footnote>
  <w:footnote w:type="continuationSeparator" w:id="0">
    <w:p w:rsidR="00174490" w:rsidRDefault="001744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DA6" w:rsidRDefault="00075DA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A38" w:rsidRDefault="002E11A0">
    <w:pPr>
      <w:pStyle w:val="Kopfzeile"/>
      <w:spacing w:after="120"/>
      <w:jc w:val="center"/>
    </w:pPr>
    <w:r>
      <w:rPr>
        <w:noProof/>
        <w:lang w:eastAsia="de-DE"/>
      </w:rPr>
      <w:drawing>
        <wp:inline distT="0" distB="0" distL="0" distR="0" wp14:anchorId="39F0E7F5" wp14:editId="69FF6211">
          <wp:extent cx="2000250" cy="1438275"/>
          <wp:effectExtent l="0" t="0" r="0" b="9525"/>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1438275"/>
                  </a:xfrm>
                  <a:prstGeom prst="rect">
                    <a:avLst/>
                  </a:prstGeom>
                  <a:noFill/>
                  <a:ln>
                    <a:noFill/>
                  </a:ln>
                </pic:spPr>
              </pic:pic>
            </a:graphicData>
          </a:graphic>
        </wp:inline>
      </w:drawing>
    </w:r>
  </w:p>
  <w:p w:rsidR="00D52A38" w:rsidRDefault="00DB3F2B" w:rsidP="002E11A0">
    <w:pPr>
      <w:pStyle w:val="Kopfzeile"/>
    </w:pPr>
    <w:r>
      <w:rPr>
        <w:rFonts w:ascii="(Asiatische Schriftart verwende" w:hAnsi="(Asiatische Schriftart verwende"/>
        <w:spacing w:val="60"/>
        <w:sz w:val="32"/>
      </w:rPr>
      <w:t>PRESSEINFORMATION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DA6" w:rsidRDefault="00075DA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63548B"/>
    <w:multiLevelType w:val="hybridMultilevel"/>
    <w:tmpl w:val="5492B7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BE13A1E"/>
    <w:multiLevelType w:val="multilevel"/>
    <w:tmpl w:val="B0A2BEBA"/>
    <w:lvl w:ilvl="0">
      <w:start w:val="1"/>
      <w:numFmt w:val="bullet"/>
      <w:lvlText w:val=""/>
      <w:lvlJc w:val="left"/>
      <w:pPr>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 w:ilvl="0">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38"/>
    <w:rsid w:val="000154AE"/>
    <w:rsid w:val="0002644E"/>
    <w:rsid w:val="00044960"/>
    <w:rsid w:val="00051B3C"/>
    <w:rsid w:val="000532A5"/>
    <w:rsid w:val="00053F78"/>
    <w:rsid w:val="0006481C"/>
    <w:rsid w:val="00075DA6"/>
    <w:rsid w:val="000A05A3"/>
    <w:rsid w:val="000C561F"/>
    <w:rsid w:val="000E42FA"/>
    <w:rsid w:val="000F1524"/>
    <w:rsid w:val="001124C8"/>
    <w:rsid w:val="00173979"/>
    <w:rsid w:val="00174490"/>
    <w:rsid w:val="0019684D"/>
    <w:rsid w:val="001A3F7C"/>
    <w:rsid w:val="001C5EB8"/>
    <w:rsid w:val="001D017B"/>
    <w:rsid w:val="00224F7A"/>
    <w:rsid w:val="00226D33"/>
    <w:rsid w:val="00233E95"/>
    <w:rsid w:val="00251123"/>
    <w:rsid w:val="00265B9F"/>
    <w:rsid w:val="002B0FF5"/>
    <w:rsid w:val="002E11A0"/>
    <w:rsid w:val="00336131"/>
    <w:rsid w:val="003C6A5D"/>
    <w:rsid w:val="003D6848"/>
    <w:rsid w:val="003E2A27"/>
    <w:rsid w:val="004A6076"/>
    <w:rsid w:val="004D672A"/>
    <w:rsid w:val="005033B4"/>
    <w:rsid w:val="00584874"/>
    <w:rsid w:val="00595F3D"/>
    <w:rsid w:val="006125CA"/>
    <w:rsid w:val="00632F91"/>
    <w:rsid w:val="0064409F"/>
    <w:rsid w:val="006623BD"/>
    <w:rsid w:val="006F17D4"/>
    <w:rsid w:val="007062DE"/>
    <w:rsid w:val="007639FC"/>
    <w:rsid w:val="0078268D"/>
    <w:rsid w:val="007B45E5"/>
    <w:rsid w:val="007F4969"/>
    <w:rsid w:val="00830130"/>
    <w:rsid w:val="00852EDE"/>
    <w:rsid w:val="008975A7"/>
    <w:rsid w:val="008B0AA8"/>
    <w:rsid w:val="009B3EFA"/>
    <w:rsid w:val="009D2ADE"/>
    <w:rsid w:val="009D381E"/>
    <w:rsid w:val="00AB12B4"/>
    <w:rsid w:val="00B00A78"/>
    <w:rsid w:val="00B14D11"/>
    <w:rsid w:val="00B266A9"/>
    <w:rsid w:val="00B4437F"/>
    <w:rsid w:val="00B46970"/>
    <w:rsid w:val="00B66C6E"/>
    <w:rsid w:val="00BE2525"/>
    <w:rsid w:val="00BE5E8C"/>
    <w:rsid w:val="00C02F31"/>
    <w:rsid w:val="00C12917"/>
    <w:rsid w:val="00C441D5"/>
    <w:rsid w:val="00C94092"/>
    <w:rsid w:val="00CA630B"/>
    <w:rsid w:val="00CE2878"/>
    <w:rsid w:val="00D00DAA"/>
    <w:rsid w:val="00D52A38"/>
    <w:rsid w:val="00DB2AE7"/>
    <w:rsid w:val="00DB3F2B"/>
    <w:rsid w:val="00E60E4D"/>
    <w:rsid w:val="00E965CF"/>
    <w:rsid w:val="00EA4521"/>
    <w:rsid w:val="00EE0227"/>
    <w:rsid w:val="00F437B3"/>
    <w:rsid w:val="00F448C0"/>
    <w:rsid w:val="00F718FB"/>
    <w:rsid w:val="00FB28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160" w:line="259" w:lineRule="auto"/>
    </w:pPr>
    <w:rPr>
      <w:sz w:val="22"/>
      <w:lang w:eastAsia="en-US"/>
    </w:rPr>
  </w:style>
  <w:style w:type="paragraph" w:styleId="berschrift1">
    <w:name w:val="heading 1"/>
    <w:basedOn w:val="Standard"/>
    <w:next w:val="Standard"/>
    <w:link w:val="berschrift1Zchn"/>
    <w:uiPriority w:val="9"/>
    <w:qFormat/>
    <w:pPr>
      <w:keepNext/>
      <w:keepLines/>
      <w:spacing w:before="480" w:after="0"/>
      <w:outlineLvl w:val="0"/>
    </w:pPr>
    <w:rPr>
      <w:rFonts w:ascii="Cambria" w:eastAsia="Times New Roman" w:hAnsi="Cambria"/>
      <w:b/>
      <w:color w:val="365F91"/>
      <w:sz w:val="28"/>
    </w:rPr>
  </w:style>
  <w:style w:type="paragraph" w:styleId="berschrift2">
    <w:name w:val="heading 2"/>
    <w:basedOn w:val="Standard"/>
    <w:next w:val="Standard"/>
    <w:link w:val="berschrift2Zchn"/>
    <w:uiPriority w:val="9"/>
    <w:semiHidden/>
    <w:unhideWhenUsed/>
    <w:qFormat/>
    <w:pPr>
      <w:keepNext/>
      <w:keepLines/>
      <w:spacing w:before="200" w:after="0"/>
      <w:outlineLvl w:val="1"/>
    </w:pPr>
    <w:rPr>
      <w:rFonts w:ascii="Cambria" w:eastAsia="Times New Roman" w:hAnsi="Cambria"/>
      <w:b/>
      <w:color w:val="4F81BD"/>
      <w:sz w:val="26"/>
    </w:rPr>
  </w:style>
  <w:style w:type="paragraph" w:styleId="berschrift3">
    <w:name w:val="heading 3"/>
    <w:basedOn w:val="Standard"/>
    <w:next w:val="Standard"/>
    <w:link w:val="berschrift3Zchn"/>
    <w:uiPriority w:val="9"/>
    <w:semiHidden/>
    <w:unhideWhenUsed/>
    <w:qFormat/>
    <w:pPr>
      <w:keepNext/>
      <w:keepLines/>
      <w:spacing w:before="200" w:after="0"/>
      <w:outlineLvl w:val="2"/>
    </w:pPr>
    <w:rPr>
      <w:rFonts w:ascii="Cambria" w:eastAsia="Times New Roman" w:hAnsi="Cambria"/>
      <w:b/>
      <w:color w:val="4F81BD"/>
    </w:rPr>
  </w:style>
  <w:style w:type="paragraph" w:styleId="berschrift4">
    <w:name w:val="heading 4"/>
    <w:basedOn w:val="Standard"/>
    <w:next w:val="Standard"/>
    <w:link w:val="berschrift4Zchn"/>
    <w:uiPriority w:val="9"/>
    <w:semiHidden/>
    <w:unhideWhenUsed/>
    <w:qFormat/>
    <w:pPr>
      <w:keepNext/>
      <w:keepLines/>
      <w:spacing w:before="200" w:after="0"/>
      <w:outlineLvl w:val="3"/>
    </w:pPr>
    <w:rPr>
      <w:rFonts w:ascii="Cambria" w:eastAsia="Times New Roman" w:hAnsi="Cambria"/>
      <w:b/>
      <w:i/>
      <w:color w:val="4F81BD"/>
    </w:rPr>
  </w:style>
  <w:style w:type="paragraph" w:styleId="berschrift5">
    <w:name w:val="heading 5"/>
    <w:basedOn w:val="Standard"/>
    <w:next w:val="Standard"/>
    <w:link w:val="berschrift5Zchn"/>
    <w:uiPriority w:val="9"/>
    <w:semiHidden/>
    <w:unhideWhenUsed/>
    <w:qFormat/>
    <w:pPr>
      <w:keepNext/>
      <w:keepLines/>
      <w:spacing w:before="200" w:after="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pPr>
      <w:keepNext/>
      <w:keepLines/>
      <w:spacing w:before="200" w:after="0"/>
      <w:outlineLvl w:val="5"/>
    </w:pPr>
    <w:rPr>
      <w:rFonts w:ascii="Cambria" w:eastAsia="Times New Roman" w:hAnsi="Cambria"/>
      <w:i/>
      <w:color w:val="243F60"/>
    </w:rPr>
  </w:style>
  <w:style w:type="paragraph" w:styleId="berschrift7">
    <w:name w:val="heading 7"/>
    <w:basedOn w:val="Standard"/>
    <w:next w:val="Standard"/>
    <w:link w:val="berschrift7Zchn"/>
    <w:uiPriority w:val="9"/>
    <w:semiHidden/>
    <w:unhideWhenUsed/>
    <w:qFormat/>
    <w:pPr>
      <w:keepNext/>
      <w:keepLines/>
      <w:spacing w:before="200" w:after="0"/>
      <w:outlineLvl w:val="6"/>
    </w:pPr>
    <w:rPr>
      <w:rFonts w:ascii="Cambria" w:eastAsia="Times New Roman" w:hAnsi="Cambria"/>
      <w:i/>
      <w:color w:val="404040"/>
    </w:rPr>
  </w:style>
  <w:style w:type="paragraph" w:styleId="berschrift8">
    <w:name w:val="heading 8"/>
    <w:basedOn w:val="Standard"/>
    <w:next w:val="Standard"/>
    <w:link w:val="berschrift8Zchn"/>
    <w:uiPriority w:val="9"/>
    <w:semiHidden/>
    <w:unhideWhenUsed/>
    <w:qFormat/>
    <w:pPr>
      <w:keepNext/>
      <w:keepLines/>
      <w:spacing w:before="200" w:after="0"/>
      <w:outlineLvl w:val="7"/>
    </w:pPr>
    <w:rPr>
      <w:rFonts w:ascii="Cambria" w:eastAsia="Times New Roman" w:hAnsi="Cambria"/>
      <w:color w:val="404040"/>
      <w:sz w:val="20"/>
    </w:rPr>
  </w:style>
  <w:style w:type="paragraph" w:styleId="berschrift9">
    <w:name w:val="heading 9"/>
    <w:basedOn w:val="Standard"/>
    <w:next w:val="Standard"/>
    <w:link w:val="berschrift9Zchn"/>
    <w:uiPriority w:val="9"/>
    <w:semiHidden/>
    <w:unhideWhenUsed/>
    <w:qFormat/>
    <w:pPr>
      <w:keepNext/>
      <w:keepLines/>
      <w:spacing w:before="200" w:after="0"/>
      <w:outlineLvl w:val="8"/>
    </w:pPr>
    <w:rPr>
      <w:rFonts w:ascii="Cambria" w:eastAsia="Times New Roman" w:hAnsi="Cambria"/>
      <w:i/>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ntent">
    <w:name w:val="Content"/>
    <w:basedOn w:val="Standard"/>
    <w:pPr>
      <w:spacing w:before="100" w:after="100" w:line="240" w:lineRule="auto"/>
    </w:pPr>
    <w:rPr>
      <w:rFonts w:ascii="Times New Roman" w:eastAsia="Times New Roman" w:hAnsi="Times New Roman"/>
      <w:sz w:val="24"/>
      <w:lang w:eastAsia="de-DE"/>
    </w:rPr>
  </w:style>
  <w:style w:type="character" w:styleId="Hyperlink">
    <w:name w:val="Hyperlink"/>
    <w:uiPriority w:val="99"/>
    <w:rPr>
      <w:rFonts w:cs="Times New Roman"/>
      <w:color w:val="0000FF"/>
      <w:u w:val="single"/>
    </w:rPr>
  </w:style>
  <w:style w:type="paragraph" w:styleId="Sprechblasentext">
    <w:name w:val="Balloon Text"/>
    <w:basedOn w:val="Standard"/>
    <w:link w:val="SprechblasentextZchn"/>
    <w:uiPriority w:val="99"/>
    <w:semiHidden/>
    <w:pPr>
      <w:spacing w:after="0" w:line="240" w:lineRule="auto"/>
    </w:pPr>
    <w:rPr>
      <w:rFonts w:ascii="Tahoma" w:hAnsi="Tahoma" w:cs="Tahoma"/>
      <w:sz w:val="16"/>
    </w:rPr>
  </w:style>
  <w:style w:type="character" w:customStyle="1" w:styleId="SprechblasentextZchn">
    <w:name w:val="Sprechblasentext Zchn"/>
    <w:link w:val="Sprechblasentext"/>
    <w:uiPriority w:val="99"/>
    <w:semiHidden/>
    <w:rPr>
      <w:rFonts w:ascii="Tahoma" w:hAnsi="Tahoma" w:cs="Tahoma"/>
      <w:sz w:val="16"/>
    </w:rPr>
  </w:style>
  <w:style w:type="paragraph" w:styleId="Kopfzeile">
    <w:name w:val="header"/>
    <w:basedOn w:val="Standard"/>
    <w:link w:val="KopfzeileZchn"/>
    <w:pPr>
      <w:tabs>
        <w:tab w:val="center" w:pos="4536"/>
        <w:tab w:val="right" w:pos="9072"/>
      </w:tabs>
      <w:spacing w:after="0" w:line="240" w:lineRule="auto"/>
    </w:pPr>
  </w:style>
  <w:style w:type="character" w:customStyle="1" w:styleId="KopfzeileZchn">
    <w:name w:val="Kopfzeile Zchn"/>
    <w:basedOn w:val="Absatz-Standardschriftart"/>
    <w:link w:val="Kopfzeile"/>
  </w:style>
  <w:style w:type="paragraph" w:styleId="Fuzeile">
    <w:name w:val="footer"/>
    <w:basedOn w:val="Standard"/>
    <w:link w:val="FuzeileZchn"/>
    <w:pPr>
      <w:tabs>
        <w:tab w:val="center" w:pos="4536"/>
        <w:tab w:val="right" w:pos="9072"/>
      </w:tabs>
      <w:spacing w:after="0" w:line="240" w:lineRule="auto"/>
    </w:pPr>
  </w:style>
  <w:style w:type="character" w:customStyle="1" w:styleId="FuzeileZchn">
    <w:name w:val="Fußzeile Zchn"/>
    <w:basedOn w:val="Absatz-Standardschriftart"/>
    <w:link w:val="Fuzeile"/>
  </w:style>
  <w:style w:type="character" w:styleId="BesuchterHyperlink">
    <w:name w:val="FollowedHyperlink"/>
    <w:uiPriority w:val="99"/>
    <w:semiHidden/>
    <w:rPr>
      <w:color w:val="954F72"/>
      <w:u w:val="single"/>
    </w:rPr>
  </w:style>
  <w:style w:type="character" w:styleId="Kommentarzeichen">
    <w:name w:val="annotation reference"/>
    <w:uiPriority w:val="99"/>
    <w:semiHidden/>
    <w:rPr>
      <w:sz w:val="16"/>
    </w:rPr>
  </w:style>
  <w:style w:type="paragraph" w:styleId="Kommentartext">
    <w:name w:val="annotation text"/>
    <w:basedOn w:val="Standard"/>
    <w:link w:val="KommentartextZchn"/>
    <w:uiPriority w:val="99"/>
    <w:semiHidden/>
    <w:rPr>
      <w:sz w:val="20"/>
    </w:rPr>
  </w:style>
  <w:style w:type="character" w:customStyle="1" w:styleId="KommentartextZchn">
    <w:name w:val="Kommentartext Zchn"/>
    <w:link w:val="Kommentartext"/>
    <w:uiPriority w:val="99"/>
    <w:semiHidden/>
    <w:rPr>
      <w:lang w:eastAsia="en-US"/>
    </w:rPr>
  </w:style>
  <w:style w:type="paragraph" w:styleId="Kommentarthema">
    <w:name w:val="annotation subject"/>
    <w:basedOn w:val="Kommentartext"/>
    <w:next w:val="Kommentartext"/>
    <w:link w:val="KommentarthemaZchn"/>
    <w:uiPriority w:val="99"/>
    <w:semiHidden/>
    <w:rPr>
      <w:b/>
    </w:rPr>
  </w:style>
  <w:style w:type="character" w:customStyle="1" w:styleId="KommentarthemaZchn">
    <w:name w:val="Kommentarthema Zchn"/>
    <w:link w:val="Kommentarthema"/>
    <w:uiPriority w:val="99"/>
    <w:semiHidden/>
    <w:rPr>
      <w:b/>
      <w:lang w:eastAsia="en-US"/>
    </w:rPr>
  </w:style>
  <w:style w:type="paragraph" w:styleId="StandardWeb">
    <w:name w:val="Normal (Web)"/>
    <w:basedOn w:val="Standard"/>
    <w:uiPriority w:val="99"/>
    <w:semiHidden/>
    <w:pPr>
      <w:spacing w:before="100" w:after="100" w:line="240" w:lineRule="auto"/>
    </w:pPr>
    <w:rPr>
      <w:rFonts w:ascii="Times New Roman" w:eastAsia="Times New Roman" w:hAnsi="Times New Roman"/>
      <w:sz w:val="24"/>
      <w:lang w:eastAsia="de-DE"/>
    </w:rPr>
  </w:style>
  <w:style w:type="paragraph" w:styleId="KeinLeerraum">
    <w:name w:val="No Spacing"/>
    <w:uiPriority w:val="1"/>
    <w:qFormat/>
    <w:rPr>
      <w:sz w:val="22"/>
      <w:lang w:eastAsia="en-US"/>
    </w:rPr>
  </w:style>
  <w:style w:type="character" w:customStyle="1" w:styleId="berschrift7Zchn">
    <w:name w:val="Überschrift 7 Zchn"/>
    <w:link w:val="berschrift7"/>
    <w:uiPriority w:val="9"/>
    <w:rPr>
      <w:rFonts w:ascii="Cambria" w:eastAsia="Times New Roman" w:hAnsi="Cambria" w:cs="Times New Roman"/>
      <w:i/>
      <w:color w:val="404040"/>
    </w:rPr>
  </w:style>
  <w:style w:type="character" w:customStyle="1" w:styleId="berschrift4Zchn">
    <w:name w:val="Überschrift 4 Zchn"/>
    <w:link w:val="berschrift4"/>
    <w:uiPriority w:val="9"/>
    <w:rPr>
      <w:rFonts w:ascii="Cambria" w:eastAsia="Times New Roman" w:hAnsi="Cambria" w:cs="Times New Roman"/>
      <w:b/>
      <w:i/>
      <w:color w:val="4F81BD"/>
    </w:rPr>
  </w:style>
  <w:style w:type="paragraph" w:styleId="Zitat">
    <w:name w:val="Quote"/>
    <w:basedOn w:val="Standard"/>
    <w:next w:val="Standard"/>
    <w:link w:val="ZitatZchn"/>
    <w:uiPriority w:val="29"/>
    <w:qFormat/>
    <w:rPr>
      <w:i/>
      <w:color w:val="000000"/>
    </w:rPr>
  </w:style>
  <w:style w:type="character" w:styleId="Funotenzeichen">
    <w:name w:val="footnote reference"/>
    <w:uiPriority w:val="99"/>
    <w:semiHidden/>
    <w:unhideWhenUsed/>
    <w:rPr>
      <w:vertAlign w:val="superscript"/>
    </w:rPr>
  </w:style>
  <w:style w:type="paragraph" w:styleId="Untertitel">
    <w:name w:val="Subtitle"/>
    <w:basedOn w:val="Standard"/>
    <w:next w:val="Standard"/>
    <w:link w:val="UntertitelZchn"/>
    <w:uiPriority w:val="11"/>
    <w:qFormat/>
    <w:pPr>
      <w:numPr>
        <w:ilvl w:val="1"/>
      </w:numPr>
    </w:pPr>
    <w:rPr>
      <w:rFonts w:ascii="Cambria" w:eastAsia="Times New Roman" w:hAnsi="Cambria"/>
      <w:i/>
      <w:color w:val="4F81BD"/>
      <w:spacing w:val="15"/>
      <w:sz w:val="24"/>
    </w:rPr>
  </w:style>
  <w:style w:type="character" w:customStyle="1" w:styleId="EndnotentextZchn">
    <w:name w:val="Endnotentext Zchn"/>
    <w:link w:val="Endnotentext"/>
    <w:uiPriority w:val="99"/>
    <w:semiHidden/>
    <w:rPr>
      <w:sz w:val="20"/>
    </w:rPr>
  </w:style>
  <w:style w:type="character" w:customStyle="1" w:styleId="UntertitelZchn">
    <w:name w:val="Untertitel Zchn"/>
    <w:link w:val="Untertitel"/>
    <w:uiPriority w:val="11"/>
    <w:rPr>
      <w:rFonts w:ascii="Cambria" w:eastAsia="Times New Roman" w:hAnsi="Cambria" w:cs="Times New Roman"/>
      <w:i/>
      <w:color w:val="4F81BD"/>
      <w:spacing w:val="15"/>
      <w:sz w:val="24"/>
    </w:rPr>
  </w:style>
  <w:style w:type="paragraph" w:styleId="Endnotentext">
    <w:name w:val="endnote text"/>
    <w:basedOn w:val="Standard"/>
    <w:link w:val="EndnotentextZchn"/>
    <w:uiPriority w:val="99"/>
    <w:semiHidden/>
    <w:unhideWhenUsed/>
    <w:pPr>
      <w:spacing w:after="0" w:line="240" w:lineRule="auto"/>
    </w:pPr>
    <w:rPr>
      <w:sz w:val="20"/>
    </w:rPr>
  </w:style>
  <w:style w:type="character" w:styleId="SchwacherVerweis">
    <w:name w:val="Subtle Reference"/>
    <w:uiPriority w:val="31"/>
    <w:qFormat/>
    <w:rPr>
      <w:smallCaps/>
      <w:color w:val="C0504D"/>
      <w:u w:val="single"/>
    </w:rPr>
  </w:style>
  <w:style w:type="character" w:customStyle="1" w:styleId="berschrift2Zchn">
    <w:name w:val="Überschrift 2 Zchn"/>
    <w:link w:val="berschrift2"/>
    <w:uiPriority w:val="9"/>
    <w:rPr>
      <w:rFonts w:ascii="Cambria" w:eastAsia="Times New Roman" w:hAnsi="Cambria" w:cs="Times New Roman"/>
      <w:b/>
      <w:color w:val="4F81BD"/>
      <w:sz w:val="26"/>
    </w:rPr>
  </w:style>
  <w:style w:type="character" w:customStyle="1" w:styleId="FunotentextZchn">
    <w:name w:val="Fußnotentext Zchn"/>
    <w:link w:val="Funotentext"/>
    <w:uiPriority w:val="99"/>
    <w:semiHidden/>
    <w:rPr>
      <w:sz w:val="20"/>
    </w:rPr>
  </w:style>
  <w:style w:type="character" w:customStyle="1" w:styleId="IntensivesZitatZchn">
    <w:name w:val="Intensives Zitat Zchn"/>
    <w:link w:val="IntensivesZitat"/>
    <w:uiPriority w:val="30"/>
    <w:rPr>
      <w:b/>
      <w:i/>
      <w:color w:val="4F81BD"/>
    </w:rPr>
  </w:style>
  <w:style w:type="character" w:styleId="IntensiverVerweis">
    <w:name w:val="Intense Reference"/>
    <w:uiPriority w:val="32"/>
    <w:qFormat/>
    <w:rPr>
      <w:b/>
      <w:smallCaps/>
      <w:color w:val="C0504D"/>
      <w:spacing w:val="5"/>
      <w:u w:val="single"/>
    </w:rPr>
  </w:style>
  <w:style w:type="character" w:styleId="Hervorhebung">
    <w:name w:val="Emphasis"/>
    <w:uiPriority w:val="20"/>
    <w:qFormat/>
    <w:rPr>
      <w:i/>
    </w:rPr>
  </w:style>
  <w:style w:type="character" w:customStyle="1" w:styleId="berschrift5Zchn">
    <w:name w:val="Überschrift 5 Zchn"/>
    <w:link w:val="berschrift5"/>
    <w:uiPriority w:val="9"/>
    <w:rPr>
      <w:rFonts w:ascii="Cambria" w:eastAsia="Times New Roman" w:hAnsi="Cambria" w:cs="Times New Roman"/>
      <w:color w:val="243F60"/>
    </w:rPr>
  </w:style>
  <w:style w:type="character" w:customStyle="1" w:styleId="NurTextZchn">
    <w:name w:val="Nur Text Zchn"/>
    <w:link w:val="NurText"/>
    <w:uiPriority w:val="99"/>
    <w:rPr>
      <w:rFonts w:ascii="Courier New" w:hAnsi="Courier New" w:cs="Courier New"/>
      <w:sz w:val="21"/>
    </w:rPr>
  </w:style>
  <w:style w:type="character" w:styleId="SchwacheHervorhebung">
    <w:name w:val="Subtle Emphasis"/>
    <w:uiPriority w:val="19"/>
    <w:qFormat/>
    <w:rPr>
      <w:i/>
      <w:color w:val="808080"/>
    </w:rPr>
  </w:style>
  <w:style w:type="character" w:customStyle="1" w:styleId="ZitatZchn">
    <w:name w:val="Zitat Zchn"/>
    <w:link w:val="Zitat"/>
    <w:uiPriority w:val="29"/>
    <w:rPr>
      <w:i/>
      <w:color w:val="000000"/>
    </w:rPr>
  </w:style>
  <w:style w:type="paragraph" w:styleId="NurText">
    <w:name w:val="Plain Text"/>
    <w:basedOn w:val="Standard"/>
    <w:link w:val="NurTextZchn"/>
    <w:uiPriority w:val="99"/>
    <w:semiHidden/>
    <w:unhideWhenUsed/>
    <w:pPr>
      <w:spacing w:after="0" w:line="240" w:lineRule="auto"/>
    </w:pPr>
    <w:rPr>
      <w:rFonts w:ascii="Courier New" w:hAnsi="Courier New" w:cs="Courier New"/>
      <w:sz w:val="21"/>
    </w:rPr>
  </w:style>
  <w:style w:type="paragraph" w:styleId="Funotentext">
    <w:name w:val="footnote text"/>
    <w:basedOn w:val="Standard"/>
    <w:link w:val="FunotentextZchn"/>
    <w:uiPriority w:val="99"/>
    <w:semiHidden/>
    <w:unhideWhenUsed/>
    <w:pPr>
      <w:spacing w:after="0" w:line="240" w:lineRule="auto"/>
    </w:pPr>
    <w:rPr>
      <w:sz w:val="20"/>
    </w:rPr>
  </w:style>
  <w:style w:type="character" w:customStyle="1" w:styleId="berschrift1Zchn">
    <w:name w:val="Überschrift 1 Zchn"/>
    <w:link w:val="berschrift1"/>
    <w:uiPriority w:val="9"/>
    <w:rPr>
      <w:rFonts w:ascii="Cambria" w:eastAsia="Times New Roman" w:hAnsi="Cambria" w:cs="Times New Roman"/>
      <w:b/>
      <w:color w:val="365F91"/>
      <w:sz w:val="28"/>
    </w:rPr>
  </w:style>
  <w:style w:type="character" w:customStyle="1" w:styleId="berschrift3Zchn">
    <w:name w:val="Überschrift 3 Zchn"/>
    <w:link w:val="berschrift3"/>
    <w:uiPriority w:val="9"/>
    <w:rPr>
      <w:rFonts w:ascii="Cambria" w:eastAsia="Times New Roman" w:hAnsi="Cambria" w:cs="Times New Roman"/>
      <w:b/>
      <w:color w:val="4F81BD"/>
    </w:rPr>
  </w:style>
  <w:style w:type="character" w:customStyle="1" w:styleId="TitelZchn">
    <w:name w:val="Titel Zchn"/>
    <w:link w:val="Titel"/>
    <w:uiPriority w:val="10"/>
    <w:rPr>
      <w:rFonts w:ascii="Cambria" w:eastAsia="Times New Roman" w:hAnsi="Cambria" w:cs="Times New Roman"/>
      <w:color w:val="17365D"/>
      <w:spacing w:val="5"/>
      <w:sz w:val="52"/>
    </w:rPr>
  </w:style>
  <w:style w:type="paragraph" w:styleId="Umschlagadresse">
    <w:name w:val="envelope address"/>
    <w:basedOn w:val="Standard"/>
    <w:uiPriority w:val="99"/>
    <w:unhideWhenUsed/>
    <w:pPr>
      <w:spacing w:after="0" w:line="240" w:lineRule="auto"/>
      <w:ind w:left="2880"/>
    </w:pPr>
    <w:rPr>
      <w:rFonts w:ascii="Cambria" w:eastAsia="Times New Roman" w:hAnsi="Cambria"/>
      <w:sz w:val="24"/>
    </w:rPr>
  </w:style>
  <w:style w:type="character" w:styleId="Fett">
    <w:name w:val="Strong"/>
    <w:uiPriority w:val="22"/>
    <w:qFormat/>
    <w:rPr>
      <w:b/>
    </w:rPr>
  </w:style>
  <w:style w:type="character" w:styleId="Endnotenzeichen">
    <w:name w:val="endnote reference"/>
    <w:uiPriority w:val="99"/>
    <w:semiHidden/>
    <w:unhideWhenUsed/>
    <w:rPr>
      <w:vertAlign w:val="superscript"/>
    </w:rPr>
  </w:style>
  <w:style w:type="paragraph" w:styleId="Umschlagabsenderadresse">
    <w:name w:val="envelope return"/>
    <w:basedOn w:val="Standard"/>
    <w:uiPriority w:val="99"/>
    <w:unhideWhenUsed/>
    <w:pPr>
      <w:spacing w:after="0" w:line="240" w:lineRule="auto"/>
    </w:pPr>
    <w:rPr>
      <w:rFonts w:ascii="Cambria" w:eastAsia="Times New Roman" w:hAnsi="Cambria"/>
      <w:sz w:val="20"/>
    </w:rPr>
  </w:style>
  <w:style w:type="character" w:customStyle="1" w:styleId="berschrift8Zchn">
    <w:name w:val="Überschrift 8 Zchn"/>
    <w:link w:val="berschrift8"/>
    <w:uiPriority w:val="9"/>
    <w:rPr>
      <w:rFonts w:ascii="Cambria" w:eastAsia="Times New Roman" w:hAnsi="Cambria" w:cs="Times New Roman"/>
      <w:color w:val="404040"/>
      <w:sz w:val="20"/>
    </w:rPr>
  </w:style>
  <w:style w:type="paragraph" w:styleId="Listenabsatz">
    <w:name w:val="List Paragraph"/>
    <w:basedOn w:val="Standard"/>
    <w:uiPriority w:val="34"/>
    <w:qFormat/>
    <w:pPr>
      <w:ind w:left="720"/>
      <w:contextualSpacing/>
    </w:pPr>
  </w:style>
  <w:style w:type="character" w:customStyle="1" w:styleId="berschrift9Zchn">
    <w:name w:val="Überschrift 9 Zchn"/>
    <w:link w:val="berschrift9"/>
    <w:uiPriority w:val="9"/>
    <w:rPr>
      <w:rFonts w:ascii="Cambria" w:eastAsia="Times New Roman" w:hAnsi="Cambria" w:cs="Times New Roman"/>
      <w:i/>
      <w:color w:val="404040"/>
      <w:sz w:val="20"/>
    </w:rPr>
  </w:style>
  <w:style w:type="character" w:styleId="IntensiveHervorhebung">
    <w:name w:val="Intense Emphasis"/>
    <w:uiPriority w:val="21"/>
    <w:qFormat/>
    <w:rPr>
      <w:b/>
      <w:i/>
      <w:color w:val="4F81BD"/>
    </w:rPr>
  </w:style>
  <w:style w:type="character" w:customStyle="1" w:styleId="berschrift6Zchn">
    <w:name w:val="Überschrift 6 Zchn"/>
    <w:link w:val="berschrift6"/>
    <w:uiPriority w:val="9"/>
    <w:rPr>
      <w:rFonts w:ascii="Cambria" w:eastAsia="Times New Roman" w:hAnsi="Cambria" w:cs="Times New Roman"/>
      <w:i/>
      <w:color w:val="243F60"/>
    </w:rPr>
  </w:style>
  <w:style w:type="character" w:styleId="Buchtitel">
    <w:name w:val="Book Title"/>
    <w:uiPriority w:val="33"/>
    <w:qFormat/>
    <w:rPr>
      <w:b/>
      <w:smallCaps/>
      <w:spacing w:val="5"/>
    </w:rPr>
  </w:style>
  <w:style w:type="paragraph" w:styleId="Titel">
    <w:name w:val="Title"/>
    <w:basedOn w:val="Standard"/>
    <w:next w:val="Standard"/>
    <w:link w:val="TitelZchn"/>
    <w:uiPriority w:val="10"/>
    <w:qFormat/>
    <w:pPr>
      <w:pBdr>
        <w:bottom w:val="single" w:sz="8" w:space="0" w:color="4F81BD"/>
      </w:pBdr>
      <w:spacing w:after="300" w:line="240" w:lineRule="auto"/>
      <w:contextualSpacing/>
    </w:pPr>
    <w:rPr>
      <w:rFonts w:ascii="Cambria" w:eastAsia="Times New Roman" w:hAnsi="Cambria"/>
      <w:color w:val="17365D"/>
      <w:spacing w:val="5"/>
      <w:sz w:val="52"/>
    </w:rPr>
  </w:style>
  <w:style w:type="paragraph" w:styleId="IntensivesZitat">
    <w:name w:val="Intense Quote"/>
    <w:basedOn w:val="Standard"/>
    <w:next w:val="Standard"/>
    <w:link w:val="IntensivesZitatZchn"/>
    <w:uiPriority w:val="30"/>
    <w:qFormat/>
    <w:pPr>
      <w:pBdr>
        <w:bottom w:val="single" w:sz="4" w:space="0" w:color="4F81BD"/>
      </w:pBdr>
      <w:spacing w:before="200" w:after="280"/>
      <w:ind w:left="936" w:right="936"/>
    </w:pPr>
    <w:rPr>
      <w:b/>
      <w:i/>
      <w:color w:val="4F81B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160" w:line="259" w:lineRule="auto"/>
    </w:pPr>
    <w:rPr>
      <w:sz w:val="22"/>
      <w:lang w:eastAsia="en-US"/>
    </w:rPr>
  </w:style>
  <w:style w:type="paragraph" w:styleId="berschrift1">
    <w:name w:val="heading 1"/>
    <w:basedOn w:val="Standard"/>
    <w:next w:val="Standard"/>
    <w:link w:val="berschrift1Zchn"/>
    <w:uiPriority w:val="9"/>
    <w:qFormat/>
    <w:pPr>
      <w:keepNext/>
      <w:keepLines/>
      <w:spacing w:before="480" w:after="0"/>
      <w:outlineLvl w:val="0"/>
    </w:pPr>
    <w:rPr>
      <w:rFonts w:ascii="Cambria" w:eastAsia="Times New Roman" w:hAnsi="Cambria"/>
      <w:b/>
      <w:color w:val="365F91"/>
      <w:sz w:val="28"/>
    </w:rPr>
  </w:style>
  <w:style w:type="paragraph" w:styleId="berschrift2">
    <w:name w:val="heading 2"/>
    <w:basedOn w:val="Standard"/>
    <w:next w:val="Standard"/>
    <w:link w:val="berschrift2Zchn"/>
    <w:uiPriority w:val="9"/>
    <w:semiHidden/>
    <w:unhideWhenUsed/>
    <w:qFormat/>
    <w:pPr>
      <w:keepNext/>
      <w:keepLines/>
      <w:spacing w:before="200" w:after="0"/>
      <w:outlineLvl w:val="1"/>
    </w:pPr>
    <w:rPr>
      <w:rFonts w:ascii="Cambria" w:eastAsia="Times New Roman" w:hAnsi="Cambria"/>
      <w:b/>
      <w:color w:val="4F81BD"/>
      <w:sz w:val="26"/>
    </w:rPr>
  </w:style>
  <w:style w:type="paragraph" w:styleId="berschrift3">
    <w:name w:val="heading 3"/>
    <w:basedOn w:val="Standard"/>
    <w:next w:val="Standard"/>
    <w:link w:val="berschrift3Zchn"/>
    <w:uiPriority w:val="9"/>
    <w:semiHidden/>
    <w:unhideWhenUsed/>
    <w:qFormat/>
    <w:pPr>
      <w:keepNext/>
      <w:keepLines/>
      <w:spacing w:before="200" w:after="0"/>
      <w:outlineLvl w:val="2"/>
    </w:pPr>
    <w:rPr>
      <w:rFonts w:ascii="Cambria" w:eastAsia="Times New Roman" w:hAnsi="Cambria"/>
      <w:b/>
      <w:color w:val="4F81BD"/>
    </w:rPr>
  </w:style>
  <w:style w:type="paragraph" w:styleId="berschrift4">
    <w:name w:val="heading 4"/>
    <w:basedOn w:val="Standard"/>
    <w:next w:val="Standard"/>
    <w:link w:val="berschrift4Zchn"/>
    <w:uiPriority w:val="9"/>
    <w:semiHidden/>
    <w:unhideWhenUsed/>
    <w:qFormat/>
    <w:pPr>
      <w:keepNext/>
      <w:keepLines/>
      <w:spacing w:before="200" w:after="0"/>
      <w:outlineLvl w:val="3"/>
    </w:pPr>
    <w:rPr>
      <w:rFonts w:ascii="Cambria" w:eastAsia="Times New Roman" w:hAnsi="Cambria"/>
      <w:b/>
      <w:i/>
      <w:color w:val="4F81BD"/>
    </w:rPr>
  </w:style>
  <w:style w:type="paragraph" w:styleId="berschrift5">
    <w:name w:val="heading 5"/>
    <w:basedOn w:val="Standard"/>
    <w:next w:val="Standard"/>
    <w:link w:val="berschrift5Zchn"/>
    <w:uiPriority w:val="9"/>
    <w:semiHidden/>
    <w:unhideWhenUsed/>
    <w:qFormat/>
    <w:pPr>
      <w:keepNext/>
      <w:keepLines/>
      <w:spacing w:before="200" w:after="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pPr>
      <w:keepNext/>
      <w:keepLines/>
      <w:spacing w:before="200" w:after="0"/>
      <w:outlineLvl w:val="5"/>
    </w:pPr>
    <w:rPr>
      <w:rFonts w:ascii="Cambria" w:eastAsia="Times New Roman" w:hAnsi="Cambria"/>
      <w:i/>
      <w:color w:val="243F60"/>
    </w:rPr>
  </w:style>
  <w:style w:type="paragraph" w:styleId="berschrift7">
    <w:name w:val="heading 7"/>
    <w:basedOn w:val="Standard"/>
    <w:next w:val="Standard"/>
    <w:link w:val="berschrift7Zchn"/>
    <w:uiPriority w:val="9"/>
    <w:semiHidden/>
    <w:unhideWhenUsed/>
    <w:qFormat/>
    <w:pPr>
      <w:keepNext/>
      <w:keepLines/>
      <w:spacing w:before="200" w:after="0"/>
      <w:outlineLvl w:val="6"/>
    </w:pPr>
    <w:rPr>
      <w:rFonts w:ascii="Cambria" w:eastAsia="Times New Roman" w:hAnsi="Cambria"/>
      <w:i/>
      <w:color w:val="404040"/>
    </w:rPr>
  </w:style>
  <w:style w:type="paragraph" w:styleId="berschrift8">
    <w:name w:val="heading 8"/>
    <w:basedOn w:val="Standard"/>
    <w:next w:val="Standard"/>
    <w:link w:val="berschrift8Zchn"/>
    <w:uiPriority w:val="9"/>
    <w:semiHidden/>
    <w:unhideWhenUsed/>
    <w:qFormat/>
    <w:pPr>
      <w:keepNext/>
      <w:keepLines/>
      <w:spacing w:before="200" w:after="0"/>
      <w:outlineLvl w:val="7"/>
    </w:pPr>
    <w:rPr>
      <w:rFonts w:ascii="Cambria" w:eastAsia="Times New Roman" w:hAnsi="Cambria"/>
      <w:color w:val="404040"/>
      <w:sz w:val="20"/>
    </w:rPr>
  </w:style>
  <w:style w:type="paragraph" w:styleId="berschrift9">
    <w:name w:val="heading 9"/>
    <w:basedOn w:val="Standard"/>
    <w:next w:val="Standard"/>
    <w:link w:val="berschrift9Zchn"/>
    <w:uiPriority w:val="9"/>
    <w:semiHidden/>
    <w:unhideWhenUsed/>
    <w:qFormat/>
    <w:pPr>
      <w:keepNext/>
      <w:keepLines/>
      <w:spacing w:before="200" w:after="0"/>
      <w:outlineLvl w:val="8"/>
    </w:pPr>
    <w:rPr>
      <w:rFonts w:ascii="Cambria" w:eastAsia="Times New Roman" w:hAnsi="Cambria"/>
      <w:i/>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ntent">
    <w:name w:val="Content"/>
    <w:basedOn w:val="Standard"/>
    <w:pPr>
      <w:spacing w:before="100" w:after="100" w:line="240" w:lineRule="auto"/>
    </w:pPr>
    <w:rPr>
      <w:rFonts w:ascii="Times New Roman" w:eastAsia="Times New Roman" w:hAnsi="Times New Roman"/>
      <w:sz w:val="24"/>
      <w:lang w:eastAsia="de-DE"/>
    </w:rPr>
  </w:style>
  <w:style w:type="character" w:styleId="Hyperlink">
    <w:name w:val="Hyperlink"/>
    <w:uiPriority w:val="99"/>
    <w:rPr>
      <w:rFonts w:cs="Times New Roman"/>
      <w:color w:val="0000FF"/>
      <w:u w:val="single"/>
    </w:rPr>
  </w:style>
  <w:style w:type="paragraph" w:styleId="Sprechblasentext">
    <w:name w:val="Balloon Text"/>
    <w:basedOn w:val="Standard"/>
    <w:link w:val="SprechblasentextZchn"/>
    <w:uiPriority w:val="99"/>
    <w:semiHidden/>
    <w:pPr>
      <w:spacing w:after="0" w:line="240" w:lineRule="auto"/>
    </w:pPr>
    <w:rPr>
      <w:rFonts w:ascii="Tahoma" w:hAnsi="Tahoma" w:cs="Tahoma"/>
      <w:sz w:val="16"/>
    </w:rPr>
  </w:style>
  <w:style w:type="character" w:customStyle="1" w:styleId="SprechblasentextZchn">
    <w:name w:val="Sprechblasentext Zchn"/>
    <w:link w:val="Sprechblasentext"/>
    <w:uiPriority w:val="99"/>
    <w:semiHidden/>
    <w:rPr>
      <w:rFonts w:ascii="Tahoma" w:hAnsi="Tahoma" w:cs="Tahoma"/>
      <w:sz w:val="16"/>
    </w:rPr>
  </w:style>
  <w:style w:type="paragraph" w:styleId="Kopfzeile">
    <w:name w:val="header"/>
    <w:basedOn w:val="Standard"/>
    <w:link w:val="KopfzeileZchn"/>
    <w:pPr>
      <w:tabs>
        <w:tab w:val="center" w:pos="4536"/>
        <w:tab w:val="right" w:pos="9072"/>
      </w:tabs>
      <w:spacing w:after="0" w:line="240" w:lineRule="auto"/>
    </w:pPr>
  </w:style>
  <w:style w:type="character" w:customStyle="1" w:styleId="KopfzeileZchn">
    <w:name w:val="Kopfzeile Zchn"/>
    <w:basedOn w:val="Absatz-Standardschriftart"/>
    <w:link w:val="Kopfzeile"/>
  </w:style>
  <w:style w:type="paragraph" w:styleId="Fuzeile">
    <w:name w:val="footer"/>
    <w:basedOn w:val="Standard"/>
    <w:link w:val="FuzeileZchn"/>
    <w:pPr>
      <w:tabs>
        <w:tab w:val="center" w:pos="4536"/>
        <w:tab w:val="right" w:pos="9072"/>
      </w:tabs>
      <w:spacing w:after="0" w:line="240" w:lineRule="auto"/>
    </w:pPr>
  </w:style>
  <w:style w:type="character" w:customStyle="1" w:styleId="FuzeileZchn">
    <w:name w:val="Fußzeile Zchn"/>
    <w:basedOn w:val="Absatz-Standardschriftart"/>
    <w:link w:val="Fuzeile"/>
  </w:style>
  <w:style w:type="character" w:styleId="BesuchterHyperlink">
    <w:name w:val="FollowedHyperlink"/>
    <w:uiPriority w:val="99"/>
    <w:semiHidden/>
    <w:rPr>
      <w:color w:val="954F72"/>
      <w:u w:val="single"/>
    </w:rPr>
  </w:style>
  <w:style w:type="character" w:styleId="Kommentarzeichen">
    <w:name w:val="annotation reference"/>
    <w:uiPriority w:val="99"/>
    <w:semiHidden/>
    <w:rPr>
      <w:sz w:val="16"/>
    </w:rPr>
  </w:style>
  <w:style w:type="paragraph" w:styleId="Kommentartext">
    <w:name w:val="annotation text"/>
    <w:basedOn w:val="Standard"/>
    <w:link w:val="KommentartextZchn"/>
    <w:uiPriority w:val="99"/>
    <w:semiHidden/>
    <w:rPr>
      <w:sz w:val="20"/>
    </w:rPr>
  </w:style>
  <w:style w:type="character" w:customStyle="1" w:styleId="KommentartextZchn">
    <w:name w:val="Kommentartext Zchn"/>
    <w:link w:val="Kommentartext"/>
    <w:uiPriority w:val="99"/>
    <w:semiHidden/>
    <w:rPr>
      <w:lang w:eastAsia="en-US"/>
    </w:rPr>
  </w:style>
  <w:style w:type="paragraph" w:styleId="Kommentarthema">
    <w:name w:val="annotation subject"/>
    <w:basedOn w:val="Kommentartext"/>
    <w:next w:val="Kommentartext"/>
    <w:link w:val="KommentarthemaZchn"/>
    <w:uiPriority w:val="99"/>
    <w:semiHidden/>
    <w:rPr>
      <w:b/>
    </w:rPr>
  </w:style>
  <w:style w:type="character" w:customStyle="1" w:styleId="KommentarthemaZchn">
    <w:name w:val="Kommentarthema Zchn"/>
    <w:link w:val="Kommentarthema"/>
    <w:uiPriority w:val="99"/>
    <w:semiHidden/>
    <w:rPr>
      <w:b/>
      <w:lang w:eastAsia="en-US"/>
    </w:rPr>
  </w:style>
  <w:style w:type="paragraph" w:styleId="StandardWeb">
    <w:name w:val="Normal (Web)"/>
    <w:basedOn w:val="Standard"/>
    <w:uiPriority w:val="99"/>
    <w:semiHidden/>
    <w:pPr>
      <w:spacing w:before="100" w:after="100" w:line="240" w:lineRule="auto"/>
    </w:pPr>
    <w:rPr>
      <w:rFonts w:ascii="Times New Roman" w:eastAsia="Times New Roman" w:hAnsi="Times New Roman"/>
      <w:sz w:val="24"/>
      <w:lang w:eastAsia="de-DE"/>
    </w:rPr>
  </w:style>
  <w:style w:type="paragraph" w:styleId="KeinLeerraum">
    <w:name w:val="No Spacing"/>
    <w:uiPriority w:val="1"/>
    <w:qFormat/>
    <w:rPr>
      <w:sz w:val="22"/>
      <w:lang w:eastAsia="en-US"/>
    </w:rPr>
  </w:style>
  <w:style w:type="character" w:customStyle="1" w:styleId="berschrift7Zchn">
    <w:name w:val="Überschrift 7 Zchn"/>
    <w:link w:val="berschrift7"/>
    <w:uiPriority w:val="9"/>
    <w:rPr>
      <w:rFonts w:ascii="Cambria" w:eastAsia="Times New Roman" w:hAnsi="Cambria" w:cs="Times New Roman"/>
      <w:i/>
      <w:color w:val="404040"/>
    </w:rPr>
  </w:style>
  <w:style w:type="character" w:customStyle="1" w:styleId="berschrift4Zchn">
    <w:name w:val="Überschrift 4 Zchn"/>
    <w:link w:val="berschrift4"/>
    <w:uiPriority w:val="9"/>
    <w:rPr>
      <w:rFonts w:ascii="Cambria" w:eastAsia="Times New Roman" w:hAnsi="Cambria" w:cs="Times New Roman"/>
      <w:b/>
      <w:i/>
      <w:color w:val="4F81BD"/>
    </w:rPr>
  </w:style>
  <w:style w:type="paragraph" w:styleId="Zitat">
    <w:name w:val="Quote"/>
    <w:basedOn w:val="Standard"/>
    <w:next w:val="Standard"/>
    <w:link w:val="ZitatZchn"/>
    <w:uiPriority w:val="29"/>
    <w:qFormat/>
    <w:rPr>
      <w:i/>
      <w:color w:val="000000"/>
    </w:rPr>
  </w:style>
  <w:style w:type="character" w:styleId="Funotenzeichen">
    <w:name w:val="footnote reference"/>
    <w:uiPriority w:val="99"/>
    <w:semiHidden/>
    <w:unhideWhenUsed/>
    <w:rPr>
      <w:vertAlign w:val="superscript"/>
    </w:rPr>
  </w:style>
  <w:style w:type="paragraph" w:styleId="Untertitel">
    <w:name w:val="Subtitle"/>
    <w:basedOn w:val="Standard"/>
    <w:next w:val="Standard"/>
    <w:link w:val="UntertitelZchn"/>
    <w:uiPriority w:val="11"/>
    <w:qFormat/>
    <w:pPr>
      <w:numPr>
        <w:ilvl w:val="1"/>
      </w:numPr>
    </w:pPr>
    <w:rPr>
      <w:rFonts w:ascii="Cambria" w:eastAsia="Times New Roman" w:hAnsi="Cambria"/>
      <w:i/>
      <w:color w:val="4F81BD"/>
      <w:spacing w:val="15"/>
      <w:sz w:val="24"/>
    </w:rPr>
  </w:style>
  <w:style w:type="character" w:customStyle="1" w:styleId="EndnotentextZchn">
    <w:name w:val="Endnotentext Zchn"/>
    <w:link w:val="Endnotentext"/>
    <w:uiPriority w:val="99"/>
    <w:semiHidden/>
    <w:rPr>
      <w:sz w:val="20"/>
    </w:rPr>
  </w:style>
  <w:style w:type="character" w:customStyle="1" w:styleId="UntertitelZchn">
    <w:name w:val="Untertitel Zchn"/>
    <w:link w:val="Untertitel"/>
    <w:uiPriority w:val="11"/>
    <w:rPr>
      <w:rFonts w:ascii="Cambria" w:eastAsia="Times New Roman" w:hAnsi="Cambria" w:cs="Times New Roman"/>
      <w:i/>
      <w:color w:val="4F81BD"/>
      <w:spacing w:val="15"/>
      <w:sz w:val="24"/>
    </w:rPr>
  </w:style>
  <w:style w:type="paragraph" w:styleId="Endnotentext">
    <w:name w:val="endnote text"/>
    <w:basedOn w:val="Standard"/>
    <w:link w:val="EndnotentextZchn"/>
    <w:uiPriority w:val="99"/>
    <w:semiHidden/>
    <w:unhideWhenUsed/>
    <w:pPr>
      <w:spacing w:after="0" w:line="240" w:lineRule="auto"/>
    </w:pPr>
    <w:rPr>
      <w:sz w:val="20"/>
    </w:rPr>
  </w:style>
  <w:style w:type="character" w:styleId="SchwacherVerweis">
    <w:name w:val="Subtle Reference"/>
    <w:uiPriority w:val="31"/>
    <w:qFormat/>
    <w:rPr>
      <w:smallCaps/>
      <w:color w:val="C0504D"/>
      <w:u w:val="single"/>
    </w:rPr>
  </w:style>
  <w:style w:type="character" w:customStyle="1" w:styleId="berschrift2Zchn">
    <w:name w:val="Überschrift 2 Zchn"/>
    <w:link w:val="berschrift2"/>
    <w:uiPriority w:val="9"/>
    <w:rPr>
      <w:rFonts w:ascii="Cambria" w:eastAsia="Times New Roman" w:hAnsi="Cambria" w:cs="Times New Roman"/>
      <w:b/>
      <w:color w:val="4F81BD"/>
      <w:sz w:val="26"/>
    </w:rPr>
  </w:style>
  <w:style w:type="character" w:customStyle="1" w:styleId="FunotentextZchn">
    <w:name w:val="Fußnotentext Zchn"/>
    <w:link w:val="Funotentext"/>
    <w:uiPriority w:val="99"/>
    <w:semiHidden/>
    <w:rPr>
      <w:sz w:val="20"/>
    </w:rPr>
  </w:style>
  <w:style w:type="character" w:customStyle="1" w:styleId="IntensivesZitatZchn">
    <w:name w:val="Intensives Zitat Zchn"/>
    <w:link w:val="IntensivesZitat"/>
    <w:uiPriority w:val="30"/>
    <w:rPr>
      <w:b/>
      <w:i/>
      <w:color w:val="4F81BD"/>
    </w:rPr>
  </w:style>
  <w:style w:type="character" w:styleId="IntensiverVerweis">
    <w:name w:val="Intense Reference"/>
    <w:uiPriority w:val="32"/>
    <w:qFormat/>
    <w:rPr>
      <w:b/>
      <w:smallCaps/>
      <w:color w:val="C0504D"/>
      <w:spacing w:val="5"/>
      <w:u w:val="single"/>
    </w:rPr>
  </w:style>
  <w:style w:type="character" w:styleId="Hervorhebung">
    <w:name w:val="Emphasis"/>
    <w:uiPriority w:val="20"/>
    <w:qFormat/>
    <w:rPr>
      <w:i/>
    </w:rPr>
  </w:style>
  <w:style w:type="character" w:customStyle="1" w:styleId="berschrift5Zchn">
    <w:name w:val="Überschrift 5 Zchn"/>
    <w:link w:val="berschrift5"/>
    <w:uiPriority w:val="9"/>
    <w:rPr>
      <w:rFonts w:ascii="Cambria" w:eastAsia="Times New Roman" w:hAnsi="Cambria" w:cs="Times New Roman"/>
      <w:color w:val="243F60"/>
    </w:rPr>
  </w:style>
  <w:style w:type="character" w:customStyle="1" w:styleId="NurTextZchn">
    <w:name w:val="Nur Text Zchn"/>
    <w:link w:val="NurText"/>
    <w:uiPriority w:val="99"/>
    <w:rPr>
      <w:rFonts w:ascii="Courier New" w:hAnsi="Courier New" w:cs="Courier New"/>
      <w:sz w:val="21"/>
    </w:rPr>
  </w:style>
  <w:style w:type="character" w:styleId="SchwacheHervorhebung">
    <w:name w:val="Subtle Emphasis"/>
    <w:uiPriority w:val="19"/>
    <w:qFormat/>
    <w:rPr>
      <w:i/>
      <w:color w:val="808080"/>
    </w:rPr>
  </w:style>
  <w:style w:type="character" w:customStyle="1" w:styleId="ZitatZchn">
    <w:name w:val="Zitat Zchn"/>
    <w:link w:val="Zitat"/>
    <w:uiPriority w:val="29"/>
    <w:rPr>
      <w:i/>
      <w:color w:val="000000"/>
    </w:rPr>
  </w:style>
  <w:style w:type="paragraph" w:styleId="NurText">
    <w:name w:val="Plain Text"/>
    <w:basedOn w:val="Standard"/>
    <w:link w:val="NurTextZchn"/>
    <w:uiPriority w:val="99"/>
    <w:semiHidden/>
    <w:unhideWhenUsed/>
    <w:pPr>
      <w:spacing w:after="0" w:line="240" w:lineRule="auto"/>
    </w:pPr>
    <w:rPr>
      <w:rFonts w:ascii="Courier New" w:hAnsi="Courier New" w:cs="Courier New"/>
      <w:sz w:val="21"/>
    </w:rPr>
  </w:style>
  <w:style w:type="paragraph" w:styleId="Funotentext">
    <w:name w:val="footnote text"/>
    <w:basedOn w:val="Standard"/>
    <w:link w:val="FunotentextZchn"/>
    <w:uiPriority w:val="99"/>
    <w:semiHidden/>
    <w:unhideWhenUsed/>
    <w:pPr>
      <w:spacing w:after="0" w:line="240" w:lineRule="auto"/>
    </w:pPr>
    <w:rPr>
      <w:sz w:val="20"/>
    </w:rPr>
  </w:style>
  <w:style w:type="character" w:customStyle="1" w:styleId="berschrift1Zchn">
    <w:name w:val="Überschrift 1 Zchn"/>
    <w:link w:val="berschrift1"/>
    <w:uiPriority w:val="9"/>
    <w:rPr>
      <w:rFonts w:ascii="Cambria" w:eastAsia="Times New Roman" w:hAnsi="Cambria" w:cs="Times New Roman"/>
      <w:b/>
      <w:color w:val="365F91"/>
      <w:sz w:val="28"/>
    </w:rPr>
  </w:style>
  <w:style w:type="character" w:customStyle="1" w:styleId="berschrift3Zchn">
    <w:name w:val="Überschrift 3 Zchn"/>
    <w:link w:val="berschrift3"/>
    <w:uiPriority w:val="9"/>
    <w:rPr>
      <w:rFonts w:ascii="Cambria" w:eastAsia="Times New Roman" w:hAnsi="Cambria" w:cs="Times New Roman"/>
      <w:b/>
      <w:color w:val="4F81BD"/>
    </w:rPr>
  </w:style>
  <w:style w:type="character" w:customStyle="1" w:styleId="TitelZchn">
    <w:name w:val="Titel Zchn"/>
    <w:link w:val="Titel"/>
    <w:uiPriority w:val="10"/>
    <w:rPr>
      <w:rFonts w:ascii="Cambria" w:eastAsia="Times New Roman" w:hAnsi="Cambria" w:cs="Times New Roman"/>
      <w:color w:val="17365D"/>
      <w:spacing w:val="5"/>
      <w:sz w:val="52"/>
    </w:rPr>
  </w:style>
  <w:style w:type="paragraph" w:styleId="Umschlagadresse">
    <w:name w:val="envelope address"/>
    <w:basedOn w:val="Standard"/>
    <w:uiPriority w:val="99"/>
    <w:unhideWhenUsed/>
    <w:pPr>
      <w:spacing w:after="0" w:line="240" w:lineRule="auto"/>
      <w:ind w:left="2880"/>
    </w:pPr>
    <w:rPr>
      <w:rFonts w:ascii="Cambria" w:eastAsia="Times New Roman" w:hAnsi="Cambria"/>
      <w:sz w:val="24"/>
    </w:rPr>
  </w:style>
  <w:style w:type="character" w:styleId="Fett">
    <w:name w:val="Strong"/>
    <w:uiPriority w:val="22"/>
    <w:qFormat/>
    <w:rPr>
      <w:b/>
    </w:rPr>
  </w:style>
  <w:style w:type="character" w:styleId="Endnotenzeichen">
    <w:name w:val="endnote reference"/>
    <w:uiPriority w:val="99"/>
    <w:semiHidden/>
    <w:unhideWhenUsed/>
    <w:rPr>
      <w:vertAlign w:val="superscript"/>
    </w:rPr>
  </w:style>
  <w:style w:type="paragraph" w:styleId="Umschlagabsenderadresse">
    <w:name w:val="envelope return"/>
    <w:basedOn w:val="Standard"/>
    <w:uiPriority w:val="99"/>
    <w:unhideWhenUsed/>
    <w:pPr>
      <w:spacing w:after="0" w:line="240" w:lineRule="auto"/>
    </w:pPr>
    <w:rPr>
      <w:rFonts w:ascii="Cambria" w:eastAsia="Times New Roman" w:hAnsi="Cambria"/>
      <w:sz w:val="20"/>
    </w:rPr>
  </w:style>
  <w:style w:type="character" w:customStyle="1" w:styleId="berschrift8Zchn">
    <w:name w:val="Überschrift 8 Zchn"/>
    <w:link w:val="berschrift8"/>
    <w:uiPriority w:val="9"/>
    <w:rPr>
      <w:rFonts w:ascii="Cambria" w:eastAsia="Times New Roman" w:hAnsi="Cambria" w:cs="Times New Roman"/>
      <w:color w:val="404040"/>
      <w:sz w:val="20"/>
    </w:rPr>
  </w:style>
  <w:style w:type="paragraph" w:styleId="Listenabsatz">
    <w:name w:val="List Paragraph"/>
    <w:basedOn w:val="Standard"/>
    <w:uiPriority w:val="34"/>
    <w:qFormat/>
    <w:pPr>
      <w:ind w:left="720"/>
      <w:contextualSpacing/>
    </w:pPr>
  </w:style>
  <w:style w:type="character" w:customStyle="1" w:styleId="berschrift9Zchn">
    <w:name w:val="Überschrift 9 Zchn"/>
    <w:link w:val="berschrift9"/>
    <w:uiPriority w:val="9"/>
    <w:rPr>
      <w:rFonts w:ascii="Cambria" w:eastAsia="Times New Roman" w:hAnsi="Cambria" w:cs="Times New Roman"/>
      <w:i/>
      <w:color w:val="404040"/>
      <w:sz w:val="20"/>
    </w:rPr>
  </w:style>
  <w:style w:type="character" w:styleId="IntensiveHervorhebung">
    <w:name w:val="Intense Emphasis"/>
    <w:uiPriority w:val="21"/>
    <w:qFormat/>
    <w:rPr>
      <w:b/>
      <w:i/>
      <w:color w:val="4F81BD"/>
    </w:rPr>
  </w:style>
  <w:style w:type="character" w:customStyle="1" w:styleId="berschrift6Zchn">
    <w:name w:val="Überschrift 6 Zchn"/>
    <w:link w:val="berschrift6"/>
    <w:uiPriority w:val="9"/>
    <w:rPr>
      <w:rFonts w:ascii="Cambria" w:eastAsia="Times New Roman" w:hAnsi="Cambria" w:cs="Times New Roman"/>
      <w:i/>
      <w:color w:val="243F60"/>
    </w:rPr>
  </w:style>
  <w:style w:type="character" w:styleId="Buchtitel">
    <w:name w:val="Book Title"/>
    <w:uiPriority w:val="33"/>
    <w:qFormat/>
    <w:rPr>
      <w:b/>
      <w:smallCaps/>
      <w:spacing w:val="5"/>
    </w:rPr>
  </w:style>
  <w:style w:type="paragraph" w:styleId="Titel">
    <w:name w:val="Title"/>
    <w:basedOn w:val="Standard"/>
    <w:next w:val="Standard"/>
    <w:link w:val="TitelZchn"/>
    <w:uiPriority w:val="10"/>
    <w:qFormat/>
    <w:pPr>
      <w:pBdr>
        <w:bottom w:val="single" w:sz="8" w:space="0" w:color="4F81BD"/>
      </w:pBdr>
      <w:spacing w:after="300" w:line="240" w:lineRule="auto"/>
      <w:contextualSpacing/>
    </w:pPr>
    <w:rPr>
      <w:rFonts w:ascii="Cambria" w:eastAsia="Times New Roman" w:hAnsi="Cambria"/>
      <w:color w:val="17365D"/>
      <w:spacing w:val="5"/>
      <w:sz w:val="52"/>
    </w:rPr>
  </w:style>
  <w:style w:type="paragraph" w:styleId="IntensivesZitat">
    <w:name w:val="Intense Quote"/>
    <w:basedOn w:val="Standard"/>
    <w:next w:val="Standard"/>
    <w:link w:val="IntensivesZitatZchn"/>
    <w:uiPriority w:val="30"/>
    <w:qFormat/>
    <w:pPr>
      <w:pBdr>
        <w:bottom w:val="single" w:sz="4" w:space="0" w:color="4F81BD"/>
      </w:pBdr>
      <w:spacing w:before="200" w:after="280"/>
      <w:ind w:left="936" w:right="936"/>
    </w:pPr>
    <w:rPr>
      <w:b/>
      <w:i/>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372970">
      <w:bodyDiv w:val="1"/>
      <w:marLeft w:val="0"/>
      <w:marRight w:val="0"/>
      <w:marTop w:val="0"/>
      <w:marBottom w:val="0"/>
      <w:divBdr>
        <w:top w:val="none" w:sz="0" w:space="0" w:color="auto"/>
        <w:left w:val="none" w:sz="0" w:space="0" w:color="auto"/>
        <w:bottom w:val="none" w:sz="0" w:space="0" w:color="auto"/>
        <w:right w:val="none" w:sz="0" w:space="0" w:color="auto"/>
      </w:divBdr>
    </w:div>
    <w:div w:id="948856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imo-pr.com/bildarchiv/downloads.php?download=1182" TargetMode="External"/><Relationship Id="rId18" Type="http://schemas.openxmlformats.org/officeDocument/2006/relationships/hyperlink" Target="http://www.gloria.com.t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mailto:earici@gloria.com.tr"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gloria.com.t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imo-pr.com/bildarchiv/downloads.php?download=917"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primo-pr.com/bildarchiv/downloads.php?category=25"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http://www.google.com.tr/dictionary?source=translation&amp;hl=tr&amp;q=&amp;langpair=de|en" TargetMode="External"/><Relationship Id="rId4" Type="http://schemas.microsoft.com/office/2007/relationships/stylesWithEffects" Target="stylesWithEffects.xml"/><Relationship Id="rId9" Type="http://schemas.openxmlformats.org/officeDocument/2006/relationships/hyperlink" Target="http://www.primo-pr.com/bildarchiv/downloads.php?download=1183" TargetMode="External"/><Relationship Id="rId14" Type="http://schemas.openxmlformats.org/officeDocument/2006/relationships/image" Target="media/image3.jpeg"/><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n.gueler@primo-p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9F539-9821-4EB4-AF38-893F254E2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852</Words>
  <Characters>5371</Characters>
  <Application>Microsoft Office Word</Application>
  <DocSecurity>0</DocSecurity>
  <Lines>44</Lines>
  <Paragraphs>12</Paragraphs>
  <ScaleCrop>false</ScaleCrop>
  <HeadingPairs>
    <vt:vector size="4" baseType="variant">
      <vt:variant>
        <vt:lpstr>Titel</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6211</CharactersWithSpaces>
  <SharedDoc>false</SharedDoc>
  <HLinks>
    <vt:vector size="36" baseType="variant">
      <vt:variant>
        <vt:i4>7602226</vt:i4>
      </vt:variant>
      <vt:variant>
        <vt:i4>6</vt:i4>
      </vt:variant>
      <vt:variant>
        <vt:i4>0</vt:i4>
      </vt:variant>
      <vt:variant>
        <vt:i4>5</vt:i4>
      </vt:variant>
      <vt:variant>
        <vt:lpwstr>http://www.google.com.tr/dictionary?source=translation&amp;hl=tr&amp;q=&amp;langpair=de|en</vt:lpwstr>
      </vt:variant>
      <vt:variant>
        <vt:lpwstr/>
      </vt:variant>
      <vt:variant>
        <vt:i4>5898260</vt:i4>
      </vt:variant>
      <vt:variant>
        <vt:i4>3</vt:i4>
      </vt:variant>
      <vt:variant>
        <vt:i4>0</vt:i4>
      </vt:variant>
      <vt:variant>
        <vt:i4>5</vt:i4>
      </vt:variant>
      <vt:variant>
        <vt:lpwstr>http://www.ironman.com/turkey70.3</vt:lpwstr>
      </vt:variant>
      <vt:variant>
        <vt:lpwstr/>
      </vt:variant>
      <vt:variant>
        <vt:i4>4521991</vt:i4>
      </vt:variant>
      <vt:variant>
        <vt:i4>0</vt:i4>
      </vt:variant>
      <vt:variant>
        <vt:i4>0</vt:i4>
      </vt:variant>
      <vt:variant>
        <vt:i4>5</vt:i4>
      </vt:variant>
      <vt:variant>
        <vt:lpwstr>http://www.primo-pr.com/bildarchiv/downloads.php?category=25</vt:lpwstr>
      </vt:variant>
      <vt:variant>
        <vt:lpwstr/>
      </vt:variant>
      <vt:variant>
        <vt:i4>4390942</vt:i4>
      </vt:variant>
      <vt:variant>
        <vt:i4>6</vt:i4>
      </vt:variant>
      <vt:variant>
        <vt:i4>0</vt:i4>
      </vt:variant>
      <vt:variant>
        <vt:i4>5</vt:i4>
      </vt:variant>
      <vt:variant>
        <vt:lpwstr>http://www.primo-pr.com/</vt:lpwstr>
      </vt:variant>
      <vt:variant>
        <vt:lpwstr/>
      </vt:variant>
      <vt:variant>
        <vt:i4>4390942</vt:i4>
      </vt:variant>
      <vt:variant>
        <vt:i4>3</vt:i4>
      </vt:variant>
      <vt:variant>
        <vt:i4>0</vt:i4>
      </vt:variant>
      <vt:variant>
        <vt:i4>5</vt:i4>
      </vt:variant>
      <vt:variant>
        <vt:lpwstr>http://www.primo-pr.com/</vt:lpwstr>
      </vt:variant>
      <vt:variant>
        <vt:lpwstr/>
      </vt:variant>
      <vt:variant>
        <vt:i4>6619208</vt:i4>
      </vt:variant>
      <vt:variant>
        <vt:i4>0</vt:i4>
      </vt:variant>
      <vt:variant>
        <vt:i4>0</vt:i4>
      </vt:variant>
      <vt:variant>
        <vt:i4>5</vt:i4>
      </vt:variant>
      <vt:variant>
        <vt:lpwstr>mailto:n.gueler@primo-pr.com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Blum</dc:creator>
  <cp:lastModifiedBy>Nuray Güler</cp:lastModifiedBy>
  <cp:revision>3</cp:revision>
  <cp:lastPrinted>2016-08-24T08:16:00Z</cp:lastPrinted>
  <dcterms:created xsi:type="dcterms:W3CDTF">2017-01-18T12:14:00Z</dcterms:created>
  <dcterms:modified xsi:type="dcterms:W3CDTF">2017-01-20T11:14:00Z</dcterms:modified>
</cp:coreProperties>
</file>