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B3BA7" w14:textId="77777777" w:rsidR="00CB5B34" w:rsidRPr="00C8751B" w:rsidRDefault="00C8751B" w:rsidP="00454366">
      <w:pPr>
        <w:pStyle w:val="Default"/>
        <w:spacing w:line="360" w:lineRule="auto"/>
        <w:rPr>
          <w:rFonts w:ascii="Arial" w:hAnsi="Arial" w:cs="Arial"/>
          <w:b/>
          <w:bCs/>
          <w:sz w:val="22"/>
          <w:szCs w:val="22"/>
        </w:rPr>
      </w:pPr>
      <w:r w:rsidRPr="00C8751B">
        <w:rPr>
          <w:rFonts w:ascii="Arial" w:hAnsi="Arial" w:cs="Arial"/>
        </w:rPr>
        <w:t>PRESSEINFORMATION</w:t>
      </w:r>
    </w:p>
    <w:p w14:paraId="7D6C5486" w14:textId="77777777" w:rsidR="00CB5B34" w:rsidRPr="00C8751B" w:rsidRDefault="00CB5B34" w:rsidP="00CB5B34">
      <w:pPr>
        <w:tabs>
          <w:tab w:val="left" w:pos="7230"/>
          <w:tab w:val="left" w:pos="7371"/>
        </w:tabs>
        <w:spacing w:before="120" w:after="120"/>
        <w:rPr>
          <w:rFonts w:ascii="Arial" w:hAnsi="Arial" w:cs="Arial"/>
          <w:b/>
          <w:u w:val="single"/>
        </w:rPr>
      </w:pPr>
      <w:r w:rsidRPr="00C8751B">
        <w:rPr>
          <w:rFonts w:ascii="Arial" w:hAnsi="Arial" w:cs="Arial"/>
          <w:b/>
          <w:u w:val="single"/>
        </w:rPr>
        <w:t>Maritime Leuchtturmhochzeit</w:t>
      </w:r>
    </w:p>
    <w:p w14:paraId="3FF3973C" w14:textId="77777777" w:rsidR="00CB5B34" w:rsidRPr="00C8751B" w:rsidRDefault="00CB5B34" w:rsidP="00CB5B34">
      <w:pPr>
        <w:pStyle w:val="Standard1"/>
        <w:tabs>
          <w:tab w:val="left" w:pos="7380"/>
          <w:tab w:val="left" w:pos="7788"/>
          <w:tab w:val="left" w:pos="8789"/>
        </w:tabs>
        <w:spacing w:line="288" w:lineRule="auto"/>
        <w:ind w:right="-1424"/>
        <w:rPr>
          <w:rFonts w:ascii="Arial" w:eastAsia="Times New Roman" w:hAnsi="Arial" w:cs="Arial"/>
          <w:b/>
          <w:color w:val="auto"/>
          <w:sz w:val="28"/>
          <w:szCs w:val="28"/>
        </w:rPr>
      </w:pPr>
      <w:r w:rsidRPr="00C8751B">
        <w:rPr>
          <w:rFonts w:ascii="Arial" w:eastAsia="Times New Roman" w:hAnsi="Arial" w:cs="Arial"/>
          <w:b/>
          <w:color w:val="auto"/>
          <w:sz w:val="28"/>
          <w:szCs w:val="28"/>
        </w:rPr>
        <w:t>Dem 7. Himmel so nah – heiraten auf dem Leuchtturm Pellworm</w:t>
      </w:r>
    </w:p>
    <w:p w14:paraId="7EFDAAB1" w14:textId="77777777" w:rsidR="00656BE4" w:rsidRPr="007A7A8B" w:rsidRDefault="002A17E9" w:rsidP="00454366">
      <w:pPr>
        <w:pStyle w:val="Default"/>
        <w:spacing w:line="360" w:lineRule="auto"/>
        <w:rPr>
          <w:rFonts w:ascii="Arial" w:hAnsi="Arial" w:cs="Arial"/>
          <w:i/>
          <w:sz w:val="22"/>
          <w:szCs w:val="22"/>
        </w:rPr>
      </w:pPr>
      <w:r w:rsidRPr="00C8751B">
        <w:rPr>
          <w:rFonts w:ascii="Arial" w:hAnsi="Arial" w:cs="Arial"/>
          <w:i/>
          <w:sz w:val="22"/>
          <w:szCs w:val="22"/>
        </w:rPr>
        <w:t xml:space="preserve">Im Oktober </w:t>
      </w:r>
      <w:r w:rsidR="00CB5B34" w:rsidRPr="00C8751B">
        <w:rPr>
          <w:rFonts w:ascii="Arial" w:hAnsi="Arial" w:cs="Arial"/>
          <w:i/>
          <w:sz w:val="22"/>
          <w:szCs w:val="22"/>
        </w:rPr>
        <w:t xml:space="preserve">2016 </w:t>
      </w:r>
      <w:r w:rsidRPr="00C8751B">
        <w:rPr>
          <w:rFonts w:ascii="Arial" w:hAnsi="Arial" w:cs="Arial"/>
          <w:i/>
          <w:sz w:val="22"/>
          <w:szCs w:val="22"/>
        </w:rPr>
        <w:t>Neu-Eröffnungsangebot nach Leuchtturm-Renovierung</w:t>
      </w:r>
    </w:p>
    <w:p w14:paraId="648A3698" w14:textId="7F0130AA" w:rsidR="00656BE4" w:rsidRPr="00656BE4" w:rsidRDefault="00FA4D7F" w:rsidP="00454366">
      <w:pPr>
        <w:pStyle w:val="Default"/>
        <w:spacing w:line="360" w:lineRule="auto"/>
        <w:rPr>
          <w:rFonts w:ascii="Arial" w:hAnsi="Arial" w:cs="Arial"/>
          <w:sz w:val="22"/>
          <w:szCs w:val="22"/>
        </w:rPr>
      </w:pPr>
      <w:bookmarkStart w:id="0" w:name="_GoBack"/>
      <w:r>
        <w:rPr>
          <w:rFonts w:ascii="Arial" w:hAnsi="Arial" w:cs="Arial"/>
          <w:noProof/>
          <w:sz w:val="22"/>
          <w:szCs w:val="22"/>
          <w:lang w:eastAsia="de-DE"/>
        </w:rPr>
        <w:drawing>
          <wp:inline distT="0" distB="0" distL="0" distR="0" wp14:anchorId="5B059122" wp14:editId="1DD5AF3F">
            <wp:extent cx="1228725" cy="1833918"/>
            <wp:effectExtent l="0" t="0" r="0" b="0"/>
            <wp:docPr id="2" name="Grafik 2" descr="\\fswprimo01\profile$\Homes\pr00315\Documents\Minihotels\Friesenhaus Kaydeich 17\Bilder\Hochzeit_Leuchtturm Kaydeich17-lowre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wprimo01\profile$\Homes\pr00315\Documents\Minihotels\Friesenhaus Kaydeich 17\Bilder\Hochzeit_Leuchtturm Kaydeich17-lowr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1833918"/>
                    </a:xfrm>
                    <a:prstGeom prst="rect">
                      <a:avLst/>
                    </a:prstGeom>
                    <a:noFill/>
                    <a:ln>
                      <a:noFill/>
                    </a:ln>
                  </pic:spPr>
                </pic:pic>
              </a:graphicData>
            </a:graphic>
          </wp:inline>
        </w:drawing>
      </w:r>
      <w:r w:rsidR="00656BE4">
        <w:rPr>
          <w:rFonts w:ascii="Arial" w:hAnsi="Arial" w:cs="Arial"/>
          <w:sz w:val="22"/>
          <w:szCs w:val="22"/>
        </w:rPr>
        <w:t xml:space="preserve"> </w:t>
      </w:r>
      <w:r>
        <w:rPr>
          <w:rFonts w:ascii="Arial" w:hAnsi="Arial" w:cs="Arial"/>
          <w:noProof/>
          <w:sz w:val="22"/>
          <w:szCs w:val="22"/>
          <w:lang w:eastAsia="de-DE"/>
        </w:rPr>
        <w:drawing>
          <wp:inline distT="0" distB="0" distL="0" distR="0" wp14:anchorId="4CE3DE07" wp14:editId="2BD16383">
            <wp:extent cx="2128104" cy="1417043"/>
            <wp:effectExtent l="0" t="0" r="5715" b="0"/>
            <wp:docPr id="3" name="Grafik 3" descr="\\fswprimo01\profile$\Homes\pr00315\Documents\Minihotels\Friesenhaus Kaydeich 17\Bilder\Leuchtturm Hochzeiten_13-lowre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wprimo01\profile$\Homes\pr00315\Documents\Minihotels\Friesenhaus Kaydeich 17\Bilder\Leuchtturm Hochzeiten_13-lowr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0646" cy="1418736"/>
                    </a:xfrm>
                    <a:prstGeom prst="rect">
                      <a:avLst/>
                    </a:prstGeom>
                    <a:noFill/>
                    <a:ln>
                      <a:noFill/>
                    </a:ln>
                  </pic:spPr>
                </pic:pic>
              </a:graphicData>
            </a:graphic>
          </wp:inline>
        </w:drawing>
      </w:r>
      <w:r w:rsidR="00A60BA0">
        <w:rPr>
          <w:rFonts w:ascii="Arial" w:hAnsi="Arial" w:cs="Arial"/>
          <w:sz w:val="22"/>
          <w:szCs w:val="22"/>
        </w:rPr>
        <w:t xml:space="preserve"> </w:t>
      </w:r>
      <w:r>
        <w:rPr>
          <w:rFonts w:ascii="Arial" w:hAnsi="Arial" w:cs="Arial"/>
          <w:noProof/>
          <w:sz w:val="22"/>
          <w:szCs w:val="22"/>
          <w:lang w:eastAsia="de-DE"/>
        </w:rPr>
        <w:drawing>
          <wp:inline distT="0" distB="0" distL="0" distR="0" wp14:anchorId="043E68CA" wp14:editId="29B0BE42">
            <wp:extent cx="2115096" cy="1408382"/>
            <wp:effectExtent l="0" t="0" r="0" b="1905"/>
            <wp:docPr id="4" name="Grafik 4" descr="\\fswprimo01\profile$\Homes\pr00315\Documents\Minihotels\Friesenhaus Kaydeich 17\Bilder\Leuchtturm Hochzeiten G_01-lowre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wprimo01\profile$\Homes\pr00315\Documents\Minihotels\Friesenhaus Kaydeich 17\Bilder\Leuchtturm Hochzeiten G_01-low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17623" cy="1410065"/>
                    </a:xfrm>
                    <a:prstGeom prst="rect">
                      <a:avLst/>
                    </a:prstGeom>
                    <a:noFill/>
                    <a:ln>
                      <a:noFill/>
                    </a:ln>
                  </pic:spPr>
                </pic:pic>
              </a:graphicData>
            </a:graphic>
          </wp:inline>
        </w:drawing>
      </w:r>
    </w:p>
    <w:bookmarkEnd w:id="0"/>
    <w:p w14:paraId="255D4D72" w14:textId="1AE35236" w:rsidR="00A60BA0" w:rsidRDefault="00A60BA0" w:rsidP="00454366">
      <w:pPr>
        <w:spacing w:line="360" w:lineRule="auto"/>
        <w:rPr>
          <w:rFonts w:ascii="Arial" w:hAnsi="Arial" w:cs="Arial"/>
          <w:sz w:val="16"/>
          <w:szCs w:val="16"/>
        </w:rPr>
      </w:pPr>
      <w:r>
        <w:rPr>
          <w:rFonts w:ascii="Arial" w:hAnsi="Arial" w:cs="Arial"/>
          <w:sz w:val="16"/>
          <w:szCs w:val="16"/>
        </w:rPr>
        <w:t xml:space="preserve">Dem Himmel so nah                  </w:t>
      </w:r>
      <w:r w:rsidR="00FA4D7F">
        <w:rPr>
          <w:rFonts w:ascii="Arial" w:hAnsi="Arial" w:cs="Arial"/>
          <w:sz w:val="16"/>
          <w:szCs w:val="16"/>
        </w:rPr>
        <w:t xml:space="preserve">        </w:t>
      </w:r>
      <w:r>
        <w:rPr>
          <w:rFonts w:ascii="Arial" w:hAnsi="Arial" w:cs="Arial"/>
          <w:sz w:val="16"/>
          <w:szCs w:val="16"/>
        </w:rPr>
        <w:t xml:space="preserve"> </w:t>
      </w:r>
      <w:r w:rsidRPr="00A60BA0">
        <w:rPr>
          <w:rFonts w:ascii="Arial" w:hAnsi="Arial" w:cs="Arial"/>
          <w:sz w:val="16"/>
          <w:szCs w:val="16"/>
        </w:rPr>
        <w:t>Kutschfahrt ins Glück</w:t>
      </w:r>
      <w:r>
        <w:rPr>
          <w:rFonts w:ascii="Arial" w:hAnsi="Arial" w:cs="Arial"/>
          <w:sz w:val="16"/>
          <w:szCs w:val="16"/>
        </w:rPr>
        <w:tab/>
      </w:r>
      <w:r>
        <w:rPr>
          <w:rFonts w:ascii="Arial" w:hAnsi="Arial" w:cs="Arial"/>
          <w:sz w:val="16"/>
          <w:szCs w:val="16"/>
        </w:rPr>
        <w:tab/>
      </w:r>
      <w:r w:rsidR="00FA4D7F">
        <w:rPr>
          <w:rFonts w:ascii="Arial" w:hAnsi="Arial" w:cs="Arial"/>
          <w:sz w:val="16"/>
          <w:szCs w:val="16"/>
        </w:rPr>
        <w:t xml:space="preserve">                   </w:t>
      </w:r>
      <w:r>
        <w:rPr>
          <w:rFonts w:ascii="Arial" w:hAnsi="Arial" w:cs="Arial"/>
          <w:sz w:val="16"/>
          <w:szCs w:val="16"/>
        </w:rPr>
        <w:t>Leuchtturm als Glücksbringer</w:t>
      </w:r>
      <w:r w:rsidR="00BB5427">
        <w:rPr>
          <w:rFonts w:ascii="Arial" w:hAnsi="Arial" w:cs="Arial"/>
          <w:sz w:val="16"/>
          <w:szCs w:val="16"/>
        </w:rPr>
        <w:br/>
      </w:r>
      <w:r w:rsidR="000A646A">
        <w:rPr>
          <w:rFonts w:ascii="Arial" w:hAnsi="Arial" w:cs="Arial"/>
          <w:sz w:val="16"/>
          <w:szCs w:val="16"/>
        </w:rPr>
        <w:t>Copyright: Detlev Brumm</w:t>
      </w:r>
      <w:r w:rsidR="000A646A">
        <w:rPr>
          <w:rFonts w:ascii="Arial" w:hAnsi="Arial" w:cs="Arial"/>
          <w:sz w:val="16"/>
          <w:szCs w:val="16"/>
        </w:rPr>
        <w:br/>
      </w:r>
      <w:r w:rsidR="00BB5427">
        <w:rPr>
          <w:rFonts w:ascii="Arial" w:hAnsi="Arial" w:cs="Arial"/>
          <w:sz w:val="16"/>
          <w:szCs w:val="16"/>
        </w:rPr>
        <w:t xml:space="preserve">Download </w:t>
      </w:r>
      <w:r w:rsidR="00FC6385">
        <w:rPr>
          <w:rFonts w:ascii="Arial" w:hAnsi="Arial" w:cs="Arial"/>
          <w:sz w:val="16"/>
          <w:szCs w:val="16"/>
        </w:rPr>
        <w:t xml:space="preserve">per Hyperlink oder </w:t>
      </w:r>
      <w:r w:rsidR="00BB5427">
        <w:rPr>
          <w:rFonts w:ascii="Arial" w:hAnsi="Arial" w:cs="Arial"/>
          <w:sz w:val="16"/>
          <w:szCs w:val="16"/>
        </w:rPr>
        <w:t xml:space="preserve">unter: </w:t>
      </w:r>
      <w:hyperlink r:id="rId13" w:history="1">
        <w:r w:rsidR="00EB00B8" w:rsidRPr="00AF0739">
          <w:rPr>
            <w:rStyle w:val="Hyperlink"/>
            <w:rFonts w:ascii="Arial" w:hAnsi="Arial" w:cs="Arial"/>
            <w:sz w:val="16"/>
            <w:szCs w:val="16"/>
          </w:rPr>
          <w:t>http://www.primo-pr.com/bildarchiv/downloads.php?category=69</w:t>
        </w:r>
      </w:hyperlink>
      <w:r w:rsidR="00EB00B8">
        <w:rPr>
          <w:rFonts w:ascii="Arial" w:hAnsi="Arial" w:cs="Arial"/>
          <w:sz w:val="16"/>
          <w:szCs w:val="16"/>
        </w:rPr>
        <w:t xml:space="preserve"> </w:t>
      </w:r>
    </w:p>
    <w:p w14:paraId="0770DB4B" w14:textId="77777777" w:rsidR="00BB5427" w:rsidRPr="00BB5427" w:rsidRDefault="00BB5427" w:rsidP="00EB00B8">
      <w:pPr>
        <w:spacing w:after="120" w:line="312" w:lineRule="auto"/>
        <w:rPr>
          <w:rFonts w:ascii="Arial" w:hAnsi="Arial" w:cs="Arial"/>
          <w:sz w:val="16"/>
          <w:szCs w:val="16"/>
        </w:rPr>
      </w:pPr>
    </w:p>
    <w:p w14:paraId="0F998DA9" w14:textId="1CB158ED" w:rsidR="0079771D" w:rsidRPr="0079771D" w:rsidRDefault="00D03C8A" w:rsidP="00EB00B8">
      <w:pPr>
        <w:spacing w:after="120" w:line="312" w:lineRule="auto"/>
        <w:jc w:val="both"/>
        <w:rPr>
          <w:rFonts w:ascii="Arial" w:hAnsi="Arial" w:cs="Arial"/>
          <w:color w:val="0000FF"/>
          <w:u w:val="single"/>
        </w:rPr>
      </w:pPr>
      <w:r w:rsidRPr="00C8751B">
        <w:rPr>
          <w:rFonts w:ascii="Arial" w:hAnsi="Arial" w:cs="Arial"/>
          <w:b/>
        </w:rPr>
        <w:t>Pellworm, 1</w:t>
      </w:r>
      <w:r w:rsidR="007A7A8B">
        <w:rPr>
          <w:rFonts w:ascii="Arial" w:hAnsi="Arial" w:cs="Arial"/>
          <w:b/>
        </w:rPr>
        <w:t>9</w:t>
      </w:r>
      <w:r w:rsidRPr="00C8751B">
        <w:rPr>
          <w:rFonts w:ascii="Arial" w:hAnsi="Arial" w:cs="Arial"/>
          <w:b/>
        </w:rPr>
        <w:t>.</w:t>
      </w:r>
      <w:r w:rsidR="007A7A8B">
        <w:rPr>
          <w:rFonts w:ascii="Arial" w:hAnsi="Arial" w:cs="Arial"/>
          <w:b/>
        </w:rPr>
        <w:t xml:space="preserve"> Juli </w:t>
      </w:r>
      <w:r w:rsidR="00A47BAF" w:rsidRPr="00C8751B">
        <w:rPr>
          <w:rFonts w:ascii="Arial" w:hAnsi="Arial" w:cs="Arial"/>
          <w:b/>
        </w:rPr>
        <w:t>201</w:t>
      </w:r>
      <w:r w:rsidR="002A17E9" w:rsidRPr="00C8751B">
        <w:rPr>
          <w:rFonts w:ascii="Arial" w:hAnsi="Arial" w:cs="Arial"/>
          <w:b/>
        </w:rPr>
        <w:t>6</w:t>
      </w:r>
      <w:r w:rsidR="00A47BAF" w:rsidRPr="00C8751B">
        <w:rPr>
          <w:rFonts w:ascii="Arial" w:hAnsi="Arial" w:cs="Arial"/>
          <w:b/>
        </w:rPr>
        <w:t xml:space="preserve"> </w:t>
      </w:r>
      <w:r w:rsidR="007A7A8B" w:rsidRPr="00DA218C">
        <w:rPr>
          <w:rFonts w:ascii="Arial" w:eastAsia="Times New Roman" w:hAnsi="Arial" w:cs="Arial"/>
          <w:b/>
        </w:rPr>
        <w:t xml:space="preserve">(primo PR) – </w:t>
      </w:r>
      <w:r w:rsidR="00A47BAF" w:rsidRPr="00C8751B">
        <w:rPr>
          <w:rFonts w:ascii="Arial" w:hAnsi="Arial" w:cs="Arial"/>
          <w:b/>
        </w:rPr>
        <w:t xml:space="preserve"> </w:t>
      </w:r>
      <w:r w:rsidR="002A17E9" w:rsidRPr="00C8751B">
        <w:rPr>
          <w:rFonts w:ascii="Arial" w:hAnsi="Arial" w:cs="Arial"/>
          <w:b/>
        </w:rPr>
        <w:t xml:space="preserve">Eine Hochzeit auf dem Leuchtturm der nordfriesischen Insel Pellworm hat bereits die Herzen von über 4000 Paaren </w:t>
      </w:r>
      <w:r w:rsidR="00CB5B34" w:rsidRPr="00C8751B">
        <w:rPr>
          <w:rFonts w:ascii="Arial" w:hAnsi="Arial" w:cs="Arial"/>
          <w:b/>
        </w:rPr>
        <w:t>höher</w:t>
      </w:r>
      <w:r w:rsidR="002A17E9" w:rsidRPr="00C8751B">
        <w:rPr>
          <w:rFonts w:ascii="Arial" w:hAnsi="Arial" w:cs="Arial"/>
          <w:b/>
        </w:rPr>
        <w:t xml:space="preserve">schlagen lassen. Sie haben sich ihr „Ja-Wort“ in einer maritimen Trauung und Zeremonie auf dem 9. Deck des </w:t>
      </w:r>
      <w:r w:rsidR="00C8751B" w:rsidRPr="00C8751B">
        <w:rPr>
          <w:rFonts w:ascii="Arial" w:hAnsi="Arial" w:cs="Arial"/>
          <w:b/>
        </w:rPr>
        <w:t>Inselwahrzeichens</w:t>
      </w:r>
      <w:r w:rsidR="002A17E9" w:rsidRPr="00C8751B">
        <w:rPr>
          <w:rFonts w:ascii="Arial" w:hAnsi="Arial" w:cs="Arial"/>
          <w:b/>
        </w:rPr>
        <w:t xml:space="preserve"> gegeben. Beim anschließenden Rundgang auf der offenen Galerie </w:t>
      </w:r>
      <w:r w:rsidR="00CB5B34" w:rsidRPr="00C8751B">
        <w:rPr>
          <w:rFonts w:ascii="Arial" w:hAnsi="Arial" w:cs="Arial"/>
          <w:b/>
        </w:rPr>
        <w:t>in rund 40 Metern Höhe ist</w:t>
      </w:r>
      <w:r w:rsidR="002A17E9" w:rsidRPr="00C8751B">
        <w:rPr>
          <w:rFonts w:ascii="Arial" w:hAnsi="Arial" w:cs="Arial"/>
          <w:b/>
        </w:rPr>
        <w:t xml:space="preserve"> der 7. Hochzeitshimmel zum Greifen nah. Auch immer </w:t>
      </w:r>
      <w:r w:rsidR="00CB5B34" w:rsidRPr="00C8751B">
        <w:rPr>
          <w:rFonts w:ascii="Arial" w:hAnsi="Arial" w:cs="Arial"/>
          <w:b/>
        </w:rPr>
        <w:t>mehr verheiratete Paare wiederholen ihr</w:t>
      </w:r>
      <w:r w:rsidR="002A17E9" w:rsidRPr="00C8751B">
        <w:rPr>
          <w:rFonts w:ascii="Arial" w:hAnsi="Arial" w:cs="Arial"/>
          <w:b/>
        </w:rPr>
        <w:t xml:space="preserve"> Eheversprechen aus Anlass von besonderen Hochzeitstagen und </w:t>
      </w:r>
      <w:proofErr w:type="spellStart"/>
      <w:r w:rsidR="00CB5B34" w:rsidRPr="00C8751B">
        <w:rPr>
          <w:rFonts w:ascii="Arial" w:hAnsi="Arial" w:cs="Arial"/>
          <w:b/>
        </w:rPr>
        <w:t>pflanzen</w:t>
      </w:r>
      <w:proofErr w:type="spellEnd"/>
      <w:r w:rsidR="00CB5B34" w:rsidRPr="00C8751B">
        <w:rPr>
          <w:rFonts w:ascii="Arial" w:hAnsi="Arial" w:cs="Arial"/>
          <w:b/>
        </w:rPr>
        <w:t xml:space="preserve"> wie die Brautpaare </w:t>
      </w:r>
      <w:proofErr w:type="spellStart"/>
      <w:r w:rsidR="002A17E9" w:rsidRPr="00C8751B">
        <w:rPr>
          <w:rFonts w:ascii="Arial" w:hAnsi="Arial" w:cs="Arial"/>
          <w:b/>
        </w:rPr>
        <w:t>Pellwormer</w:t>
      </w:r>
      <w:proofErr w:type="spellEnd"/>
      <w:r w:rsidR="002A17E9" w:rsidRPr="00C8751B">
        <w:rPr>
          <w:rFonts w:ascii="Arial" w:hAnsi="Arial" w:cs="Arial"/>
          <w:b/>
        </w:rPr>
        <w:t xml:space="preserve"> </w:t>
      </w:r>
      <w:r w:rsidR="007A7A8B">
        <w:rPr>
          <w:rFonts w:ascii="Arial" w:hAnsi="Arial" w:cs="Arial"/>
          <w:b/>
        </w:rPr>
        <w:t>Rosenstöcke am</w:t>
      </w:r>
      <w:r w:rsidR="002A17E9" w:rsidRPr="00C8751B">
        <w:rPr>
          <w:rFonts w:ascii="Arial" w:hAnsi="Arial" w:cs="Arial"/>
          <w:b/>
        </w:rPr>
        <w:t xml:space="preserve"> Fuße des aktiven </w:t>
      </w:r>
      <w:proofErr w:type="spellStart"/>
      <w:r w:rsidR="002A17E9" w:rsidRPr="00C8751B">
        <w:rPr>
          <w:rFonts w:ascii="Arial" w:hAnsi="Arial" w:cs="Arial"/>
          <w:b/>
        </w:rPr>
        <w:t>Pellwormer</w:t>
      </w:r>
      <w:proofErr w:type="spellEnd"/>
      <w:r w:rsidR="002A17E9" w:rsidRPr="00C8751B">
        <w:rPr>
          <w:rFonts w:ascii="Arial" w:hAnsi="Arial" w:cs="Arial"/>
          <w:b/>
        </w:rPr>
        <w:t xml:space="preserve"> Seezeichens.</w:t>
      </w:r>
      <w:r w:rsidR="00CB5B34" w:rsidRPr="00C8751B">
        <w:rPr>
          <w:rFonts w:ascii="Arial" w:hAnsi="Arial" w:cs="Arial"/>
          <w:b/>
        </w:rPr>
        <w:t xml:space="preserve"> Wer im Oktober 2016 nach Renovierung des Inselwahrzeichens heiratet, erhält eine kleine Fotodokumentation kostenlos dazu. Informationen unter: </w:t>
      </w:r>
      <w:r w:rsidR="007427C0">
        <w:rPr>
          <w:rFonts w:ascii="Arial" w:hAnsi="Arial" w:cs="Arial"/>
          <w:b/>
        </w:rPr>
        <w:t xml:space="preserve">                        </w:t>
      </w:r>
      <w:hyperlink r:id="rId14" w:history="1">
        <w:r w:rsidR="00CB5B34" w:rsidRPr="00C8751B">
          <w:rPr>
            <w:rStyle w:val="Hyperlink"/>
            <w:rFonts w:ascii="Arial" w:hAnsi="Arial" w:cs="Arial"/>
          </w:rPr>
          <w:t>www.leuchtturm-hochzeit.de</w:t>
        </w:r>
      </w:hyperlink>
    </w:p>
    <w:p w14:paraId="5AAD4F44" w14:textId="77777777" w:rsidR="007427C0" w:rsidRDefault="007427C0" w:rsidP="00EB00B8">
      <w:pPr>
        <w:spacing w:after="120" w:line="312" w:lineRule="auto"/>
        <w:jc w:val="both"/>
        <w:rPr>
          <w:rFonts w:ascii="Arial" w:hAnsi="Arial" w:cs="Arial"/>
        </w:rPr>
      </w:pPr>
    </w:p>
    <w:p w14:paraId="6FD559CA" w14:textId="77777777" w:rsidR="005D577E" w:rsidRDefault="002A17E9" w:rsidP="00EB00B8">
      <w:pPr>
        <w:spacing w:after="120" w:line="312" w:lineRule="auto"/>
        <w:jc w:val="both"/>
        <w:rPr>
          <w:rFonts w:ascii="Arial" w:hAnsi="Arial" w:cs="Arial"/>
        </w:rPr>
      </w:pPr>
      <w:r w:rsidRPr="00C8751B">
        <w:rPr>
          <w:rFonts w:ascii="Arial" w:hAnsi="Arial" w:cs="Arial"/>
        </w:rPr>
        <w:t xml:space="preserve">„Eine Hochzeit auf dem Leuchtturm Pellworm ist immer herzlich und persönlich und berücksichtigt im Rahmen der vorgegebenen Möglichkeiten die Wünsche der Brautpaare. Gerne schreibe ich für die Paare ihre </w:t>
      </w:r>
      <w:r w:rsidR="00C8751B">
        <w:rPr>
          <w:rFonts w:ascii="Arial" w:hAnsi="Arial" w:cs="Arial"/>
        </w:rPr>
        <w:t>individuelle</w:t>
      </w:r>
      <w:r w:rsidRPr="00C8751B">
        <w:rPr>
          <w:rFonts w:ascii="Arial" w:hAnsi="Arial" w:cs="Arial"/>
        </w:rPr>
        <w:t xml:space="preserve"> Traurede</w:t>
      </w:r>
      <w:r w:rsidR="00C8751B">
        <w:rPr>
          <w:rFonts w:ascii="Arial" w:hAnsi="Arial" w:cs="Arial"/>
        </w:rPr>
        <w:t>.</w:t>
      </w:r>
      <w:r w:rsidRPr="00C8751B">
        <w:rPr>
          <w:rFonts w:ascii="Arial" w:hAnsi="Arial" w:cs="Arial"/>
        </w:rPr>
        <w:t xml:space="preserve"> </w:t>
      </w:r>
      <w:r w:rsidR="00C8751B">
        <w:rPr>
          <w:rFonts w:ascii="Arial" w:hAnsi="Arial" w:cs="Arial"/>
        </w:rPr>
        <w:t>W</w:t>
      </w:r>
      <w:r w:rsidR="00597050" w:rsidRPr="00C8751B">
        <w:rPr>
          <w:rFonts w:ascii="Arial" w:hAnsi="Arial" w:cs="Arial"/>
        </w:rPr>
        <w:t xml:space="preserve">er möchte, kann auch ein ganz persönliches Lieblingslied oder selbst gesprochenes Eheversprechen mit in die Zeremonie einbinden“, sagt </w:t>
      </w:r>
      <w:r w:rsidR="00DE3235" w:rsidRPr="00C8751B">
        <w:rPr>
          <w:rFonts w:ascii="Arial" w:hAnsi="Arial" w:cs="Arial"/>
        </w:rPr>
        <w:t>Ursula Pelzl</w:t>
      </w:r>
      <w:r w:rsidR="00597050" w:rsidRPr="00C8751B">
        <w:rPr>
          <w:rFonts w:ascii="Arial" w:hAnsi="Arial" w:cs="Arial"/>
        </w:rPr>
        <w:t>, die</w:t>
      </w:r>
      <w:r w:rsidR="00917665" w:rsidRPr="00C8751B">
        <w:rPr>
          <w:rFonts w:ascii="Arial" w:hAnsi="Arial" w:cs="Arial"/>
        </w:rPr>
        <w:t xml:space="preserve"> </w:t>
      </w:r>
      <w:r w:rsidR="00DE3235" w:rsidRPr="00C8751B">
        <w:rPr>
          <w:rFonts w:ascii="Arial" w:hAnsi="Arial" w:cs="Arial"/>
        </w:rPr>
        <w:t xml:space="preserve">im Auftrag der Gemeinde Pellworm und des Kur- und </w:t>
      </w:r>
    </w:p>
    <w:p w14:paraId="1B857E85" w14:textId="7019EE5C" w:rsidR="005D577E" w:rsidRDefault="005D577E" w:rsidP="00EB00B8">
      <w:pPr>
        <w:spacing w:after="120" w:line="312" w:lineRule="auto"/>
        <w:jc w:val="both"/>
        <w:rPr>
          <w:rFonts w:ascii="Arial" w:hAnsi="Arial" w:cs="Arial"/>
        </w:rPr>
      </w:pPr>
    </w:p>
    <w:p w14:paraId="6B536B9C" w14:textId="659744A0" w:rsidR="00C8751B" w:rsidRDefault="00DE3235" w:rsidP="00EB00B8">
      <w:pPr>
        <w:spacing w:after="120" w:line="312" w:lineRule="auto"/>
        <w:jc w:val="both"/>
        <w:rPr>
          <w:rFonts w:ascii="Arial" w:hAnsi="Arial" w:cs="Arial"/>
        </w:rPr>
      </w:pPr>
      <w:r w:rsidRPr="00C8751B">
        <w:rPr>
          <w:rFonts w:ascii="Arial" w:hAnsi="Arial" w:cs="Arial"/>
        </w:rPr>
        <w:t xml:space="preserve">Tourismusservice die Hochzeiten auf dem Wahrzeichen der Nordseeinsel </w:t>
      </w:r>
      <w:r w:rsidR="00597050" w:rsidRPr="00C8751B">
        <w:rPr>
          <w:rFonts w:ascii="Arial" w:hAnsi="Arial" w:cs="Arial"/>
        </w:rPr>
        <w:t xml:space="preserve">plant und </w:t>
      </w:r>
      <w:r w:rsidR="00782523">
        <w:rPr>
          <w:rFonts w:ascii="Arial" w:hAnsi="Arial" w:cs="Arial"/>
        </w:rPr>
        <w:t xml:space="preserve">mit den Standesbeamten der Insel </w:t>
      </w:r>
      <w:r w:rsidR="00597050" w:rsidRPr="00C8751B">
        <w:rPr>
          <w:rFonts w:ascii="Arial" w:hAnsi="Arial" w:cs="Arial"/>
        </w:rPr>
        <w:t xml:space="preserve">durchführt. „Ein </w:t>
      </w:r>
      <w:r w:rsidR="00782523">
        <w:rPr>
          <w:rFonts w:ascii="Arial" w:hAnsi="Arial" w:cs="Arial"/>
        </w:rPr>
        <w:t>unvergesslicher</w:t>
      </w:r>
      <w:r w:rsidR="00597050" w:rsidRPr="00C8751B">
        <w:rPr>
          <w:rFonts w:ascii="Arial" w:hAnsi="Arial" w:cs="Arial"/>
        </w:rPr>
        <w:t xml:space="preserve"> Moment ist es, wenn ich die Ehe mit unserer</w:t>
      </w:r>
      <w:r w:rsidRPr="00C8751B">
        <w:rPr>
          <w:rFonts w:ascii="Arial" w:hAnsi="Arial" w:cs="Arial"/>
        </w:rPr>
        <w:t xml:space="preserve"> </w:t>
      </w:r>
      <w:r w:rsidR="00597050" w:rsidRPr="00C8751B">
        <w:rPr>
          <w:rFonts w:ascii="Arial" w:hAnsi="Arial" w:cs="Arial"/>
        </w:rPr>
        <w:t xml:space="preserve">Schiffsglocke einläute. </w:t>
      </w:r>
      <w:r w:rsidR="00782523">
        <w:rPr>
          <w:rFonts w:ascii="Arial" w:hAnsi="Arial" w:cs="Arial"/>
        </w:rPr>
        <w:t>Den</w:t>
      </w:r>
      <w:r w:rsidR="00597050" w:rsidRPr="00C8751B">
        <w:rPr>
          <w:rFonts w:ascii="Arial" w:hAnsi="Arial" w:cs="Arial"/>
        </w:rPr>
        <w:t xml:space="preserve"> Klang der Glocke nehmen die Paare in ihren Herzen mit auf ihre ganz persönliche Reise.“</w:t>
      </w:r>
      <w:r w:rsidR="005D577E">
        <w:rPr>
          <w:rFonts w:ascii="Arial" w:hAnsi="Arial" w:cs="Arial"/>
        </w:rPr>
        <w:t xml:space="preserve"> </w:t>
      </w:r>
      <w:r w:rsidR="00AF39A8" w:rsidRPr="00C8751B">
        <w:rPr>
          <w:rFonts w:ascii="Arial" w:hAnsi="Arial" w:cs="Arial"/>
        </w:rPr>
        <w:t xml:space="preserve">Ob zu zweit oder mit </w:t>
      </w:r>
      <w:r w:rsidR="00597050" w:rsidRPr="00C8751B">
        <w:rPr>
          <w:rFonts w:ascii="Arial" w:hAnsi="Arial" w:cs="Arial"/>
        </w:rPr>
        <w:t xml:space="preserve">der </w:t>
      </w:r>
      <w:r w:rsidR="00AF39A8" w:rsidRPr="00C8751B">
        <w:rPr>
          <w:rFonts w:ascii="Arial" w:hAnsi="Arial" w:cs="Arial"/>
        </w:rPr>
        <w:t xml:space="preserve">Familie – eine Hochzeit auf dem Leuchtturm Pellworm zählt zu den romantischsten Orten für eine standesamtliche Hochzeit im Nationalpark Wattenmeer. </w:t>
      </w:r>
    </w:p>
    <w:p w14:paraId="7A5441D2" w14:textId="77777777" w:rsidR="00C8751B" w:rsidRDefault="00C8751B" w:rsidP="00EB00B8">
      <w:pPr>
        <w:spacing w:after="120" w:line="312" w:lineRule="auto"/>
        <w:jc w:val="both"/>
        <w:rPr>
          <w:rFonts w:ascii="Arial" w:hAnsi="Arial" w:cs="Arial"/>
        </w:rPr>
      </w:pPr>
    </w:p>
    <w:p w14:paraId="0D6E02C3" w14:textId="77777777" w:rsidR="0079771D" w:rsidRDefault="00AF39A8" w:rsidP="00EB00B8">
      <w:pPr>
        <w:spacing w:after="120" w:line="312" w:lineRule="auto"/>
        <w:jc w:val="both"/>
        <w:rPr>
          <w:rFonts w:ascii="Arial" w:hAnsi="Arial" w:cs="Arial"/>
        </w:rPr>
      </w:pPr>
      <w:r w:rsidRPr="00C8751B">
        <w:rPr>
          <w:rFonts w:ascii="Arial" w:hAnsi="Arial" w:cs="Arial"/>
        </w:rPr>
        <w:t>„Ein Leuchtturm bietet Orientierung. So wie der Leuchtturm schon den Seefahrern seit seiner Inbetriebnahme im Jahr 1907 Jahren Sicherheit gewährt hat, so ist er auch heute sinnbildlich für die Brautpaare ein Wegweiser</w:t>
      </w:r>
      <w:r w:rsidR="00454366" w:rsidRPr="00C8751B">
        <w:rPr>
          <w:rFonts w:ascii="Arial" w:hAnsi="Arial" w:cs="Arial"/>
        </w:rPr>
        <w:t xml:space="preserve"> für i</w:t>
      </w:r>
      <w:r w:rsidRPr="00C8751B">
        <w:rPr>
          <w:rFonts w:ascii="Arial" w:hAnsi="Arial" w:cs="Arial"/>
        </w:rPr>
        <w:t>hre Ehe. Ein Leuchtturm ist nicht nur bei gutem Wetter da. Er zeigt in stürmischen Zeiten seinen wahren Wert, steht wie ein Fels in der Brandung – und dieses gute und sichere Gefühl vermitteln wir unseren Brautpaaren</w:t>
      </w:r>
      <w:r w:rsidR="007A118E" w:rsidRPr="00C8751B">
        <w:rPr>
          <w:rFonts w:ascii="Arial" w:hAnsi="Arial" w:cs="Arial"/>
        </w:rPr>
        <w:t xml:space="preserve">, die auf dem Hochzeitssofa im Leuchtturm-Standesamt </w:t>
      </w:r>
      <w:r w:rsidR="00597050" w:rsidRPr="00C8751B">
        <w:rPr>
          <w:rFonts w:ascii="Arial" w:hAnsi="Arial" w:cs="Arial"/>
        </w:rPr>
        <w:t xml:space="preserve">auf dem 9. Deck </w:t>
      </w:r>
      <w:r w:rsidR="0079771D">
        <w:rPr>
          <w:rFonts w:ascii="Arial" w:hAnsi="Arial" w:cs="Arial"/>
        </w:rPr>
        <w:t>Platz nehmen</w:t>
      </w:r>
      <w:r w:rsidRPr="00C8751B">
        <w:rPr>
          <w:rFonts w:ascii="Arial" w:hAnsi="Arial" w:cs="Arial"/>
        </w:rPr>
        <w:t>.“</w:t>
      </w:r>
    </w:p>
    <w:p w14:paraId="506CB4DA" w14:textId="77777777" w:rsidR="00454366" w:rsidRPr="00C8751B" w:rsidRDefault="00454366" w:rsidP="00EB00B8">
      <w:pPr>
        <w:spacing w:after="120" w:line="312" w:lineRule="auto"/>
        <w:jc w:val="both"/>
        <w:rPr>
          <w:rFonts w:ascii="Arial" w:hAnsi="Arial" w:cs="Arial"/>
        </w:rPr>
      </w:pPr>
    </w:p>
    <w:p w14:paraId="7562EA01" w14:textId="03BDA6CD" w:rsidR="00F267A0" w:rsidRPr="00C8751B" w:rsidRDefault="00F267A0" w:rsidP="00EB00B8">
      <w:pPr>
        <w:spacing w:after="120" w:line="312" w:lineRule="auto"/>
        <w:jc w:val="both"/>
        <w:rPr>
          <w:rFonts w:ascii="Arial" w:hAnsi="Arial" w:cs="Arial"/>
          <w:b/>
        </w:rPr>
      </w:pPr>
      <w:r w:rsidRPr="00C8751B">
        <w:rPr>
          <w:rFonts w:ascii="Arial" w:hAnsi="Arial" w:cs="Arial"/>
          <w:b/>
        </w:rPr>
        <w:t xml:space="preserve">Wunschhochzeitstermin ist online </w:t>
      </w:r>
      <w:r w:rsidR="000A646A">
        <w:rPr>
          <w:rFonts w:ascii="Arial" w:hAnsi="Arial" w:cs="Arial"/>
          <w:b/>
        </w:rPr>
        <w:t>buch</w:t>
      </w:r>
      <w:r w:rsidRPr="00C8751B">
        <w:rPr>
          <w:rFonts w:ascii="Arial" w:hAnsi="Arial" w:cs="Arial"/>
          <w:b/>
        </w:rPr>
        <w:t>bar</w:t>
      </w:r>
    </w:p>
    <w:p w14:paraId="6EB82E42" w14:textId="69CE30B4" w:rsidR="006567A1" w:rsidRPr="00C8751B" w:rsidRDefault="00597050" w:rsidP="00EB00B8">
      <w:pPr>
        <w:spacing w:after="120" w:line="312" w:lineRule="auto"/>
        <w:jc w:val="both"/>
        <w:rPr>
          <w:rFonts w:ascii="Arial" w:hAnsi="Arial" w:cs="Arial"/>
        </w:rPr>
      </w:pPr>
      <w:r w:rsidRPr="00C8751B">
        <w:rPr>
          <w:rFonts w:ascii="Arial" w:hAnsi="Arial" w:cs="Arial"/>
        </w:rPr>
        <w:t>D</w:t>
      </w:r>
      <w:r w:rsidR="00AF39A8" w:rsidRPr="00C8751B">
        <w:rPr>
          <w:rFonts w:ascii="Arial" w:hAnsi="Arial" w:cs="Arial"/>
        </w:rPr>
        <w:t xml:space="preserve">ie maritime Hochzeitszeremonie mit Rundgang auf der Aussichtsplattform des </w:t>
      </w:r>
      <w:r w:rsidR="006567A1" w:rsidRPr="00C8751B">
        <w:rPr>
          <w:rFonts w:ascii="Arial" w:hAnsi="Arial" w:cs="Arial"/>
        </w:rPr>
        <w:t xml:space="preserve">über 40 </w:t>
      </w:r>
      <w:r w:rsidR="00F9603F" w:rsidRPr="00C8751B">
        <w:rPr>
          <w:rFonts w:ascii="Arial" w:hAnsi="Arial" w:cs="Arial"/>
        </w:rPr>
        <w:t xml:space="preserve">Meter hohen </w:t>
      </w:r>
      <w:r w:rsidR="00AF39A8" w:rsidRPr="00C8751B">
        <w:rPr>
          <w:rFonts w:ascii="Arial" w:hAnsi="Arial" w:cs="Arial"/>
        </w:rPr>
        <w:t>Leuchtturmes</w:t>
      </w:r>
      <w:r w:rsidR="00F9603F" w:rsidRPr="00C8751B">
        <w:rPr>
          <w:rFonts w:ascii="Arial" w:hAnsi="Arial" w:cs="Arial"/>
        </w:rPr>
        <w:t>, einen Sektempfang mit friesischer Salzzeremonie im Sektzimmer des Leuchtturmes</w:t>
      </w:r>
      <w:r w:rsidRPr="00C8751B">
        <w:rPr>
          <w:rFonts w:ascii="Arial" w:hAnsi="Arial" w:cs="Arial"/>
        </w:rPr>
        <w:t xml:space="preserve"> kann über einen Online-Hochzeitskalender gebucht werden. </w:t>
      </w:r>
      <w:r w:rsidR="00F9603F" w:rsidRPr="00C8751B">
        <w:rPr>
          <w:rFonts w:ascii="Arial" w:hAnsi="Arial" w:cs="Arial"/>
        </w:rPr>
        <w:t xml:space="preserve">Die Hochzeitsdienstleister der Nordseeinsel Pellworm – Gastgeber und Vermieter, Gastwirte sowie Anbieter diverser Angebote von </w:t>
      </w:r>
      <w:r w:rsidR="00782523">
        <w:rPr>
          <w:rFonts w:ascii="Arial" w:hAnsi="Arial" w:cs="Arial"/>
        </w:rPr>
        <w:t xml:space="preserve">Fotos, Kutschfahrten, </w:t>
      </w:r>
      <w:r w:rsidR="00F9603F" w:rsidRPr="00C8751B">
        <w:rPr>
          <w:rFonts w:ascii="Arial" w:hAnsi="Arial" w:cs="Arial"/>
        </w:rPr>
        <w:t>Trauringen, Blumen, Hochzeitstorten</w:t>
      </w:r>
      <w:r w:rsidR="001B4F80" w:rsidRPr="00C8751B">
        <w:rPr>
          <w:rFonts w:ascii="Arial" w:hAnsi="Arial" w:cs="Arial"/>
        </w:rPr>
        <w:t>, Stylisten</w:t>
      </w:r>
      <w:r w:rsidR="00F9603F" w:rsidRPr="00C8751B">
        <w:rPr>
          <w:rFonts w:ascii="Arial" w:hAnsi="Arial" w:cs="Arial"/>
        </w:rPr>
        <w:t xml:space="preserve"> </w:t>
      </w:r>
      <w:r w:rsidR="001B4F80" w:rsidRPr="00C8751B">
        <w:rPr>
          <w:rFonts w:ascii="Arial" w:hAnsi="Arial" w:cs="Arial"/>
        </w:rPr>
        <w:t xml:space="preserve">etc. </w:t>
      </w:r>
      <w:r w:rsidR="00F9603F" w:rsidRPr="00C8751B">
        <w:rPr>
          <w:rFonts w:ascii="Arial" w:hAnsi="Arial" w:cs="Arial"/>
        </w:rPr>
        <w:t xml:space="preserve">– sind als Kooperationspartner ebenfalls auf der Internetplattform </w:t>
      </w:r>
      <w:hyperlink r:id="rId15" w:history="1">
        <w:r w:rsidR="00F9603F" w:rsidRPr="00C8751B">
          <w:rPr>
            <w:rStyle w:val="Hyperlink"/>
            <w:rFonts w:ascii="Arial" w:hAnsi="Arial" w:cs="Arial"/>
          </w:rPr>
          <w:t>www.leuchtturm-hochzeit.de</w:t>
        </w:r>
      </w:hyperlink>
      <w:r w:rsidR="00F9603F" w:rsidRPr="00C8751B">
        <w:rPr>
          <w:rFonts w:ascii="Arial" w:hAnsi="Arial" w:cs="Arial"/>
        </w:rPr>
        <w:t xml:space="preserve"> vertreten und können direkt oder über die Ve</w:t>
      </w:r>
      <w:r w:rsidR="005D577E">
        <w:rPr>
          <w:rFonts w:ascii="Arial" w:hAnsi="Arial" w:cs="Arial"/>
        </w:rPr>
        <w:t>ranstalterin angefragt werden.</w:t>
      </w:r>
      <w:r w:rsidR="00F9603F" w:rsidRPr="00C8751B">
        <w:rPr>
          <w:rFonts w:ascii="Arial" w:hAnsi="Arial" w:cs="Arial"/>
        </w:rPr>
        <w:t xml:space="preserve"> </w:t>
      </w:r>
    </w:p>
    <w:p w14:paraId="2AD38A98" w14:textId="77777777" w:rsidR="00282CA7" w:rsidRPr="00C8751B" w:rsidRDefault="00282CA7" w:rsidP="00EB00B8">
      <w:pPr>
        <w:spacing w:after="120" w:line="312" w:lineRule="auto"/>
        <w:ind w:left="7080"/>
        <w:jc w:val="both"/>
        <w:rPr>
          <w:rFonts w:ascii="Arial" w:hAnsi="Arial" w:cs="Arial"/>
        </w:rPr>
      </w:pPr>
    </w:p>
    <w:p w14:paraId="7BADC206" w14:textId="77777777" w:rsidR="00EB00B8" w:rsidRDefault="00C8751B" w:rsidP="00EB00B8">
      <w:pPr>
        <w:spacing w:after="120" w:line="312" w:lineRule="auto"/>
        <w:jc w:val="both"/>
        <w:rPr>
          <w:rFonts w:ascii="Arial" w:hAnsi="Arial" w:cs="Arial"/>
        </w:rPr>
      </w:pPr>
      <w:r w:rsidRPr="00C8751B">
        <w:rPr>
          <w:rFonts w:ascii="Arial" w:hAnsi="Arial" w:cs="Arial"/>
        </w:rPr>
        <w:t>„</w:t>
      </w:r>
      <w:r w:rsidR="000A646A">
        <w:rPr>
          <w:rFonts w:ascii="Arial" w:hAnsi="Arial" w:cs="Arial"/>
        </w:rPr>
        <w:t>Im</w:t>
      </w:r>
      <w:r w:rsidRPr="00C8751B">
        <w:rPr>
          <w:rFonts w:ascii="Arial" w:hAnsi="Arial" w:cs="Arial"/>
        </w:rPr>
        <w:t xml:space="preserve"> September </w:t>
      </w:r>
      <w:r w:rsidR="000A646A">
        <w:rPr>
          <w:rFonts w:ascii="Arial" w:hAnsi="Arial" w:cs="Arial"/>
        </w:rPr>
        <w:t xml:space="preserve">bieten wir auf dem Leuchtturm </w:t>
      </w:r>
      <w:r w:rsidRPr="00C8751B">
        <w:rPr>
          <w:rFonts w:ascii="Arial" w:hAnsi="Arial" w:cs="Arial"/>
        </w:rPr>
        <w:t xml:space="preserve">wegen Renovierungsarbeiten </w:t>
      </w:r>
      <w:r w:rsidR="000A646A">
        <w:rPr>
          <w:rFonts w:ascii="Arial" w:hAnsi="Arial" w:cs="Arial"/>
        </w:rPr>
        <w:t>keine Trauungen</w:t>
      </w:r>
      <w:r w:rsidR="00782523">
        <w:rPr>
          <w:rFonts w:ascii="Arial" w:hAnsi="Arial" w:cs="Arial"/>
        </w:rPr>
        <w:t xml:space="preserve"> an</w:t>
      </w:r>
      <w:r w:rsidRPr="00C8751B">
        <w:rPr>
          <w:rFonts w:ascii="Arial" w:hAnsi="Arial" w:cs="Arial"/>
        </w:rPr>
        <w:t>“, sagt Ursula Pelzl. „Doch wir haben für Kurzentschlossene noch August-Termine frei.“  Wer auf den Monat Oktober ausweicht, kann sich über ein „Neu-Eröffnungsangebot“ nach Renovierung freuen</w:t>
      </w:r>
      <w:r w:rsidR="005D577E">
        <w:rPr>
          <w:rFonts w:ascii="Arial" w:hAnsi="Arial" w:cs="Arial"/>
        </w:rPr>
        <w:t xml:space="preserve">: dann gibt es </w:t>
      </w:r>
      <w:r w:rsidRPr="00C8751B">
        <w:rPr>
          <w:rFonts w:ascii="Arial" w:hAnsi="Arial" w:cs="Arial"/>
        </w:rPr>
        <w:t xml:space="preserve">eine Fotodokumentation </w:t>
      </w:r>
      <w:r w:rsidR="005D577E">
        <w:rPr>
          <w:rFonts w:ascii="Arial" w:hAnsi="Arial" w:cs="Arial"/>
        </w:rPr>
        <w:t>der Hochzeit auf dem Leuchtturm gratis</w:t>
      </w:r>
      <w:r w:rsidRPr="00C8751B">
        <w:rPr>
          <w:rFonts w:ascii="Arial" w:hAnsi="Arial" w:cs="Arial"/>
        </w:rPr>
        <w:t xml:space="preserve"> on top.</w:t>
      </w:r>
      <w:r w:rsidR="000A646A">
        <w:rPr>
          <w:rFonts w:ascii="Arial" w:hAnsi="Arial" w:cs="Arial"/>
        </w:rPr>
        <w:t xml:space="preserve"> </w:t>
      </w:r>
    </w:p>
    <w:p w14:paraId="4199B013" w14:textId="1D9DA7B0" w:rsidR="000A646A" w:rsidRPr="005D577E" w:rsidRDefault="000A646A" w:rsidP="00EB00B8">
      <w:pPr>
        <w:spacing w:after="120" w:line="312" w:lineRule="auto"/>
        <w:jc w:val="both"/>
        <w:rPr>
          <w:rFonts w:ascii="Arial" w:hAnsi="Arial" w:cs="Arial"/>
        </w:rPr>
      </w:pPr>
      <w:r>
        <w:rPr>
          <w:rFonts w:ascii="Arial" w:hAnsi="Arial" w:cs="Arial"/>
        </w:rPr>
        <w:t xml:space="preserve">Informationen unter: </w:t>
      </w:r>
      <w:hyperlink r:id="rId16" w:history="1">
        <w:r w:rsidRPr="00200F7D">
          <w:rPr>
            <w:rStyle w:val="Hyperlink"/>
            <w:rFonts w:ascii="Arial" w:hAnsi="Arial" w:cs="Arial"/>
          </w:rPr>
          <w:t>www.leuchtturm-hochzeit.de</w:t>
        </w:r>
      </w:hyperlink>
      <w:r w:rsidR="00EB00B8">
        <w:rPr>
          <w:rStyle w:val="Hyperlink"/>
          <w:rFonts w:ascii="Arial" w:hAnsi="Arial" w:cs="Arial"/>
        </w:rPr>
        <w:t xml:space="preserve">. </w:t>
      </w:r>
    </w:p>
    <w:sectPr w:rsidR="000A646A" w:rsidRPr="005D577E" w:rsidSect="00C8751B">
      <w:headerReference w:type="default" r:id="rId17"/>
      <w:footerReference w:type="default" r:id="rId18"/>
      <w:pgSz w:w="11906" w:h="16838"/>
      <w:pgMar w:top="709"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2FDE1" w14:textId="77777777" w:rsidR="00002C1F" w:rsidRDefault="00002C1F" w:rsidP="00F05ADB">
      <w:r>
        <w:separator/>
      </w:r>
    </w:p>
  </w:endnote>
  <w:endnote w:type="continuationSeparator" w:id="0">
    <w:p w14:paraId="5289D81B" w14:textId="77777777" w:rsidR="00002C1F" w:rsidRDefault="00002C1F" w:rsidP="00F0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AACE8" w14:textId="77777777" w:rsidR="007A7A8B" w:rsidRDefault="007A7A8B" w:rsidP="00CB5B34">
    <w:pPr>
      <w:rPr>
        <w:rFonts w:ascii="Arial" w:hAnsi="Arial" w:cs="Arial"/>
        <w:b/>
        <w:sz w:val="18"/>
        <w:szCs w:val="18"/>
      </w:rPr>
    </w:pPr>
  </w:p>
  <w:p w14:paraId="6607ED03" w14:textId="77777777" w:rsidR="00CB5B34" w:rsidRDefault="00CB5B34" w:rsidP="00CB5B34">
    <w:pPr>
      <w:rPr>
        <w:rFonts w:ascii="Arial" w:hAnsi="Arial" w:cs="Arial"/>
        <w:i/>
        <w:iCs/>
        <w:sz w:val="18"/>
        <w:szCs w:val="18"/>
      </w:rPr>
    </w:pPr>
    <w:r>
      <w:rPr>
        <w:rFonts w:ascii="Arial" w:hAnsi="Arial" w:cs="Arial"/>
        <w:b/>
        <w:sz w:val="18"/>
        <w:szCs w:val="18"/>
      </w:rPr>
      <w:t>Pressekontakt:</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t>Kundenkontakt:</w:t>
    </w:r>
  </w:p>
  <w:p w14:paraId="591C76CA" w14:textId="77777777" w:rsidR="00CB5B34" w:rsidRDefault="00CB5B34" w:rsidP="00CB5B34">
    <w:pPr>
      <w:ind w:right="-1134"/>
      <w:rPr>
        <w:rFonts w:ascii="Arial" w:hAnsi="Arial" w:cs="Arial"/>
        <w:sz w:val="18"/>
        <w:szCs w:val="18"/>
      </w:rPr>
    </w:pPr>
    <w:r>
      <w:rPr>
        <w:rFonts w:ascii="Arial" w:hAnsi="Arial" w:cs="Arial"/>
        <w:i/>
        <w:iCs/>
        <w:sz w:val="18"/>
        <w:szCs w:val="18"/>
      </w:rPr>
      <w:t>primo</w:t>
    </w:r>
    <w:r>
      <w:rPr>
        <w:rFonts w:ascii="Arial" w:hAnsi="Arial" w:cs="Arial"/>
        <w:sz w:val="18"/>
        <w:szCs w:val="18"/>
      </w:rPr>
      <w:t xml:space="preserve"> PR, Nuray Güler &amp; Anne Heußner</w:t>
    </w:r>
    <w:r>
      <w:rPr>
        <w:rFonts w:ascii="Arial" w:hAnsi="Arial" w:cs="Arial"/>
        <w:sz w:val="18"/>
        <w:szCs w:val="18"/>
      </w:rPr>
      <w:tab/>
    </w:r>
    <w:r>
      <w:rPr>
        <w:rFonts w:ascii="Arial" w:hAnsi="Arial" w:cs="Arial"/>
        <w:sz w:val="18"/>
        <w:szCs w:val="18"/>
      </w:rPr>
      <w:tab/>
      <w:t xml:space="preserve">Leuchtturmhochzeit </w:t>
    </w:r>
    <w:proofErr w:type="spellStart"/>
    <w:r>
      <w:rPr>
        <w:rFonts w:ascii="Arial" w:hAnsi="Arial" w:cs="Arial"/>
        <w:sz w:val="18"/>
        <w:szCs w:val="18"/>
      </w:rPr>
      <w:t>Pellworm</w:t>
    </w:r>
    <w:proofErr w:type="spellEnd"/>
  </w:p>
  <w:p w14:paraId="3405FE6C" w14:textId="77777777" w:rsidR="00CB5B34" w:rsidRPr="00C268D5" w:rsidRDefault="00CB5B34" w:rsidP="00CB5B34">
    <w:pPr>
      <w:ind w:right="-992"/>
      <w:rPr>
        <w:rFonts w:ascii="Arial" w:hAnsi="Arial" w:cs="Arial"/>
        <w:sz w:val="18"/>
        <w:szCs w:val="18"/>
      </w:rPr>
    </w:pPr>
    <w:r>
      <w:rPr>
        <w:rFonts w:ascii="Arial" w:hAnsi="Arial" w:cs="Arial"/>
        <w:sz w:val="18"/>
        <w:szCs w:val="18"/>
      </w:rPr>
      <w:t>Am Borsdorfer 13, 60435 Frankfurt</w:t>
    </w:r>
    <w:r>
      <w:rPr>
        <w:rFonts w:ascii="Arial" w:hAnsi="Arial" w:cs="Arial"/>
        <w:sz w:val="18"/>
        <w:szCs w:val="18"/>
      </w:rPr>
      <w:tab/>
    </w:r>
    <w:r>
      <w:rPr>
        <w:rFonts w:ascii="Arial" w:hAnsi="Arial" w:cs="Arial"/>
        <w:sz w:val="18"/>
        <w:szCs w:val="18"/>
      </w:rPr>
      <w:tab/>
    </w:r>
    <w:r>
      <w:rPr>
        <w:rFonts w:ascii="Arial" w:hAnsi="Arial" w:cs="Arial"/>
        <w:sz w:val="18"/>
        <w:szCs w:val="18"/>
      </w:rPr>
      <w:tab/>
      <w:t>Ursula Pelzl</w:t>
    </w:r>
  </w:p>
  <w:p w14:paraId="64FE434F" w14:textId="77777777" w:rsidR="00CB5B34" w:rsidRPr="00F73B95" w:rsidRDefault="00CB5B34" w:rsidP="00CB5B34">
    <w:pPr>
      <w:rPr>
        <w:rFonts w:ascii="Arial" w:hAnsi="Arial" w:cs="Arial"/>
        <w:sz w:val="18"/>
        <w:szCs w:val="18"/>
      </w:rPr>
    </w:pPr>
    <w:r w:rsidRPr="00F73B95">
      <w:rPr>
        <w:rFonts w:ascii="Arial" w:hAnsi="Arial" w:cs="Arial"/>
        <w:sz w:val="18"/>
        <w:szCs w:val="18"/>
      </w:rPr>
      <w:t xml:space="preserve">Tel: </w:t>
    </w:r>
    <w:r>
      <w:rPr>
        <w:rFonts w:ascii="Arial" w:hAnsi="Arial" w:cs="Arial"/>
        <w:sz w:val="18"/>
        <w:szCs w:val="18"/>
      </w:rPr>
      <w:t xml:space="preserve">+49 (0)69 </w:t>
    </w:r>
    <w:r w:rsidRPr="00F73B95">
      <w:rPr>
        <w:rFonts w:ascii="Arial" w:hAnsi="Arial" w:cs="Arial"/>
        <w:sz w:val="18"/>
        <w:szCs w:val="18"/>
      </w:rPr>
      <w:t>530 546 50 / 0177-5037653</w:t>
    </w:r>
    <w:r w:rsidRPr="00F73B95">
      <w:rPr>
        <w:rFonts w:ascii="Arial" w:hAnsi="Arial" w:cs="Arial"/>
        <w:sz w:val="18"/>
        <w:szCs w:val="18"/>
      </w:rPr>
      <w:tab/>
    </w:r>
    <w:r w:rsidRPr="00F73B95">
      <w:rPr>
        <w:rFonts w:ascii="Arial" w:hAnsi="Arial" w:cs="Arial"/>
        <w:sz w:val="18"/>
        <w:szCs w:val="18"/>
      </w:rPr>
      <w:tab/>
      <w:t xml:space="preserve">Tel: +49 (0)4844 </w:t>
    </w:r>
    <w:r>
      <w:rPr>
        <w:rFonts w:ascii="Arial" w:hAnsi="Arial" w:cs="Arial"/>
        <w:sz w:val="18"/>
        <w:szCs w:val="18"/>
      </w:rPr>
      <w:t>7114337</w:t>
    </w:r>
    <w:r w:rsidRPr="00F73B95">
      <w:rPr>
        <w:rFonts w:ascii="Arial" w:hAnsi="Arial" w:cs="Arial"/>
        <w:sz w:val="18"/>
        <w:szCs w:val="18"/>
      </w:rPr>
      <w:t xml:space="preserve">  </w:t>
    </w:r>
  </w:p>
  <w:p w14:paraId="096911E2" w14:textId="77777777" w:rsidR="00CB5B34" w:rsidRPr="00EB00B8" w:rsidRDefault="00CB5B34" w:rsidP="00CB5B34">
    <w:pPr>
      <w:rPr>
        <w:lang w:val="en-US"/>
      </w:rPr>
    </w:pPr>
    <w:r w:rsidRPr="00EB00B8">
      <w:rPr>
        <w:rFonts w:ascii="Arial" w:hAnsi="Arial" w:cs="Arial"/>
        <w:sz w:val="18"/>
        <w:szCs w:val="18"/>
        <w:lang w:val="en-US"/>
      </w:rPr>
      <w:t xml:space="preserve">Email: </w:t>
    </w:r>
    <w:hyperlink r:id="rId1" w:history="1">
      <w:r w:rsidRPr="00EB00B8">
        <w:rPr>
          <w:rStyle w:val="Hyperlink"/>
          <w:rFonts w:ascii="Arial" w:hAnsi="Arial" w:cs="Arial"/>
          <w:sz w:val="18"/>
          <w:szCs w:val="18"/>
          <w:lang w:val="en-US"/>
        </w:rPr>
        <w:t>info@primo-pr.com</w:t>
      </w:r>
    </w:hyperlink>
    <w:r w:rsidRPr="00EB00B8">
      <w:rPr>
        <w:rFonts w:ascii="Arial" w:hAnsi="Arial" w:cs="Arial"/>
        <w:sz w:val="18"/>
        <w:szCs w:val="18"/>
        <w:lang w:val="en-US"/>
      </w:rPr>
      <w:tab/>
    </w:r>
    <w:r w:rsidRPr="00EB00B8">
      <w:rPr>
        <w:rFonts w:ascii="Arial" w:hAnsi="Arial" w:cs="Arial"/>
        <w:sz w:val="18"/>
        <w:szCs w:val="18"/>
        <w:lang w:val="en-US"/>
      </w:rPr>
      <w:tab/>
    </w:r>
    <w:r w:rsidRPr="00EB00B8">
      <w:rPr>
        <w:rFonts w:ascii="Arial" w:hAnsi="Arial" w:cs="Arial"/>
        <w:sz w:val="18"/>
        <w:szCs w:val="18"/>
        <w:lang w:val="en-US"/>
      </w:rPr>
      <w:tab/>
    </w:r>
    <w:r w:rsidRPr="00EB00B8">
      <w:rPr>
        <w:rFonts w:ascii="Arial" w:hAnsi="Arial" w:cs="Arial"/>
        <w:sz w:val="18"/>
        <w:szCs w:val="18"/>
        <w:lang w:val="en-US"/>
      </w:rPr>
      <w:tab/>
      <w:t xml:space="preserve">Email: </w:t>
    </w:r>
    <w:hyperlink r:id="rId2" w:history="1">
      <w:r w:rsidRPr="00EB00B8">
        <w:rPr>
          <w:rStyle w:val="Hyperlink"/>
          <w:rFonts w:ascii="Arial" w:hAnsi="Arial" w:cs="Arial"/>
          <w:sz w:val="18"/>
          <w:szCs w:val="18"/>
          <w:lang w:val="en-US"/>
        </w:rPr>
        <w:t>info@leuchtturm-hochzeit.de</w:t>
      </w:r>
    </w:hyperlink>
    <w:r w:rsidRPr="00EB00B8">
      <w:rPr>
        <w:rFonts w:ascii="Arial" w:hAnsi="Arial" w:cs="Arial"/>
        <w:sz w:val="18"/>
        <w:szCs w:val="18"/>
        <w:lang w:val="en-US"/>
      </w:rPr>
      <w:t xml:space="preserve"> </w:t>
    </w:r>
  </w:p>
  <w:p w14:paraId="1EDFB8F6" w14:textId="13C89782" w:rsidR="00CB5B34" w:rsidRPr="00EB00B8" w:rsidRDefault="00F4774F" w:rsidP="00CB5B34">
    <w:pPr>
      <w:rPr>
        <w:lang w:val="en-US"/>
      </w:rPr>
    </w:pPr>
    <w:hyperlink r:id="rId3" w:history="1">
      <w:r w:rsidR="00CB5B34" w:rsidRPr="00EB00B8">
        <w:rPr>
          <w:rStyle w:val="Hyperlink"/>
          <w:rFonts w:ascii="Arial" w:hAnsi="Arial" w:cs="Arial"/>
          <w:sz w:val="18"/>
          <w:szCs w:val="18"/>
          <w:lang w:val="en-US"/>
        </w:rPr>
        <w:t>www.primo-pr.com</w:t>
      </w:r>
    </w:hyperlink>
    <w:r w:rsidR="00CB5B34" w:rsidRPr="00EB00B8">
      <w:rPr>
        <w:rFonts w:ascii="Arial" w:hAnsi="Arial" w:cs="Arial"/>
        <w:sz w:val="18"/>
        <w:szCs w:val="18"/>
        <w:lang w:val="en-US"/>
      </w:rPr>
      <w:tab/>
    </w:r>
    <w:r w:rsidR="00CB5B34" w:rsidRPr="00EB00B8">
      <w:rPr>
        <w:rFonts w:ascii="Arial" w:hAnsi="Arial" w:cs="Arial"/>
        <w:sz w:val="18"/>
        <w:szCs w:val="18"/>
        <w:lang w:val="en-US"/>
      </w:rPr>
      <w:tab/>
    </w:r>
    <w:r w:rsidR="00CB5B34" w:rsidRPr="00EB00B8">
      <w:rPr>
        <w:rFonts w:ascii="Arial" w:hAnsi="Arial" w:cs="Arial"/>
        <w:sz w:val="18"/>
        <w:szCs w:val="18"/>
        <w:lang w:val="en-US"/>
      </w:rPr>
      <w:tab/>
    </w:r>
    <w:r w:rsidR="00CB5B34" w:rsidRPr="00EB00B8">
      <w:rPr>
        <w:rFonts w:ascii="Arial" w:hAnsi="Arial" w:cs="Arial"/>
        <w:sz w:val="18"/>
        <w:szCs w:val="18"/>
        <w:lang w:val="en-US"/>
      </w:rPr>
      <w:tab/>
    </w:r>
    <w:hyperlink r:id="rId4" w:history="1">
      <w:r w:rsidR="00CB5B34" w:rsidRPr="00EB00B8">
        <w:rPr>
          <w:rStyle w:val="Hyperlink"/>
          <w:rFonts w:ascii="Arial" w:hAnsi="Arial" w:cs="Arial"/>
          <w:sz w:val="18"/>
          <w:szCs w:val="18"/>
          <w:lang w:val="en-US"/>
        </w:rPr>
        <w:t>www.leuchtturm-hochzeit.de</w:t>
      </w:r>
    </w:hyperlink>
  </w:p>
  <w:p w14:paraId="07C76F24" w14:textId="77777777" w:rsidR="00CB5B34" w:rsidRDefault="00CB5B34" w:rsidP="00CB5B34">
    <w:pPr>
      <w:pStyle w:val="Standar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lang w:val="en-US"/>
      </w:rPr>
    </w:pPr>
  </w:p>
  <w:p w14:paraId="08FF6D48" w14:textId="77777777" w:rsidR="001574E0" w:rsidRPr="00EB00B8" w:rsidRDefault="001574E0" w:rsidP="00CB5B3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D58BA" w14:textId="77777777" w:rsidR="00002C1F" w:rsidRDefault="00002C1F" w:rsidP="00F05ADB">
      <w:r>
        <w:separator/>
      </w:r>
    </w:p>
  </w:footnote>
  <w:footnote w:type="continuationSeparator" w:id="0">
    <w:p w14:paraId="496AC2F7" w14:textId="77777777" w:rsidR="00002C1F" w:rsidRDefault="00002C1F" w:rsidP="00F05A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29984" w14:textId="77777777" w:rsidR="00F05ADB" w:rsidRDefault="00F05ADB">
    <w:pPr>
      <w:pStyle w:val="Kopfzeile"/>
    </w:pPr>
    <w:r>
      <w:ptab w:relativeTo="margin" w:alignment="center" w:leader="none"/>
    </w:r>
    <w:r>
      <w:ptab w:relativeTo="margin" w:alignment="right" w:leader="none"/>
    </w:r>
    <w:r>
      <w:rPr>
        <w:rFonts w:ascii="Calibri" w:eastAsiaTheme="minorEastAsia" w:hAnsi="Calibri"/>
        <w:noProof/>
        <w:lang w:eastAsia="de-DE"/>
      </w:rPr>
      <w:drawing>
        <wp:inline distT="0" distB="0" distL="0" distR="0" wp14:anchorId="0E705A6C" wp14:editId="07498BB9">
          <wp:extent cx="2266950" cy="914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66950" cy="914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0E"/>
    <w:rsid w:val="00002C1F"/>
    <w:rsid w:val="000528E7"/>
    <w:rsid w:val="000920C4"/>
    <w:rsid w:val="000A646A"/>
    <w:rsid w:val="00145958"/>
    <w:rsid w:val="001574E0"/>
    <w:rsid w:val="00191822"/>
    <w:rsid w:val="001B4F80"/>
    <w:rsid w:val="00254767"/>
    <w:rsid w:val="00254B72"/>
    <w:rsid w:val="00276DB3"/>
    <w:rsid w:val="00282CA7"/>
    <w:rsid w:val="002A17E9"/>
    <w:rsid w:val="00341F57"/>
    <w:rsid w:val="0034550E"/>
    <w:rsid w:val="003A7731"/>
    <w:rsid w:val="00454366"/>
    <w:rsid w:val="004D6E9C"/>
    <w:rsid w:val="00500F15"/>
    <w:rsid w:val="00562425"/>
    <w:rsid w:val="005758AF"/>
    <w:rsid w:val="00597050"/>
    <w:rsid w:val="005B5F89"/>
    <w:rsid w:val="005C7203"/>
    <w:rsid w:val="005D577E"/>
    <w:rsid w:val="006567A1"/>
    <w:rsid w:val="00656BE4"/>
    <w:rsid w:val="0068452B"/>
    <w:rsid w:val="006F2074"/>
    <w:rsid w:val="00712F87"/>
    <w:rsid w:val="007427C0"/>
    <w:rsid w:val="00782523"/>
    <w:rsid w:val="0079771D"/>
    <w:rsid w:val="007A118E"/>
    <w:rsid w:val="007A7A8B"/>
    <w:rsid w:val="00823767"/>
    <w:rsid w:val="008455F4"/>
    <w:rsid w:val="00860FC5"/>
    <w:rsid w:val="008B5F80"/>
    <w:rsid w:val="00917665"/>
    <w:rsid w:val="00925AC9"/>
    <w:rsid w:val="00A47BAF"/>
    <w:rsid w:val="00A60BA0"/>
    <w:rsid w:val="00A91F1E"/>
    <w:rsid w:val="00AF39A8"/>
    <w:rsid w:val="00B1087E"/>
    <w:rsid w:val="00B431C7"/>
    <w:rsid w:val="00B55D2B"/>
    <w:rsid w:val="00BB5427"/>
    <w:rsid w:val="00C078FD"/>
    <w:rsid w:val="00C8751B"/>
    <w:rsid w:val="00C95EA5"/>
    <w:rsid w:val="00CB5B34"/>
    <w:rsid w:val="00D03C8A"/>
    <w:rsid w:val="00DE3235"/>
    <w:rsid w:val="00DE7E81"/>
    <w:rsid w:val="00DF2309"/>
    <w:rsid w:val="00E62B94"/>
    <w:rsid w:val="00EB00B8"/>
    <w:rsid w:val="00EE3EE3"/>
    <w:rsid w:val="00F052DC"/>
    <w:rsid w:val="00F05ADB"/>
    <w:rsid w:val="00F267A0"/>
    <w:rsid w:val="00F4774F"/>
    <w:rsid w:val="00F81D5F"/>
    <w:rsid w:val="00F9603F"/>
    <w:rsid w:val="00FA4D7F"/>
    <w:rsid w:val="00FC6385"/>
    <w:rsid w:val="00FF3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F5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550E"/>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34550E"/>
    <w:rPr>
      <w:color w:val="0000FF"/>
      <w:u w:val="single"/>
    </w:rPr>
  </w:style>
  <w:style w:type="paragraph" w:styleId="Kopfzeile">
    <w:name w:val="header"/>
    <w:basedOn w:val="Standard"/>
    <w:link w:val="KopfzeileZchn"/>
    <w:uiPriority w:val="99"/>
    <w:unhideWhenUsed/>
    <w:rsid w:val="00F05ADB"/>
    <w:pPr>
      <w:tabs>
        <w:tab w:val="center" w:pos="4536"/>
        <w:tab w:val="right" w:pos="9072"/>
      </w:tabs>
    </w:pPr>
  </w:style>
  <w:style w:type="character" w:customStyle="1" w:styleId="KopfzeileZchn">
    <w:name w:val="Kopfzeile Zchn"/>
    <w:basedOn w:val="Absatz-Standardschriftart"/>
    <w:link w:val="Kopfzeile"/>
    <w:uiPriority w:val="99"/>
    <w:rsid w:val="00F05ADB"/>
  </w:style>
  <w:style w:type="paragraph" w:styleId="Fuzeile">
    <w:name w:val="footer"/>
    <w:basedOn w:val="Standard"/>
    <w:link w:val="FuzeileZchn"/>
    <w:uiPriority w:val="99"/>
    <w:unhideWhenUsed/>
    <w:rsid w:val="00F05ADB"/>
    <w:pPr>
      <w:tabs>
        <w:tab w:val="center" w:pos="4536"/>
        <w:tab w:val="right" w:pos="9072"/>
      </w:tabs>
    </w:pPr>
  </w:style>
  <w:style w:type="character" w:customStyle="1" w:styleId="FuzeileZchn">
    <w:name w:val="Fußzeile Zchn"/>
    <w:basedOn w:val="Absatz-Standardschriftart"/>
    <w:link w:val="Fuzeile"/>
    <w:uiPriority w:val="99"/>
    <w:rsid w:val="00F05ADB"/>
  </w:style>
  <w:style w:type="character" w:styleId="Fett">
    <w:name w:val="Strong"/>
    <w:basedOn w:val="Absatz-Standardschriftart"/>
    <w:uiPriority w:val="22"/>
    <w:qFormat/>
    <w:rsid w:val="00F05ADB"/>
    <w:rPr>
      <w:b/>
      <w:bCs/>
    </w:rPr>
  </w:style>
  <w:style w:type="paragraph" w:customStyle="1" w:styleId="Default">
    <w:name w:val="Default"/>
    <w:rsid w:val="003A7731"/>
    <w:pPr>
      <w:autoSpaceDE w:val="0"/>
      <w:autoSpaceDN w:val="0"/>
      <w:adjustRightInd w:val="0"/>
      <w:spacing w:after="0" w:line="240" w:lineRule="auto"/>
    </w:pPr>
    <w:rPr>
      <w:rFonts w:ascii="Century Gothic" w:hAnsi="Century Gothic" w:cs="Century Gothic"/>
      <w:color w:val="000000"/>
      <w:sz w:val="24"/>
      <w:szCs w:val="24"/>
    </w:rPr>
  </w:style>
  <w:style w:type="paragraph" w:styleId="Sprechblasentext">
    <w:name w:val="Balloon Text"/>
    <w:basedOn w:val="Standard"/>
    <w:link w:val="SprechblasentextZchn"/>
    <w:uiPriority w:val="99"/>
    <w:semiHidden/>
    <w:unhideWhenUsed/>
    <w:rsid w:val="00092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20C4"/>
    <w:rPr>
      <w:rFonts w:ascii="Segoe UI" w:hAnsi="Segoe UI" w:cs="Segoe UI"/>
      <w:sz w:val="18"/>
      <w:szCs w:val="18"/>
    </w:rPr>
  </w:style>
  <w:style w:type="paragraph" w:customStyle="1" w:styleId="Standard1">
    <w:name w:val="Standard1"/>
    <w:rsid w:val="00CB5B34"/>
    <w:pPr>
      <w:suppressAutoHyphens/>
      <w:spacing w:after="0" w:line="240" w:lineRule="auto"/>
    </w:pPr>
    <w:rPr>
      <w:rFonts w:ascii="Times New Roman" w:eastAsia="ヒラギノ角ゴ Pro W3" w:hAnsi="Times New Roman" w:cs="Times New Roman"/>
      <w:color w:val="000000"/>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550E"/>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34550E"/>
    <w:rPr>
      <w:color w:val="0000FF"/>
      <w:u w:val="single"/>
    </w:rPr>
  </w:style>
  <w:style w:type="paragraph" w:styleId="Kopfzeile">
    <w:name w:val="header"/>
    <w:basedOn w:val="Standard"/>
    <w:link w:val="KopfzeileZchn"/>
    <w:uiPriority w:val="99"/>
    <w:unhideWhenUsed/>
    <w:rsid w:val="00F05ADB"/>
    <w:pPr>
      <w:tabs>
        <w:tab w:val="center" w:pos="4536"/>
        <w:tab w:val="right" w:pos="9072"/>
      </w:tabs>
    </w:pPr>
  </w:style>
  <w:style w:type="character" w:customStyle="1" w:styleId="KopfzeileZchn">
    <w:name w:val="Kopfzeile Zchn"/>
    <w:basedOn w:val="Absatz-Standardschriftart"/>
    <w:link w:val="Kopfzeile"/>
    <w:uiPriority w:val="99"/>
    <w:rsid w:val="00F05ADB"/>
  </w:style>
  <w:style w:type="paragraph" w:styleId="Fuzeile">
    <w:name w:val="footer"/>
    <w:basedOn w:val="Standard"/>
    <w:link w:val="FuzeileZchn"/>
    <w:uiPriority w:val="99"/>
    <w:unhideWhenUsed/>
    <w:rsid w:val="00F05ADB"/>
    <w:pPr>
      <w:tabs>
        <w:tab w:val="center" w:pos="4536"/>
        <w:tab w:val="right" w:pos="9072"/>
      </w:tabs>
    </w:pPr>
  </w:style>
  <w:style w:type="character" w:customStyle="1" w:styleId="FuzeileZchn">
    <w:name w:val="Fußzeile Zchn"/>
    <w:basedOn w:val="Absatz-Standardschriftart"/>
    <w:link w:val="Fuzeile"/>
    <w:uiPriority w:val="99"/>
    <w:rsid w:val="00F05ADB"/>
  </w:style>
  <w:style w:type="character" w:styleId="Fett">
    <w:name w:val="Strong"/>
    <w:basedOn w:val="Absatz-Standardschriftart"/>
    <w:uiPriority w:val="22"/>
    <w:qFormat/>
    <w:rsid w:val="00F05ADB"/>
    <w:rPr>
      <w:b/>
      <w:bCs/>
    </w:rPr>
  </w:style>
  <w:style w:type="paragraph" w:customStyle="1" w:styleId="Default">
    <w:name w:val="Default"/>
    <w:rsid w:val="003A7731"/>
    <w:pPr>
      <w:autoSpaceDE w:val="0"/>
      <w:autoSpaceDN w:val="0"/>
      <w:adjustRightInd w:val="0"/>
      <w:spacing w:after="0" w:line="240" w:lineRule="auto"/>
    </w:pPr>
    <w:rPr>
      <w:rFonts w:ascii="Century Gothic" w:hAnsi="Century Gothic" w:cs="Century Gothic"/>
      <w:color w:val="000000"/>
      <w:sz w:val="24"/>
      <w:szCs w:val="24"/>
    </w:rPr>
  </w:style>
  <w:style w:type="paragraph" w:styleId="Sprechblasentext">
    <w:name w:val="Balloon Text"/>
    <w:basedOn w:val="Standard"/>
    <w:link w:val="SprechblasentextZchn"/>
    <w:uiPriority w:val="99"/>
    <w:semiHidden/>
    <w:unhideWhenUsed/>
    <w:rsid w:val="00092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20C4"/>
    <w:rPr>
      <w:rFonts w:ascii="Segoe UI" w:hAnsi="Segoe UI" w:cs="Segoe UI"/>
      <w:sz w:val="18"/>
      <w:szCs w:val="18"/>
    </w:rPr>
  </w:style>
  <w:style w:type="paragraph" w:customStyle="1" w:styleId="Standard1">
    <w:name w:val="Standard1"/>
    <w:rsid w:val="00CB5B34"/>
    <w:pPr>
      <w:suppressAutoHyphens/>
      <w:spacing w:after="0" w:line="240" w:lineRule="auto"/>
    </w:pPr>
    <w:rPr>
      <w:rFonts w:ascii="Times New Roman" w:eastAsia="ヒラギノ角ゴ Pro W3" w:hAnsi="Times New Roman"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92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rimo-pr.com/bildarchiv/downloads.php?category=69"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mo-pr.com/bildarchiv/downloads.php?download=1090" TargetMode="External"/><Relationship Id="rId12" Type="http://schemas.openxmlformats.org/officeDocument/2006/relationships/image" Target="media/image3.jpe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www.leuchtturm-hochzeit.d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download=1092" TargetMode="External"/><Relationship Id="rId5" Type="http://schemas.openxmlformats.org/officeDocument/2006/relationships/footnotes" Target="footnotes.xml"/><Relationship Id="rId15" Type="http://schemas.openxmlformats.org/officeDocument/2006/relationships/hyperlink" Target="http://www.leuchtturm-hochzeit.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imo-pr.com/bildarchiv/downloads.php?download=1091" TargetMode="External"/><Relationship Id="rId14" Type="http://schemas.openxmlformats.org/officeDocument/2006/relationships/hyperlink" Target="http://www.leuchtturm-hochzeit.d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mailto:info@leuchtturm-hochzeit.de" TargetMode="External"/><Relationship Id="rId1" Type="http://schemas.openxmlformats.org/officeDocument/2006/relationships/hyperlink" Target="mailto:info@primo-pr.com" TargetMode="External"/><Relationship Id="rId4" Type="http://schemas.openxmlformats.org/officeDocument/2006/relationships/hyperlink" Target="https://d.docs.live.net/49162fa10d6d8026/Documents/00.PELLWORM/LTZ_HZ/PRESSEARBEIT/www.leuchtturm-hochzei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3421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Pelzl</dc:creator>
  <cp:lastModifiedBy>Nuray Güler</cp:lastModifiedBy>
  <cp:revision>5</cp:revision>
  <cp:lastPrinted>2016-07-21T08:29:00Z</cp:lastPrinted>
  <dcterms:created xsi:type="dcterms:W3CDTF">2016-07-21T08:24:00Z</dcterms:created>
  <dcterms:modified xsi:type="dcterms:W3CDTF">2016-07-21T08:29:00Z</dcterms:modified>
</cp:coreProperties>
</file>