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28491F" w:rsidP="00146E15">
      <w:pPr>
        <w:spacing w:before="120" w:after="120" w:line="288" w:lineRule="auto"/>
        <w:ind w:right="-845"/>
        <w:jc w:val="both"/>
        <w:rPr>
          <w:rFonts w:ascii="Arial" w:hAnsi="Arial" w:cs="Arial"/>
          <w:b/>
          <w:u w:val="single"/>
        </w:rPr>
      </w:pPr>
      <w:r>
        <w:rPr>
          <w:rFonts w:ascii="Arial" w:hAnsi="Arial" w:cs="Arial"/>
          <w:b/>
          <w:u w:val="single"/>
        </w:rPr>
        <w:t>Sommerrad statt Strandliege</w:t>
      </w:r>
    </w:p>
    <w:p w:rsidR="007F5087" w:rsidRDefault="00614FE8" w:rsidP="00B84E22">
      <w:pPr>
        <w:spacing w:line="288" w:lineRule="auto"/>
        <w:ind w:right="-845"/>
        <w:jc w:val="both"/>
        <w:rPr>
          <w:noProof/>
        </w:rPr>
      </w:pPr>
      <w:r>
        <w:rPr>
          <w:rFonts w:ascii="Arial" w:hAnsi="Arial" w:cs="Arial"/>
          <w:b/>
          <w:sz w:val="28"/>
          <w:szCs w:val="28"/>
        </w:rPr>
        <w:t xml:space="preserve">Sommerfrische Spritztouren </w:t>
      </w:r>
      <w:r w:rsidR="00552601">
        <w:rPr>
          <w:rFonts w:ascii="Arial" w:hAnsi="Arial" w:cs="Arial"/>
          <w:b/>
          <w:sz w:val="28"/>
          <w:szCs w:val="28"/>
        </w:rPr>
        <w:t>zwischen Ostseeküste und Havelland</w:t>
      </w:r>
    </w:p>
    <w:p w:rsidR="005E2BE4" w:rsidRDefault="005E2BE4" w:rsidP="008A5841">
      <w:pPr>
        <w:spacing w:line="288" w:lineRule="auto"/>
        <w:ind w:right="-1278"/>
        <w:rPr>
          <w:rFonts w:ascii="Arial" w:hAnsi="Arial" w:cs="Arial"/>
          <w:sz w:val="14"/>
          <w:szCs w:val="14"/>
        </w:rPr>
      </w:pPr>
    </w:p>
    <w:p w:rsidR="00123F93" w:rsidRDefault="0058499F" w:rsidP="008A5841">
      <w:pPr>
        <w:spacing w:line="288" w:lineRule="auto"/>
        <w:ind w:right="-1278"/>
        <w:rPr>
          <w:rFonts w:ascii="Arial" w:hAnsi="Arial" w:cs="Arial"/>
          <w:sz w:val="14"/>
          <w:szCs w:val="14"/>
        </w:rPr>
      </w:pPr>
      <w:r>
        <w:rPr>
          <w:noProof/>
        </w:rPr>
        <w:drawing>
          <wp:inline distT="0" distB="0" distL="0" distR="0" wp14:anchorId="7D3692A7" wp14:editId="31A517EA">
            <wp:extent cx="2095500" cy="1257300"/>
            <wp:effectExtent l="0" t="0" r="0" b="0"/>
            <wp:docPr id="1" name="Grafik 1" descr="D:\Users\pr00315\AppData\Local\Microsoft\Windows\Temporary Internet Files\Content.Word\Havelradweg 6.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Havelradweg 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14:anchorId="2593409B" wp14:editId="1D22308F">
            <wp:extent cx="1862351" cy="1247775"/>
            <wp:effectExtent l="0" t="0" r="5080" b="0"/>
            <wp:docPr id="2" name="Grafik 2" descr="D:\Users\pr00315\AppData\Local\Microsoft\Windows\Temporary Internet Files\Content.Word\ostsee_radlerin_LP.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ostsee_radlerin_LP.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2351" cy="1247775"/>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14:anchorId="43ADA4E8" wp14:editId="779C32A4">
            <wp:extent cx="1838325" cy="1231678"/>
            <wp:effectExtent l="0" t="0" r="0" b="6985"/>
            <wp:docPr id="4" name="Grafik 4" descr="D:\Users\pr00315\AppData\Local\Microsoft\Windows\Temporary Internet Files\Content.Word\ostsee_radler_strand_LP.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ostsee_radler_strand_LP.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38325" cy="1231678"/>
                    </a:xfrm>
                    <a:prstGeom prst="rect">
                      <a:avLst/>
                    </a:prstGeom>
                    <a:noFill/>
                    <a:ln>
                      <a:noFill/>
                    </a:ln>
                  </pic:spPr>
                </pic:pic>
              </a:graphicData>
            </a:graphic>
          </wp:inline>
        </w:drawing>
      </w:r>
    </w:p>
    <w:p w:rsidR="007F6E61" w:rsidRDefault="0058499F" w:rsidP="008A5841">
      <w:pPr>
        <w:spacing w:line="288" w:lineRule="auto"/>
        <w:ind w:right="-1278"/>
        <w:rPr>
          <w:rFonts w:ascii="Arial" w:hAnsi="Arial" w:cs="Arial"/>
          <w:sz w:val="14"/>
          <w:szCs w:val="14"/>
        </w:rPr>
      </w:pPr>
      <w:r>
        <w:rPr>
          <w:rFonts w:ascii="Arial" w:hAnsi="Arial" w:cs="Arial"/>
          <w:sz w:val="14"/>
          <w:szCs w:val="14"/>
        </w:rPr>
        <w:t>Wasserpause am Havelradweg                                   Frischer Sommerwind an der Ostsee                  Pause fürs Rad am Ostseestrand</w:t>
      </w:r>
    </w:p>
    <w:p w:rsidR="002A0371" w:rsidRPr="002A0371" w:rsidRDefault="008A5841" w:rsidP="002B10C0">
      <w:pPr>
        <w:spacing w:line="288" w:lineRule="auto"/>
        <w:ind w:right="-846"/>
        <w:rPr>
          <w:rFonts w:ascii="Arial" w:hAnsi="Arial" w:cs="Arial"/>
          <w:sz w:val="14"/>
          <w:szCs w:val="14"/>
        </w:rPr>
      </w:pPr>
      <w:r>
        <w:rPr>
          <w:rFonts w:ascii="Arial" w:hAnsi="Arial" w:cs="Arial"/>
          <w:sz w:val="14"/>
          <w:szCs w:val="14"/>
        </w:rPr>
        <w:t>©Foto</w:t>
      </w:r>
      <w:r w:rsidR="00D807C3">
        <w:rPr>
          <w:rFonts w:ascii="Arial" w:hAnsi="Arial" w:cs="Arial"/>
          <w:sz w:val="14"/>
          <w:szCs w:val="14"/>
        </w:rPr>
        <w:t>s</w:t>
      </w:r>
      <w:r>
        <w:rPr>
          <w:rFonts w:ascii="Arial" w:hAnsi="Arial" w:cs="Arial"/>
          <w:sz w:val="14"/>
          <w:szCs w:val="14"/>
        </w:rPr>
        <w:t>: Die Landpartie</w:t>
      </w:r>
      <w:r w:rsidR="001C6E93">
        <w:rPr>
          <w:rFonts w:ascii="Arial" w:hAnsi="Arial" w:cs="Arial"/>
          <w:sz w:val="14"/>
          <w:szCs w:val="14"/>
        </w:rPr>
        <w:t xml:space="preserve">       </w:t>
      </w:r>
      <w:r>
        <w:rPr>
          <w:rFonts w:ascii="Arial" w:hAnsi="Arial" w:cs="Arial"/>
          <w:sz w:val="14"/>
          <w:szCs w:val="14"/>
        </w:rPr>
        <w:t xml:space="preserve">                                      </w:t>
      </w:r>
      <w:r w:rsidR="00B849E3">
        <w:rPr>
          <w:rFonts w:ascii="Arial" w:hAnsi="Arial" w:cs="Arial"/>
          <w:sz w:val="14"/>
          <w:szCs w:val="14"/>
        </w:rPr>
        <w:t xml:space="preserve">  </w:t>
      </w:r>
      <w:r>
        <w:rPr>
          <w:rFonts w:ascii="Arial" w:hAnsi="Arial" w:cs="Arial"/>
          <w:sz w:val="14"/>
          <w:szCs w:val="14"/>
        </w:rPr>
        <w:t xml:space="preserve"> </w:t>
      </w:r>
    </w:p>
    <w:p w:rsidR="00446211" w:rsidRPr="00116CF1" w:rsidRDefault="00883FE7" w:rsidP="00ED2444">
      <w:pPr>
        <w:spacing w:after="120" w:line="288" w:lineRule="auto"/>
        <w:ind w:right="-1703"/>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5" w:history="1">
        <w:r w:rsidR="00BA0360" w:rsidRPr="00545F37">
          <w:rPr>
            <w:rStyle w:val="Hyperlink"/>
            <w:rFonts w:ascii="Arial" w:hAnsi="Arial" w:cs="Arial"/>
            <w:sz w:val="16"/>
            <w:szCs w:val="16"/>
          </w:rPr>
          <w:t>http://www.pressedienst-radreisen.de/press__bilder.html</w:t>
        </w:r>
      </w:hyperlink>
      <w:r w:rsidR="00BA0360">
        <w:rPr>
          <w:rFonts w:ascii="Arial" w:hAnsi="Arial" w:cs="Arial"/>
          <w:sz w:val="16"/>
          <w:szCs w:val="16"/>
        </w:rPr>
        <w:t xml:space="preserve"> </w:t>
      </w:r>
    </w:p>
    <w:p w:rsidR="008C2543" w:rsidRPr="00BF3922" w:rsidRDefault="007D0B12" w:rsidP="00F56C83">
      <w:pPr>
        <w:spacing w:after="120" w:line="288" w:lineRule="auto"/>
        <w:jc w:val="both"/>
        <w:rPr>
          <w:rFonts w:ascii="Arial" w:hAnsi="Arial" w:cs="Arial"/>
          <w:b/>
          <w:sz w:val="22"/>
          <w:szCs w:val="22"/>
        </w:rPr>
      </w:pPr>
      <w:r>
        <w:rPr>
          <w:rFonts w:ascii="Arial" w:hAnsi="Arial" w:cs="Arial"/>
          <w:b/>
          <w:sz w:val="22"/>
          <w:szCs w:val="22"/>
        </w:rPr>
        <w:t>Oldenburg</w:t>
      </w:r>
      <w:r w:rsidR="00065C7B" w:rsidRPr="00065C7B">
        <w:rPr>
          <w:rFonts w:ascii="Arial" w:hAnsi="Arial" w:cs="Arial"/>
          <w:b/>
          <w:sz w:val="22"/>
          <w:szCs w:val="22"/>
        </w:rPr>
        <w:t xml:space="preserve">, </w:t>
      </w:r>
      <w:r w:rsidR="009D0E98">
        <w:rPr>
          <w:rFonts w:ascii="Arial" w:hAnsi="Arial" w:cs="Arial"/>
          <w:b/>
          <w:sz w:val="22"/>
          <w:szCs w:val="22"/>
        </w:rPr>
        <w:t>28</w:t>
      </w:r>
      <w:r w:rsidR="004074B6">
        <w:rPr>
          <w:rFonts w:ascii="Arial" w:hAnsi="Arial" w:cs="Arial"/>
          <w:b/>
          <w:sz w:val="22"/>
          <w:szCs w:val="22"/>
        </w:rPr>
        <w:t xml:space="preserve">. </w:t>
      </w:r>
      <w:r w:rsidR="00123F93">
        <w:rPr>
          <w:rFonts w:ascii="Arial" w:hAnsi="Arial" w:cs="Arial"/>
          <w:b/>
          <w:sz w:val="22"/>
          <w:szCs w:val="22"/>
        </w:rPr>
        <w:t>Mai</w:t>
      </w:r>
      <w:r w:rsidR="00065C7B" w:rsidRPr="00065C7B">
        <w:rPr>
          <w:rFonts w:ascii="Arial" w:hAnsi="Arial" w:cs="Arial"/>
          <w:b/>
          <w:sz w:val="22"/>
          <w:szCs w:val="22"/>
        </w:rPr>
        <w:t xml:space="preserve"> 2015</w:t>
      </w:r>
      <w:r>
        <w:rPr>
          <w:rFonts w:ascii="Arial" w:hAnsi="Arial" w:cs="Arial"/>
          <w:b/>
          <w:sz w:val="22"/>
          <w:szCs w:val="22"/>
        </w:rPr>
        <w:t xml:space="preserve"> (primo PR)</w:t>
      </w:r>
      <w:r w:rsidR="00065C7B" w:rsidRPr="00065C7B">
        <w:rPr>
          <w:rFonts w:ascii="Arial" w:hAnsi="Arial" w:cs="Arial"/>
          <w:b/>
          <w:sz w:val="22"/>
          <w:szCs w:val="22"/>
        </w:rPr>
        <w:t xml:space="preserve"> –</w:t>
      </w:r>
      <w:r w:rsidR="00107290">
        <w:rPr>
          <w:rFonts w:ascii="Arial" w:hAnsi="Arial" w:cs="Arial"/>
          <w:b/>
          <w:sz w:val="22"/>
          <w:szCs w:val="22"/>
        </w:rPr>
        <w:t xml:space="preserve"> </w:t>
      </w:r>
      <w:r w:rsidR="00552601">
        <w:rPr>
          <w:rFonts w:ascii="Arial" w:hAnsi="Arial" w:cs="Arial"/>
          <w:b/>
          <w:sz w:val="22"/>
          <w:szCs w:val="22"/>
        </w:rPr>
        <w:t xml:space="preserve">Deutschlands Sommer kann ganz schön heiß werden – für alle, die </w:t>
      </w:r>
      <w:r w:rsidR="0028491F">
        <w:rPr>
          <w:rFonts w:ascii="Arial" w:hAnsi="Arial" w:cs="Arial"/>
          <w:b/>
          <w:sz w:val="22"/>
          <w:szCs w:val="22"/>
        </w:rPr>
        <w:t>in den Ferien</w:t>
      </w:r>
      <w:r w:rsidR="00552601">
        <w:rPr>
          <w:rFonts w:ascii="Arial" w:hAnsi="Arial" w:cs="Arial"/>
          <w:b/>
          <w:sz w:val="22"/>
          <w:szCs w:val="22"/>
        </w:rPr>
        <w:t xml:space="preserve"> </w:t>
      </w:r>
      <w:r w:rsidR="00DE62F1">
        <w:rPr>
          <w:rFonts w:ascii="Arial" w:hAnsi="Arial" w:cs="Arial"/>
          <w:b/>
          <w:sz w:val="22"/>
          <w:szCs w:val="22"/>
        </w:rPr>
        <w:t xml:space="preserve">hierzulande </w:t>
      </w:r>
      <w:r w:rsidR="00552601">
        <w:rPr>
          <w:rFonts w:ascii="Arial" w:hAnsi="Arial" w:cs="Arial"/>
          <w:b/>
          <w:sz w:val="22"/>
          <w:szCs w:val="22"/>
        </w:rPr>
        <w:t>bleiben, bietet der Oldenburger Aktivreiseveranstalter Die Landpartie Radeln und Reisen gleich zwei individuelle Radreisen, die die nötige</w:t>
      </w:r>
      <w:bookmarkStart w:id="0" w:name="_GoBack"/>
      <w:bookmarkEnd w:id="0"/>
      <w:r w:rsidR="00552601">
        <w:rPr>
          <w:rFonts w:ascii="Arial" w:hAnsi="Arial" w:cs="Arial"/>
          <w:b/>
          <w:sz w:val="22"/>
          <w:szCs w:val="22"/>
        </w:rPr>
        <w:t xml:space="preserve"> Abkühlung verschaffen: „Der Havelradweg“ für fünf oder sieben Tage sowie der Landpartie-Bestseller „Ostseeküstenradweg“ für fünf oder acht Tage. Die Touren sind ab 385 Euro pro Person inklusive vieler Leistungen bis zum 27. September 2015 buchbar. </w:t>
      </w:r>
      <w:r w:rsidR="006F61AD">
        <w:rPr>
          <w:rFonts w:ascii="Arial" w:hAnsi="Arial" w:cs="Arial"/>
          <w:b/>
          <w:sz w:val="22"/>
          <w:szCs w:val="22"/>
        </w:rPr>
        <w:t xml:space="preserve">Weitere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6" w:history="1">
        <w:r w:rsidR="00D807C3" w:rsidRPr="00D807C3">
          <w:rPr>
            <w:rStyle w:val="Hyperlink"/>
            <w:rFonts w:ascii="Arial" w:hAnsi="Arial" w:cs="Arial"/>
            <w:b/>
            <w:sz w:val="22"/>
            <w:szCs w:val="22"/>
          </w:rPr>
          <w:t>http://www.dielandpartie.de/radreisen.html</w:t>
        </w:r>
      </w:hyperlink>
      <w:r w:rsidR="00D807C3" w:rsidRPr="00D807C3">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C14281" w:rsidRDefault="002C34B6" w:rsidP="009F5BF2">
      <w:pPr>
        <w:spacing w:after="120" w:line="288" w:lineRule="auto"/>
        <w:jc w:val="both"/>
        <w:rPr>
          <w:rFonts w:ascii="Arial" w:hAnsi="Arial" w:cs="Arial"/>
          <w:sz w:val="22"/>
          <w:szCs w:val="22"/>
        </w:rPr>
      </w:pPr>
      <w:r>
        <w:rPr>
          <w:rFonts w:ascii="Arial" w:hAnsi="Arial" w:cs="Arial"/>
          <w:sz w:val="22"/>
          <w:szCs w:val="22"/>
        </w:rPr>
        <w:t>Den Sommerwind durch die Haare wehen lassen</w:t>
      </w:r>
      <w:r w:rsidR="0028491F">
        <w:rPr>
          <w:rFonts w:ascii="Arial" w:hAnsi="Arial" w:cs="Arial"/>
          <w:sz w:val="22"/>
          <w:szCs w:val="22"/>
        </w:rPr>
        <w:t xml:space="preserve"> </w:t>
      </w:r>
      <w:r>
        <w:rPr>
          <w:rFonts w:ascii="Arial" w:hAnsi="Arial" w:cs="Arial"/>
          <w:sz w:val="22"/>
          <w:szCs w:val="22"/>
        </w:rPr>
        <w:t xml:space="preserve">und dabei immer das Wasser im Blick haben: Das bietet die Landpartie Radeln und Reisen für alle, die keine Lust auf Nur-Strandliegen haben. Gleich zwei individuelle Touren in Deutschland verbinden Radvergnügen mit Badespaß. </w:t>
      </w:r>
    </w:p>
    <w:p w:rsidR="002C34B6" w:rsidRDefault="007F7168" w:rsidP="002C34B6">
      <w:pPr>
        <w:spacing w:line="288" w:lineRule="auto"/>
        <w:jc w:val="both"/>
        <w:rPr>
          <w:rFonts w:ascii="Arial" w:hAnsi="Arial" w:cs="Arial"/>
          <w:b/>
          <w:sz w:val="22"/>
          <w:szCs w:val="22"/>
        </w:rPr>
      </w:pPr>
      <w:r>
        <w:rPr>
          <w:rFonts w:ascii="Arial" w:hAnsi="Arial" w:cs="Arial"/>
          <w:b/>
          <w:sz w:val="22"/>
          <w:szCs w:val="22"/>
        </w:rPr>
        <w:t>Immer die Küste im Blick an der Ostsee</w:t>
      </w:r>
    </w:p>
    <w:p w:rsidR="00FD6ABE" w:rsidRDefault="002C34B6" w:rsidP="00FD6ABE">
      <w:pPr>
        <w:spacing w:line="288" w:lineRule="auto"/>
        <w:jc w:val="both"/>
        <w:rPr>
          <w:rFonts w:ascii="Arial" w:hAnsi="Arial" w:cs="Arial"/>
          <w:sz w:val="22"/>
          <w:szCs w:val="22"/>
        </w:rPr>
      </w:pPr>
      <w:r>
        <w:rPr>
          <w:rFonts w:ascii="Arial" w:hAnsi="Arial" w:cs="Arial"/>
          <w:sz w:val="22"/>
          <w:szCs w:val="22"/>
        </w:rPr>
        <w:t>Atemberaubenden Meerblick an fast jeder Ecke bietet der „Ostseeküstenradweg“, der seit Jahren zum Bestseller der Landpartie gehört.</w:t>
      </w:r>
      <w:r w:rsidRPr="002C34B6">
        <w:t xml:space="preserve"> </w:t>
      </w:r>
      <w:r w:rsidRPr="002C34B6">
        <w:rPr>
          <w:rFonts w:ascii="Arial" w:hAnsi="Arial" w:cs="Arial"/>
          <w:sz w:val="22"/>
          <w:szCs w:val="22"/>
        </w:rPr>
        <w:t>Von Lübeck nach Stralsund, also vom Marzipan bis zum Bismarck Hering</w:t>
      </w:r>
      <w:r>
        <w:rPr>
          <w:rFonts w:ascii="Arial" w:hAnsi="Arial" w:cs="Arial"/>
          <w:sz w:val="22"/>
          <w:szCs w:val="22"/>
        </w:rPr>
        <w:t xml:space="preserve">, erleben die Radler </w:t>
      </w:r>
      <w:r w:rsidR="007F7168">
        <w:rPr>
          <w:rFonts w:ascii="Arial" w:hAnsi="Arial" w:cs="Arial"/>
          <w:sz w:val="22"/>
          <w:szCs w:val="22"/>
        </w:rPr>
        <w:t xml:space="preserve">die schönsten Küstenorte Deutschlands: </w:t>
      </w:r>
      <w:r w:rsidR="007F7168" w:rsidRPr="007F7168">
        <w:rPr>
          <w:rFonts w:ascii="Arial" w:hAnsi="Arial" w:cs="Arial"/>
          <w:sz w:val="22"/>
          <w:szCs w:val="22"/>
        </w:rPr>
        <w:t>Die alte Hansestadt Wismar, Kühlungsborn, die weiße Stadt am Meer Heiligendamm oder die Künstlerkolonie Ahrenshoop</w:t>
      </w:r>
      <w:r w:rsidR="007F7168">
        <w:rPr>
          <w:rFonts w:ascii="Arial" w:hAnsi="Arial" w:cs="Arial"/>
          <w:sz w:val="22"/>
          <w:szCs w:val="22"/>
        </w:rPr>
        <w:t>. Ein unglaubliches land</w:t>
      </w:r>
      <w:r w:rsidR="00D21447">
        <w:rPr>
          <w:rFonts w:ascii="Arial" w:hAnsi="Arial" w:cs="Arial"/>
          <w:sz w:val="22"/>
          <w:szCs w:val="22"/>
        </w:rPr>
        <w:t>-</w:t>
      </w:r>
      <w:r w:rsidR="007F7168">
        <w:rPr>
          <w:rFonts w:ascii="Arial" w:hAnsi="Arial" w:cs="Arial"/>
          <w:sz w:val="22"/>
          <w:szCs w:val="22"/>
        </w:rPr>
        <w:t xml:space="preserve">schaftliches Gesamterlebnis bietet auch </w:t>
      </w:r>
      <w:r w:rsidR="007F7168" w:rsidRPr="007F7168">
        <w:rPr>
          <w:rFonts w:ascii="Arial" w:hAnsi="Arial" w:cs="Arial"/>
          <w:sz w:val="22"/>
          <w:szCs w:val="22"/>
        </w:rPr>
        <w:t xml:space="preserve">die Nehrungsküste auf Fischland und Darß </w:t>
      </w:r>
      <w:r w:rsidR="007F7168">
        <w:rPr>
          <w:rFonts w:ascii="Arial" w:hAnsi="Arial" w:cs="Arial"/>
          <w:sz w:val="22"/>
          <w:szCs w:val="22"/>
        </w:rPr>
        <w:t>m</w:t>
      </w:r>
      <w:r w:rsidR="007F7168" w:rsidRPr="007F7168">
        <w:rPr>
          <w:rFonts w:ascii="Arial" w:hAnsi="Arial" w:cs="Arial"/>
          <w:sz w:val="22"/>
          <w:szCs w:val="22"/>
        </w:rPr>
        <w:t>it 45 Kilometern feinem Sandstrand, den riesigen Schilfflächen und eindrücklichem Küstenwald.</w:t>
      </w:r>
      <w:r w:rsidR="007F7168">
        <w:rPr>
          <w:rFonts w:ascii="Arial" w:hAnsi="Arial" w:cs="Arial"/>
          <w:sz w:val="22"/>
          <w:szCs w:val="22"/>
        </w:rPr>
        <w:t xml:space="preserve"> Begleitet vom Rauschen des Meeres </w:t>
      </w:r>
      <w:r w:rsidR="007F7168" w:rsidRPr="007F7168">
        <w:rPr>
          <w:rFonts w:ascii="Arial" w:hAnsi="Arial" w:cs="Arial"/>
          <w:sz w:val="22"/>
          <w:szCs w:val="22"/>
        </w:rPr>
        <w:t xml:space="preserve">führt </w:t>
      </w:r>
      <w:r w:rsidR="007F7168">
        <w:rPr>
          <w:rFonts w:ascii="Arial" w:hAnsi="Arial" w:cs="Arial"/>
          <w:sz w:val="22"/>
          <w:szCs w:val="22"/>
        </w:rPr>
        <w:t xml:space="preserve">die Tour vorbei an Steilküsten und </w:t>
      </w:r>
      <w:r w:rsidR="007F7168" w:rsidRPr="007F7168">
        <w:rPr>
          <w:rFonts w:ascii="Arial" w:hAnsi="Arial" w:cs="Arial"/>
          <w:sz w:val="22"/>
          <w:szCs w:val="22"/>
        </w:rPr>
        <w:t>durch gemütliche Fischerdörfer mit traditionellen Fischerbooten und modernen Segeljachten.</w:t>
      </w:r>
      <w:r w:rsidR="007F7168">
        <w:rPr>
          <w:rFonts w:ascii="Arial" w:hAnsi="Arial" w:cs="Arial"/>
          <w:sz w:val="22"/>
          <w:szCs w:val="22"/>
        </w:rPr>
        <w:t xml:space="preserve"> Auch kulinarisch hat die Ostseeküste allerhand zu bieten, wie </w:t>
      </w:r>
      <w:r w:rsidR="00FD6ABE">
        <w:rPr>
          <w:rFonts w:ascii="Arial" w:hAnsi="Arial" w:cs="Arial"/>
          <w:sz w:val="22"/>
          <w:szCs w:val="22"/>
        </w:rPr>
        <w:t>den</w:t>
      </w:r>
      <w:r w:rsidR="007F7168">
        <w:rPr>
          <w:rFonts w:ascii="Arial" w:hAnsi="Arial" w:cs="Arial"/>
          <w:sz w:val="22"/>
          <w:szCs w:val="22"/>
        </w:rPr>
        <w:t xml:space="preserve"> traditionell ofengeräucherte</w:t>
      </w:r>
      <w:r w:rsidR="00FD6ABE">
        <w:rPr>
          <w:rFonts w:ascii="Arial" w:hAnsi="Arial" w:cs="Arial"/>
          <w:sz w:val="22"/>
          <w:szCs w:val="22"/>
        </w:rPr>
        <w:t>n</w:t>
      </w:r>
      <w:r w:rsidR="007F7168">
        <w:rPr>
          <w:rFonts w:ascii="Arial" w:hAnsi="Arial" w:cs="Arial"/>
          <w:sz w:val="22"/>
          <w:szCs w:val="22"/>
        </w:rPr>
        <w:t xml:space="preserve"> frische</w:t>
      </w:r>
      <w:r w:rsidR="00FD6ABE">
        <w:rPr>
          <w:rFonts w:ascii="Arial" w:hAnsi="Arial" w:cs="Arial"/>
          <w:sz w:val="22"/>
          <w:szCs w:val="22"/>
        </w:rPr>
        <w:t>n</w:t>
      </w:r>
      <w:r w:rsidR="007F7168">
        <w:rPr>
          <w:rFonts w:ascii="Arial" w:hAnsi="Arial" w:cs="Arial"/>
          <w:sz w:val="22"/>
          <w:szCs w:val="22"/>
        </w:rPr>
        <w:t xml:space="preserve"> Fisch in Wismar. Der „Ostseeküstenradweg“ ist bei der Landpartie für fünf </w:t>
      </w:r>
      <w:r w:rsidR="00FD6ABE">
        <w:rPr>
          <w:rFonts w:ascii="Arial" w:hAnsi="Arial" w:cs="Arial"/>
          <w:sz w:val="22"/>
          <w:szCs w:val="22"/>
        </w:rPr>
        <w:t xml:space="preserve">(ab </w:t>
      </w:r>
      <w:r w:rsidR="00BA0360">
        <w:rPr>
          <w:rFonts w:ascii="Arial" w:hAnsi="Arial" w:cs="Arial"/>
          <w:sz w:val="22"/>
          <w:szCs w:val="22"/>
        </w:rPr>
        <w:t>425</w:t>
      </w:r>
      <w:r w:rsidR="00FD6ABE">
        <w:rPr>
          <w:rFonts w:ascii="Arial" w:hAnsi="Arial" w:cs="Arial"/>
          <w:sz w:val="22"/>
          <w:szCs w:val="22"/>
        </w:rPr>
        <w:t xml:space="preserve"> Euro pro Person) </w:t>
      </w:r>
      <w:r w:rsidR="007F7168">
        <w:rPr>
          <w:rFonts w:ascii="Arial" w:hAnsi="Arial" w:cs="Arial"/>
          <w:sz w:val="22"/>
          <w:szCs w:val="22"/>
        </w:rPr>
        <w:t xml:space="preserve">oder acht Tage </w:t>
      </w:r>
      <w:r w:rsidR="00FD6ABE">
        <w:rPr>
          <w:rFonts w:ascii="Arial" w:hAnsi="Arial" w:cs="Arial"/>
          <w:sz w:val="22"/>
          <w:szCs w:val="22"/>
        </w:rPr>
        <w:t xml:space="preserve">(ab 595 Euro pro Person) </w:t>
      </w:r>
      <w:r w:rsidR="007F7168">
        <w:rPr>
          <w:rFonts w:ascii="Arial" w:hAnsi="Arial" w:cs="Arial"/>
          <w:sz w:val="22"/>
          <w:szCs w:val="22"/>
        </w:rPr>
        <w:t>sowie als Sternradel</w:t>
      </w:r>
      <w:r w:rsidR="00FD6ABE">
        <w:rPr>
          <w:rFonts w:ascii="Arial" w:hAnsi="Arial" w:cs="Arial"/>
          <w:sz w:val="22"/>
          <w:szCs w:val="22"/>
        </w:rPr>
        <w:t>- oder Elektrorad</w:t>
      </w:r>
      <w:r w:rsidR="007F7168">
        <w:rPr>
          <w:rFonts w:ascii="Arial" w:hAnsi="Arial" w:cs="Arial"/>
          <w:sz w:val="22"/>
          <w:szCs w:val="22"/>
        </w:rPr>
        <w:t xml:space="preserve">-Tour buchbar. </w:t>
      </w:r>
    </w:p>
    <w:p w:rsidR="00FD6ABE" w:rsidRDefault="00FD6ABE" w:rsidP="00FD6ABE">
      <w:pPr>
        <w:spacing w:line="288" w:lineRule="auto"/>
        <w:jc w:val="both"/>
        <w:rPr>
          <w:rFonts w:ascii="Arial" w:hAnsi="Arial" w:cs="Arial"/>
          <w:sz w:val="22"/>
          <w:szCs w:val="22"/>
        </w:rPr>
      </w:pPr>
    </w:p>
    <w:p w:rsidR="00FD6ABE" w:rsidRDefault="00FD6ABE" w:rsidP="00FD6ABE">
      <w:pPr>
        <w:spacing w:line="288" w:lineRule="auto"/>
        <w:jc w:val="both"/>
        <w:rPr>
          <w:rFonts w:ascii="Arial" w:hAnsi="Arial" w:cs="Arial"/>
          <w:sz w:val="22"/>
          <w:szCs w:val="22"/>
        </w:rPr>
      </w:pPr>
    </w:p>
    <w:p w:rsidR="00FD6ABE" w:rsidRDefault="007F7168" w:rsidP="00FD6ABE">
      <w:pPr>
        <w:spacing w:line="288" w:lineRule="auto"/>
        <w:jc w:val="both"/>
        <w:rPr>
          <w:rFonts w:ascii="Arial" w:hAnsi="Arial" w:cs="Arial"/>
          <w:sz w:val="22"/>
          <w:szCs w:val="22"/>
        </w:rPr>
      </w:pPr>
      <w:r w:rsidRPr="007F7168">
        <w:rPr>
          <w:rFonts w:ascii="Arial" w:hAnsi="Arial" w:cs="Arial"/>
          <w:sz w:val="22"/>
          <w:szCs w:val="22"/>
        </w:rPr>
        <w:t xml:space="preserve">Das individuelle Angebot ist gültig </w:t>
      </w:r>
      <w:r w:rsidR="00FD6ABE">
        <w:rPr>
          <w:rFonts w:ascii="Arial" w:hAnsi="Arial" w:cs="Arial"/>
          <w:sz w:val="22"/>
          <w:szCs w:val="22"/>
        </w:rPr>
        <w:t>bis zum 27. September 2015 (Starttage Freitag, Samstag</w:t>
      </w:r>
      <w:r w:rsidR="0058499F">
        <w:rPr>
          <w:rFonts w:ascii="Arial" w:hAnsi="Arial" w:cs="Arial"/>
          <w:sz w:val="22"/>
          <w:szCs w:val="22"/>
        </w:rPr>
        <w:t xml:space="preserve">, </w:t>
      </w:r>
      <w:r w:rsidR="00FD6ABE">
        <w:rPr>
          <w:rFonts w:ascii="Arial" w:hAnsi="Arial" w:cs="Arial"/>
          <w:sz w:val="22"/>
          <w:szCs w:val="22"/>
        </w:rPr>
        <w:t>Sonntag</w:t>
      </w:r>
      <w:r w:rsidR="0058499F">
        <w:rPr>
          <w:rFonts w:ascii="Arial" w:hAnsi="Arial" w:cs="Arial"/>
          <w:sz w:val="22"/>
          <w:szCs w:val="22"/>
        </w:rPr>
        <w:t xml:space="preserve"> je nach Termin</w:t>
      </w:r>
      <w:r w:rsidR="00FD6ABE">
        <w:rPr>
          <w:rFonts w:ascii="Arial" w:hAnsi="Arial" w:cs="Arial"/>
          <w:sz w:val="22"/>
          <w:szCs w:val="22"/>
        </w:rPr>
        <w:t xml:space="preserve">). Weitere Informationen: </w:t>
      </w:r>
      <w:hyperlink r:id="rId17" w:history="1">
        <w:r w:rsidR="00FD6ABE" w:rsidRPr="002B21F1">
          <w:rPr>
            <w:rStyle w:val="Hyperlink"/>
            <w:rFonts w:ascii="Arial" w:hAnsi="Arial" w:cs="Arial"/>
            <w:sz w:val="22"/>
            <w:szCs w:val="22"/>
          </w:rPr>
          <w:t>http://www.dielandpartie.de/ostsee-radweg-ostseekuestenradweg.html</w:t>
        </w:r>
      </w:hyperlink>
      <w:r w:rsidR="00FD6ABE">
        <w:rPr>
          <w:rFonts w:ascii="Arial" w:hAnsi="Arial" w:cs="Arial"/>
          <w:sz w:val="22"/>
          <w:szCs w:val="22"/>
        </w:rPr>
        <w:t xml:space="preserve">. </w:t>
      </w:r>
    </w:p>
    <w:p w:rsidR="00FD6ABE" w:rsidRDefault="00FD6ABE" w:rsidP="00FD6ABE">
      <w:pPr>
        <w:spacing w:line="288" w:lineRule="auto"/>
        <w:jc w:val="both"/>
        <w:rPr>
          <w:rFonts w:ascii="Arial" w:hAnsi="Arial" w:cs="Arial"/>
          <w:sz w:val="22"/>
          <w:szCs w:val="22"/>
        </w:rPr>
      </w:pPr>
    </w:p>
    <w:p w:rsidR="00FD6ABE" w:rsidRPr="00FD6ABE" w:rsidRDefault="00FD6ABE" w:rsidP="00FD6ABE">
      <w:pPr>
        <w:spacing w:line="288" w:lineRule="auto"/>
        <w:jc w:val="both"/>
        <w:rPr>
          <w:rFonts w:ascii="Arial" w:hAnsi="Arial" w:cs="Arial"/>
          <w:b/>
          <w:sz w:val="22"/>
          <w:szCs w:val="22"/>
        </w:rPr>
      </w:pPr>
      <w:r w:rsidRPr="00FD6ABE">
        <w:rPr>
          <w:rFonts w:ascii="Arial" w:hAnsi="Arial" w:cs="Arial"/>
          <w:b/>
          <w:sz w:val="22"/>
          <w:szCs w:val="22"/>
        </w:rPr>
        <w:t>Sommerfrische Radpartie am Havelradweg</w:t>
      </w:r>
    </w:p>
    <w:p w:rsidR="00FD6ABE" w:rsidRDefault="00FD6ABE" w:rsidP="00FD6ABE">
      <w:pPr>
        <w:spacing w:after="120" w:line="288" w:lineRule="auto"/>
        <w:jc w:val="both"/>
        <w:rPr>
          <w:rFonts w:ascii="Arial" w:hAnsi="Arial" w:cs="Arial"/>
          <w:sz w:val="22"/>
          <w:szCs w:val="22"/>
        </w:rPr>
      </w:pPr>
      <w:r w:rsidRPr="00FD6ABE">
        <w:rPr>
          <w:rFonts w:ascii="Arial" w:hAnsi="Arial" w:cs="Arial"/>
          <w:sz w:val="22"/>
          <w:szCs w:val="22"/>
        </w:rPr>
        <w:t xml:space="preserve">Das Havelland zwischen Rheinsberg und Brandenburg </w:t>
      </w:r>
      <w:r>
        <w:rPr>
          <w:rFonts w:ascii="Arial" w:hAnsi="Arial" w:cs="Arial"/>
          <w:sz w:val="22"/>
          <w:szCs w:val="22"/>
        </w:rPr>
        <w:t xml:space="preserve">gehört zu </w:t>
      </w:r>
      <w:r w:rsidRPr="00FD6ABE">
        <w:rPr>
          <w:rFonts w:ascii="Arial" w:hAnsi="Arial" w:cs="Arial"/>
          <w:sz w:val="22"/>
          <w:szCs w:val="22"/>
        </w:rPr>
        <w:t>einem der schönsten Flussradwege Deutschlands</w:t>
      </w:r>
      <w:r>
        <w:rPr>
          <w:rFonts w:ascii="Arial" w:hAnsi="Arial" w:cs="Arial"/>
          <w:sz w:val="22"/>
          <w:szCs w:val="22"/>
        </w:rPr>
        <w:t xml:space="preserve"> und</w:t>
      </w:r>
      <w:r w:rsidRPr="00FD6ABE">
        <w:rPr>
          <w:rFonts w:ascii="Arial" w:hAnsi="Arial" w:cs="Arial"/>
          <w:sz w:val="22"/>
          <w:szCs w:val="22"/>
        </w:rPr>
        <w:t xml:space="preserve"> ist wie gemacht für </w:t>
      </w:r>
      <w:r>
        <w:rPr>
          <w:rFonts w:ascii="Arial" w:hAnsi="Arial" w:cs="Arial"/>
          <w:sz w:val="22"/>
          <w:szCs w:val="22"/>
        </w:rPr>
        <w:t>einen</w:t>
      </w:r>
      <w:r w:rsidRPr="00FD6ABE">
        <w:rPr>
          <w:rFonts w:ascii="Arial" w:hAnsi="Arial" w:cs="Arial"/>
          <w:sz w:val="22"/>
          <w:szCs w:val="22"/>
        </w:rPr>
        <w:t xml:space="preserve"> individuellen Radurlaub</w:t>
      </w:r>
      <w:r>
        <w:rPr>
          <w:rFonts w:ascii="Arial" w:hAnsi="Arial" w:cs="Arial"/>
          <w:sz w:val="22"/>
          <w:szCs w:val="22"/>
        </w:rPr>
        <w:t xml:space="preserve"> im Sommer</w:t>
      </w:r>
      <w:r w:rsidRPr="00FD6ABE">
        <w:rPr>
          <w:rFonts w:ascii="Arial" w:hAnsi="Arial" w:cs="Arial"/>
          <w:sz w:val="22"/>
          <w:szCs w:val="22"/>
        </w:rPr>
        <w:t xml:space="preserve">. </w:t>
      </w:r>
      <w:r>
        <w:rPr>
          <w:rFonts w:ascii="Arial" w:hAnsi="Arial" w:cs="Arial"/>
          <w:sz w:val="22"/>
          <w:szCs w:val="22"/>
        </w:rPr>
        <w:t xml:space="preserve">Neben </w:t>
      </w:r>
      <w:r w:rsidRPr="00FD6ABE">
        <w:rPr>
          <w:rFonts w:ascii="Arial" w:hAnsi="Arial" w:cs="Arial"/>
          <w:sz w:val="22"/>
          <w:szCs w:val="22"/>
        </w:rPr>
        <w:t>schattenspendenden Wälder</w:t>
      </w:r>
      <w:r>
        <w:rPr>
          <w:rFonts w:ascii="Arial" w:hAnsi="Arial" w:cs="Arial"/>
          <w:sz w:val="22"/>
          <w:szCs w:val="22"/>
        </w:rPr>
        <w:t>n</w:t>
      </w:r>
      <w:r w:rsidRPr="00FD6ABE">
        <w:rPr>
          <w:rFonts w:ascii="Arial" w:hAnsi="Arial" w:cs="Arial"/>
          <w:sz w:val="22"/>
          <w:szCs w:val="22"/>
        </w:rPr>
        <w:t xml:space="preserve"> entlang des Havelufers</w:t>
      </w:r>
      <w:r>
        <w:rPr>
          <w:rFonts w:ascii="Arial" w:hAnsi="Arial" w:cs="Arial"/>
          <w:sz w:val="22"/>
          <w:szCs w:val="22"/>
        </w:rPr>
        <w:t xml:space="preserve"> liegen k</w:t>
      </w:r>
      <w:r w:rsidRPr="00FD6ABE">
        <w:rPr>
          <w:rFonts w:ascii="Arial" w:hAnsi="Arial" w:cs="Arial"/>
          <w:sz w:val="22"/>
          <w:szCs w:val="22"/>
        </w:rPr>
        <w:t xml:space="preserve">leine und große Schlösser, idyllische Lustgärten und bedeutende Klöster auf </w:t>
      </w:r>
      <w:r>
        <w:rPr>
          <w:rFonts w:ascii="Arial" w:hAnsi="Arial" w:cs="Arial"/>
          <w:sz w:val="22"/>
          <w:szCs w:val="22"/>
        </w:rPr>
        <w:t xml:space="preserve">dem </w:t>
      </w:r>
      <w:r w:rsidRPr="00FD6ABE">
        <w:rPr>
          <w:rFonts w:ascii="Arial" w:hAnsi="Arial" w:cs="Arial"/>
          <w:sz w:val="22"/>
          <w:szCs w:val="22"/>
        </w:rPr>
        <w:t xml:space="preserve">Weg </w:t>
      </w:r>
      <w:r>
        <w:rPr>
          <w:rFonts w:ascii="Arial" w:hAnsi="Arial" w:cs="Arial"/>
          <w:sz w:val="22"/>
          <w:szCs w:val="22"/>
        </w:rPr>
        <w:t xml:space="preserve">der individuellen Landpartie-Radreise „Der Havelradweg". </w:t>
      </w:r>
      <w:r w:rsidRPr="00FD6ABE">
        <w:rPr>
          <w:rFonts w:ascii="Arial" w:hAnsi="Arial" w:cs="Arial"/>
          <w:sz w:val="22"/>
          <w:szCs w:val="22"/>
        </w:rPr>
        <w:t>Unzählige Bademöglichkeiten bietet die herrliche Seenlandschaft der Ober-Havel mit dem Großen Stechlin, dem größten Klarwassersee Norddeutschlands,  sowie die beeindruckende Tonstich</w:t>
      </w:r>
      <w:r w:rsidR="00294604">
        <w:rPr>
          <w:rFonts w:ascii="Arial" w:hAnsi="Arial" w:cs="Arial"/>
          <w:sz w:val="22"/>
          <w:szCs w:val="22"/>
        </w:rPr>
        <w:t>-</w:t>
      </w:r>
      <w:r w:rsidRPr="00FD6ABE">
        <w:rPr>
          <w:rFonts w:ascii="Arial" w:hAnsi="Arial" w:cs="Arial"/>
          <w:sz w:val="22"/>
          <w:szCs w:val="22"/>
        </w:rPr>
        <w:t xml:space="preserve">landschaft um Zehdenick mit 55 kleinen und größeren Seen, die sich acht Kilometer entlang der Havel reihen. Neben einer Schifffahrt auf dem Wannsee sorgen Abstecher zum Schwielowsee, in die Künstlerkolonie Ferch, nach Werder </w:t>
      </w:r>
      <w:r w:rsidR="00294604">
        <w:rPr>
          <w:rFonts w:ascii="Arial" w:hAnsi="Arial" w:cs="Arial"/>
          <w:sz w:val="22"/>
          <w:szCs w:val="22"/>
        </w:rPr>
        <w:t>oder</w:t>
      </w:r>
      <w:r w:rsidR="00294604" w:rsidRPr="00FD6ABE">
        <w:rPr>
          <w:rFonts w:ascii="Arial" w:hAnsi="Arial" w:cs="Arial"/>
          <w:sz w:val="22"/>
          <w:szCs w:val="22"/>
        </w:rPr>
        <w:t xml:space="preserve"> </w:t>
      </w:r>
      <w:r w:rsidRPr="00FD6ABE">
        <w:rPr>
          <w:rFonts w:ascii="Arial" w:hAnsi="Arial" w:cs="Arial"/>
          <w:sz w:val="22"/>
          <w:szCs w:val="22"/>
        </w:rPr>
        <w:t>Brandenburg für Abwechslung.</w:t>
      </w:r>
      <w:r>
        <w:rPr>
          <w:rFonts w:ascii="Arial" w:hAnsi="Arial" w:cs="Arial"/>
          <w:sz w:val="22"/>
          <w:szCs w:val="22"/>
        </w:rPr>
        <w:t xml:space="preserve"> </w:t>
      </w:r>
    </w:p>
    <w:p w:rsidR="00FD6ABE" w:rsidRPr="00FD6ABE" w:rsidRDefault="00FD6ABE" w:rsidP="00FD6ABE">
      <w:pPr>
        <w:spacing w:after="120" w:line="288" w:lineRule="auto"/>
        <w:jc w:val="both"/>
        <w:rPr>
          <w:rFonts w:ascii="Arial" w:hAnsi="Arial" w:cs="Arial"/>
          <w:sz w:val="22"/>
          <w:szCs w:val="22"/>
        </w:rPr>
      </w:pPr>
      <w:r w:rsidRPr="00FD6ABE">
        <w:rPr>
          <w:rFonts w:ascii="Arial" w:hAnsi="Arial" w:cs="Arial"/>
          <w:sz w:val="22"/>
          <w:szCs w:val="22"/>
        </w:rPr>
        <w:t xml:space="preserve">Potsdam mit Schloss Sanssouci, Schloss Charlottenhof und dem Holländischen Viertel setzt den kulturellen Höhepunkt der Reise. Bei einem Stadtbummel entdecken </w:t>
      </w:r>
      <w:r>
        <w:rPr>
          <w:rFonts w:ascii="Arial" w:hAnsi="Arial" w:cs="Arial"/>
          <w:sz w:val="22"/>
          <w:szCs w:val="22"/>
        </w:rPr>
        <w:t>die Landpartie-</w:t>
      </w:r>
      <w:r w:rsidR="00BA0360">
        <w:rPr>
          <w:rFonts w:ascii="Arial" w:hAnsi="Arial" w:cs="Arial"/>
          <w:sz w:val="22"/>
          <w:szCs w:val="22"/>
        </w:rPr>
        <w:t>Radler</w:t>
      </w:r>
      <w:r w:rsidRPr="00FD6ABE">
        <w:rPr>
          <w:rFonts w:ascii="Arial" w:hAnsi="Arial" w:cs="Arial"/>
          <w:sz w:val="22"/>
          <w:szCs w:val="22"/>
        </w:rPr>
        <w:t xml:space="preserve"> die ehemalige Residenzstadt der Preußischen Könige und heutige brandenburgische Landeshauptstadt.</w:t>
      </w:r>
      <w:r>
        <w:rPr>
          <w:rFonts w:ascii="Arial" w:hAnsi="Arial" w:cs="Arial"/>
          <w:sz w:val="22"/>
          <w:szCs w:val="22"/>
        </w:rPr>
        <w:t xml:space="preserve"> Eines der größten </w:t>
      </w:r>
      <w:r w:rsidRPr="00FD6ABE">
        <w:rPr>
          <w:rFonts w:ascii="Arial" w:hAnsi="Arial" w:cs="Arial"/>
          <w:sz w:val="22"/>
          <w:szCs w:val="22"/>
        </w:rPr>
        <w:t xml:space="preserve">Obstbaugebiete Deutschlands </w:t>
      </w:r>
      <w:r>
        <w:rPr>
          <w:rFonts w:ascii="Arial" w:hAnsi="Arial" w:cs="Arial"/>
          <w:sz w:val="22"/>
          <w:szCs w:val="22"/>
        </w:rPr>
        <w:t xml:space="preserve">liegt ebenso auf dem Weg rund um Werder. </w:t>
      </w:r>
      <w:r w:rsidR="0058499F">
        <w:rPr>
          <w:rFonts w:ascii="Arial" w:hAnsi="Arial" w:cs="Arial"/>
          <w:sz w:val="22"/>
          <w:szCs w:val="22"/>
        </w:rPr>
        <w:t>Die erntereifen p</w:t>
      </w:r>
      <w:r w:rsidRPr="00FD6ABE">
        <w:rPr>
          <w:rFonts w:ascii="Arial" w:hAnsi="Arial" w:cs="Arial"/>
          <w:sz w:val="22"/>
          <w:szCs w:val="22"/>
        </w:rPr>
        <w:t>ralle</w:t>
      </w:r>
      <w:r w:rsidR="0058499F">
        <w:rPr>
          <w:rFonts w:ascii="Arial" w:hAnsi="Arial" w:cs="Arial"/>
          <w:sz w:val="22"/>
          <w:szCs w:val="22"/>
        </w:rPr>
        <w:t>n</w:t>
      </w:r>
      <w:r w:rsidRPr="00FD6ABE">
        <w:rPr>
          <w:rFonts w:ascii="Arial" w:hAnsi="Arial" w:cs="Arial"/>
          <w:sz w:val="22"/>
          <w:szCs w:val="22"/>
        </w:rPr>
        <w:t xml:space="preserve"> Kirschen, saftige</w:t>
      </w:r>
      <w:r w:rsidR="0058499F">
        <w:rPr>
          <w:rFonts w:ascii="Arial" w:hAnsi="Arial" w:cs="Arial"/>
          <w:sz w:val="22"/>
          <w:szCs w:val="22"/>
        </w:rPr>
        <w:t>n</w:t>
      </w:r>
      <w:r w:rsidRPr="00FD6ABE">
        <w:rPr>
          <w:rFonts w:ascii="Arial" w:hAnsi="Arial" w:cs="Arial"/>
          <w:sz w:val="22"/>
          <w:szCs w:val="22"/>
        </w:rPr>
        <w:t xml:space="preserve"> Aprikosen, Pfirsiche und Pflaumen </w:t>
      </w:r>
      <w:r w:rsidR="0058499F">
        <w:rPr>
          <w:rFonts w:ascii="Arial" w:hAnsi="Arial" w:cs="Arial"/>
          <w:sz w:val="22"/>
          <w:szCs w:val="22"/>
        </w:rPr>
        <w:t>können</w:t>
      </w:r>
      <w:r w:rsidRPr="00FD6ABE">
        <w:rPr>
          <w:rFonts w:ascii="Arial" w:hAnsi="Arial" w:cs="Arial"/>
          <w:sz w:val="22"/>
          <w:szCs w:val="22"/>
        </w:rPr>
        <w:t xml:space="preserve"> direkt beim Obstbauern </w:t>
      </w:r>
      <w:r w:rsidR="0058499F">
        <w:rPr>
          <w:rFonts w:ascii="Arial" w:hAnsi="Arial" w:cs="Arial"/>
          <w:sz w:val="22"/>
          <w:szCs w:val="22"/>
        </w:rPr>
        <w:t>gekauft und auf der Radtour genossen werden</w:t>
      </w:r>
      <w:r w:rsidRPr="00FD6ABE">
        <w:rPr>
          <w:rFonts w:ascii="Arial" w:hAnsi="Arial" w:cs="Arial"/>
          <w:sz w:val="22"/>
          <w:szCs w:val="22"/>
        </w:rPr>
        <w:t>.</w:t>
      </w:r>
      <w:r w:rsidR="0058499F">
        <w:rPr>
          <w:rFonts w:ascii="Arial" w:hAnsi="Arial" w:cs="Arial"/>
          <w:sz w:val="22"/>
          <w:szCs w:val="22"/>
        </w:rPr>
        <w:t xml:space="preserve"> „Der Havelradweg“ ist bei der Landpartie für fünf (ab 3</w:t>
      </w:r>
      <w:r w:rsidR="00BA0360">
        <w:rPr>
          <w:rFonts w:ascii="Arial" w:hAnsi="Arial" w:cs="Arial"/>
          <w:sz w:val="22"/>
          <w:szCs w:val="22"/>
        </w:rPr>
        <w:t>8</w:t>
      </w:r>
      <w:r w:rsidR="0058499F">
        <w:rPr>
          <w:rFonts w:ascii="Arial" w:hAnsi="Arial" w:cs="Arial"/>
          <w:sz w:val="22"/>
          <w:szCs w:val="22"/>
        </w:rPr>
        <w:t xml:space="preserve">5 Euro pro Person) oder sieben Tage (ab 525 Euro pro Person) sowie als Sternradeltour rund um Potsdam buchbar. Das individuelle Angebot ist gültig bis zum 27. September (Starttage Samstag, Sonntag, Montag je nach Termin). Weitere Informationen: </w:t>
      </w:r>
      <w:hyperlink r:id="rId18" w:history="1">
        <w:r w:rsidR="0058499F" w:rsidRPr="002B21F1">
          <w:rPr>
            <w:rStyle w:val="Hyperlink"/>
            <w:rFonts w:ascii="Arial" w:hAnsi="Arial" w:cs="Arial"/>
            <w:sz w:val="22"/>
            <w:szCs w:val="22"/>
          </w:rPr>
          <w:t>http://www.dielandpartie.de/havelradweg.html</w:t>
        </w:r>
      </w:hyperlink>
      <w:r w:rsidR="0058499F">
        <w:rPr>
          <w:rFonts w:ascii="Arial" w:hAnsi="Arial" w:cs="Arial"/>
          <w:sz w:val="22"/>
          <w:szCs w:val="22"/>
        </w:rPr>
        <w:t xml:space="preserve">. </w:t>
      </w:r>
    </w:p>
    <w:p w:rsidR="002C34B6" w:rsidRPr="0058499F" w:rsidRDefault="0058499F" w:rsidP="002C34B6">
      <w:pPr>
        <w:spacing w:line="288" w:lineRule="auto"/>
        <w:jc w:val="both"/>
        <w:rPr>
          <w:rFonts w:ascii="Arial" w:hAnsi="Arial" w:cs="Arial"/>
          <w:b/>
          <w:sz w:val="22"/>
          <w:szCs w:val="22"/>
        </w:rPr>
      </w:pPr>
      <w:r w:rsidRPr="0058499F">
        <w:rPr>
          <w:rFonts w:ascii="Arial" w:hAnsi="Arial" w:cs="Arial"/>
          <w:b/>
          <w:sz w:val="22"/>
          <w:szCs w:val="22"/>
        </w:rPr>
        <w:t>Landpartie-Leistungen</w:t>
      </w:r>
    </w:p>
    <w:p w:rsidR="0058499F" w:rsidRDefault="0058499F" w:rsidP="002C34B6">
      <w:pPr>
        <w:spacing w:line="288" w:lineRule="auto"/>
        <w:jc w:val="both"/>
        <w:rPr>
          <w:rFonts w:ascii="Arial" w:hAnsi="Arial" w:cs="Arial"/>
          <w:sz w:val="22"/>
          <w:szCs w:val="22"/>
        </w:rPr>
      </w:pPr>
      <w:r>
        <w:rPr>
          <w:rFonts w:ascii="Arial" w:hAnsi="Arial" w:cs="Arial"/>
          <w:sz w:val="22"/>
          <w:szCs w:val="22"/>
        </w:rPr>
        <w:t xml:space="preserve">Im Leistungspaket der individuellen Landpartie-Reisen sind persönliche Begrüßung, </w:t>
      </w:r>
      <w:r w:rsidRPr="0058499F">
        <w:rPr>
          <w:rFonts w:ascii="Arial" w:hAnsi="Arial" w:cs="Arial"/>
          <w:sz w:val="22"/>
          <w:szCs w:val="22"/>
        </w:rPr>
        <w:t>ausführliches Infogespräch, Übernachtungen in sorgfältig ausgewählten Hotels der gebuchten Kategorie, Frühstücksbuffet, Gepäcktransport von Hotel zu Hotel ohne Beschränkung der Anzahl der Gepäckstücke (max. 20 kg pro Gepäckstück), bestens ausgearbeitete Streckenführung  und das Anpassen der Leihräder</w:t>
      </w:r>
      <w:r>
        <w:rPr>
          <w:rFonts w:ascii="Arial" w:hAnsi="Arial" w:cs="Arial"/>
          <w:sz w:val="22"/>
          <w:szCs w:val="22"/>
        </w:rPr>
        <w:t xml:space="preserve"> im Preis enthalten</w:t>
      </w:r>
      <w:r w:rsidRPr="0058499F">
        <w:rPr>
          <w:rFonts w:ascii="Arial" w:hAnsi="Arial" w:cs="Arial"/>
          <w:sz w:val="22"/>
          <w:szCs w:val="22"/>
        </w:rPr>
        <w:t>. Zudem erhalten die Teilnehmer detaillierte Karten, Routeninformationen und Reiseunterlagen pro Zimmer sowie eine 7-Tage-Service-Telefonnummer mit Pannendienst</w:t>
      </w:r>
      <w:r>
        <w:rPr>
          <w:rFonts w:ascii="Arial" w:hAnsi="Arial" w:cs="Arial"/>
          <w:sz w:val="22"/>
          <w:szCs w:val="22"/>
        </w:rPr>
        <w:t xml:space="preserve">. Weitere Information und Buchungen unter </w:t>
      </w:r>
      <w:hyperlink r:id="rId19" w:history="1">
        <w:r w:rsidRPr="002B21F1">
          <w:rPr>
            <w:rStyle w:val="Hyperlink"/>
            <w:rFonts w:ascii="Arial" w:hAnsi="Arial" w:cs="Arial"/>
            <w:sz w:val="22"/>
            <w:szCs w:val="22"/>
          </w:rPr>
          <w:t>http://www.dielandpartie.de/radreisen.html</w:t>
        </w:r>
      </w:hyperlink>
      <w:r>
        <w:rPr>
          <w:rFonts w:ascii="Arial" w:hAnsi="Arial" w:cs="Arial"/>
          <w:sz w:val="22"/>
          <w:szCs w:val="22"/>
        </w:rPr>
        <w:t xml:space="preserve">. </w:t>
      </w:r>
    </w:p>
    <w:p w:rsidR="00FB69C7" w:rsidRDefault="002C34B6" w:rsidP="002C34B6">
      <w:pPr>
        <w:spacing w:line="288" w:lineRule="auto"/>
        <w:jc w:val="both"/>
        <w:rPr>
          <w:rFonts w:ascii="Arial" w:hAnsi="Arial" w:cs="Arial"/>
          <w:b/>
          <w:sz w:val="16"/>
          <w:szCs w:val="16"/>
        </w:rPr>
      </w:pPr>
      <w:r>
        <w:rPr>
          <w:rFonts w:ascii="Arial" w:hAnsi="Arial" w:cs="Arial"/>
          <w:sz w:val="22"/>
          <w:szCs w:val="22"/>
        </w:rPr>
        <w:t xml:space="preserve"> </w:t>
      </w:r>
    </w:p>
    <w:sectPr w:rsidR="00FB69C7" w:rsidSect="00B84E22">
      <w:headerReference w:type="default" r:id="rId20"/>
      <w:footerReference w:type="default" r:id="rId21"/>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93A" w:rsidRDefault="00B7193A">
      <w:r>
        <w:separator/>
      </w:r>
    </w:p>
  </w:endnote>
  <w:endnote w:type="continuationSeparator" w:id="0">
    <w:p w:rsidR="00B7193A" w:rsidRDefault="00B7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C15329">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C15329">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C15329"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93A" w:rsidRDefault="00B7193A">
      <w:r>
        <w:separator/>
      </w:r>
    </w:p>
  </w:footnote>
  <w:footnote w:type="continuationSeparator" w:id="0">
    <w:p w:rsidR="00B7193A" w:rsidRDefault="00B71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27306185" wp14:editId="0619E2B1">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21872"/>
    <w:multiLevelType w:val="multilevel"/>
    <w:tmpl w:val="0CA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2244"/>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57D9D"/>
    <w:rsid w:val="0006075D"/>
    <w:rsid w:val="00061054"/>
    <w:rsid w:val="00063215"/>
    <w:rsid w:val="000636F8"/>
    <w:rsid w:val="00065C7B"/>
    <w:rsid w:val="0006636F"/>
    <w:rsid w:val="0007037E"/>
    <w:rsid w:val="00075B4E"/>
    <w:rsid w:val="00076594"/>
    <w:rsid w:val="00080E26"/>
    <w:rsid w:val="0008139C"/>
    <w:rsid w:val="00081FD0"/>
    <w:rsid w:val="000841F0"/>
    <w:rsid w:val="00085606"/>
    <w:rsid w:val="00085F3E"/>
    <w:rsid w:val="00092DB2"/>
    <w:rsid w:val="000934E2"/>
    <w:rsid w:val="00094B0B"/>
    <w:rsid w:val="000A0173"/>
    <w:rsid w:val="000A335C"/>
    <w:rsid w:val="000A4E78"/>
    <w:rsid w:val="000A54EB"/>
    <w:rsid w:val="000A576A"/>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6EB4"/>
    <w:rsid w:val="000F6F01"/>
    <w:rsid w:val="000F7D5F"/>
    <w:rsid w:val="00104E05"/>
    <w:rsid w:val="00107290"/>
    <w:rsid w:val="00107621"/>
    <w:rsid w:val="0011184B"/>
    <w:rsid w:val="0011639D"/>
    <w:rsid w:val="00116CF1"/>
    <w:rsid w:val="0012161B"/>
    <w:rsid w:val="0012379B"/>
    <w:rsid w:val="00123F93"/>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6E15"/>
    <w:rsid w:val="001476D7"/>
    <w:rsid w:val="001500C0"/>
    <w:rsid w:val="00151767"/>
    <w:rsid w:val="0015277E"/>
    <w:rsid w:val="001533DC"/>
    <w:rsid w:val="00153AD0"/>
    <w:rsid w:val="0015466B"/>
    <w:rsid w:val="00154708"/>
    <w:rsid w:val="001569A2"/>
    <w:rsid w:val="001571FC"/>
    <w:rsid w:val="00163545"/>
    <w:rsid w:val="001653C1"/>
    <w:rsid w:val="001663DA"/>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0DB2"/>
    <w:rsid w:val="00191526"/>
    <w:rsid w:val="0019421E"/>
    <w:rsid w:val="001965BD"/>
    <w:rsid w:val="001A4A10"/>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4C63"/>
    <w:rsid w:val="001C6E93"/>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8B9"/>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3E84"/>
    <w:rsid w:val="002540AC"/>
    <w:rsid w:val="0025600D"/>
    <w:rsid w:val="002565E0"/>
    <w:rsid w:val="00264B82"/>
    <w:rsid w:val="002668D6"/>
    <w:rsid w:val="00267F85"/>
    <w:rsid w:val="0027087A"/>
    <w:rsid w:val="002713C1"/>
    <w:rsid w:val="002742BB"/>
    <w:rsid w:val="0027545C"/>
    <w:rsid w:val="0027634A"/>
    <w:rsid w:val="00276D6C"/>
    <w:rsid w:val="002779C3"/>
    <w:rsid w:val="0028426D"/>
    <w:rsid w:val="0028491F"/>
    <w:rsid w:val="002866D8"/>
    <w:rsid w:val="00290502"/>
    <w:rsid w:val="00290B26"/>
    <w:rsid w:val="00293554"/>
    <w:rsid w:val="00294604"/>
    <w:rsid w:val="00295690"/>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2ADE"/>
    <w:rsid w:val="002B328F"/>
    <w:rsid w:val="002B32C9"/>
    <w:rsid w:val="002B3545"/>
    <w:rsid w:val="002B3FD0"/>
    <w:rsid w:val="002B6C74"/>
    <w:rsid w:val="002B6CEE"/>
    <w:rsid w:val="002C09FE"/>
    <w:rsid w:val="002C26E2"/>
    <w:rsid w:val="002C34B6"/>
    <w:rsid w:val="002C3662"/>
    <w:rsid w:val="002C5B9A"/>
    <w:rsid w:val="002C7187"/>
    <w:rsid w:val="002D0E4F"/>
    <w:rsid w:val="002D37A0"/>
    <w:rsid w:val="002D41FD"/>
    <w:rsid w:val="002D4ACE"/>
    <w:rsid w:val="002D6E55"/>
    <w:rsid w:val="002E01EB"/>
    <w:rsid w:val="002E04A0"/>
    <w:rsid w:val="002E0648"/>
    <w:rsid w:val="002E364A"/>
    <w:rsid w:val="002E4B60"/>
    <w:rsid w:val="002E6279"/>
    <w:rsid w:val="002F0E3B"/>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5D22"/>
    <w:rsid w:val="00337C41"/>
    <w:rsid w:val="00341840"/>
    <w:rsid w:val="0034187B"/>
    <w:rsid w:val="00341880"/>
    <w:rsid w:val="003437F0"/>
    <w:rsid w:val="00344CEE"/>
    <w:rsid w:val="0034589E"/>
    <w:rsid w:val="00350335"/>
    <w:rsid w:val="003522FB"/>
    <w:rsid w:val="003558DC"/>
    <w:rsid w:val="00356D3B"/>
    <w:rsid w:val="00360743"/>
    <w:rsid w:val="003627F4"/>
    <w:rsid w:val="00362C2F"/>
    <w:rsid w:val="00370A31"/>
    <w:rsid w:val="0037467E"/>
    <w:rsid w:val="00374B84"/>
    <w:rsid w:val="003828E4"/>
    <w:rsid w:val="00382A2B"/>
    <w:rsid w:val="00384B7F"/>
    <w:rsid w:val="00385A0A"/>
    <w:rsid w:val="00386A5F"/>
    <w:rsid w:val="00387DAB"/>
    <w:rsid w:val="00391BBF"/>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C7EB1"/>
    <w:rsid w:val="003D0562"/>
    <w:rsid w:val="003D09C1"/>
    <w:rsid w:val="003D0F5D"/>
    <w:rsid w:val="003D137C"/>
    <w:rsid w:val="003D1A09"/>
    <w:rsid w:val="003D240F"/>
    <w:rsid w:val="003D34C9"/>
    <w:rsid w:val="003D4176"/>
    <w:rsid w:val="003D53D4"/>
    <w:rsid w:val="003E222F"/>
    <w:rsid w:val="003E4672"/>
    <w:rsid w:val="003E5092"/>
    <w:rsid w:val="003E6D25"/>
    <w:rsid w:val="003F1163"/>
    <w:rsid w:val="003F142A"/>
    <w:rsid w:val="003F20DD"/>
    <w:rsid w:val="003F21F6"/>
    <w:rsid w:val="003F2CA7"/>
    <w:rsid w:val="003F3AD0"/>
    <w:rsid w:val="003F76FA"/>
    <w:rsid w:val="00400EB0"/>
    <w:rsid w:val="00401EDD"/>
    <w:rsid w:val="00403B3F"/>
    <w:rsid w:val="00406004"/>
    <w:rsid w:val="00407224"/>
    <w:rsid w:val="004074B6"/>
    <w:rsid w:val="004175F0"/>
    <w:rsid w:val="00423ACB"/>
    <w:rsid w:val="00430153"/>
    <w:rsid w:val="00434D98"/>
    <w:rsid w:val="00435A28"/>
    <w:rsid w:val="004365AF"/>
    <w:rsid w:val="0043673E"/>
    <w:rsid w:val="0044004A"/>
    <w:rsid w:val="0044130B"/>
    <w:rsid w:val="00444114"/>
    <w:rsid w:val="00446211"/>
    <w:rsid w:val="0044680F"/>
    <w:rsid w:val="00447E0B"/>
    <w:rsid w:val="00451F54"/>
    <w:rsid w:val="004544FB"/>
    <w:rsid w:val="00455020"/>
    <w:rsid w:val="00456026"/>
    <w:rsid w:val="004606C0"/>
    <w:rsid w:val="00460CB9"/>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4BFD"/>
    <w:rsid w:val="00525607"/>
    <w:rsid w:val="0053481C"/>
    <w:rsid w:val="00534D4B"/>
    <w:rsid w:val="005379E1"/>
    <w:rsid w:val="00537ED2"/>
    <w:rsid w:val="00541C8C"/>
    <w:rsid w:val="00542212"/>
    <w:rsid w:val="0054280F"/>
    <w:rsid w:val="0054392E"/>
    <w:rsid w:val="0054489D"/>
    <w:rsid w:val="00547493"/>
    <w:rsid w:val="00550279"/>
    <w:rsid w:val="00550D6A"/>
    <w:rsid w:val="00552601"/>
    <w:rsid w:val="00552FB8"/>
    <w:rsid w:val="005542E9"/>
    <w:rsid w:val="00555915"/>
    <w:rsid w:val="00555B6A"/>
    <w:rsid w:val="0055628B"/>
    <w:rsid w:val="00557AAD"/>
    <w:rsid w:val="00560ABA"/>
    <w:rsid w:val="00561825"/>
    <w:rsid w:val="00564CD2"/>
    <w:rsid w:val="005653FF"/>
    <w:rsid w:val="005654F3"/>
    <w:rsid w:val="00566AC0"/>
    <w:rsid w:val="00567453"/>
    <w:rsid w:val="00570293"/>
    <w:rsid w:val="00570D38"/>
    <w:rsid w:val="005721DC"/>
    <w:rsid w:val="00573014"/>
    <w:rsid w:val="00573A64"/>
    <w:rsid w:val="005833A6"/>
    <w:rsid w:val="00583ADF"/>
    <w:rsid w:val="00583AE7"/>
    <w:rsid w:val="00584547"/>
    <w:rsid w:val="0058499F"/>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6925"/>
    <w:rsid w:val="005A7015"/>
    <w:rsid w:val="005B4096"/>
    <w:rsid w:val="005B570F"/>
    <w:rsid w:val="005B5A86"/>
    <w:rsid w:val="005C20E5"/>
    <w:rsid w:val="005C28BD"/>
    <w:rsid w:val="005C29A6"/>
    <w:rsid w:val="005C35A8"/>
    <w:rsid w:val="005C4109"/>
    <w:rsid w:val="005C6DB7"/>
    <w:rsid w:val="005C7188"/>
    <w:rsid w:val="005D3B03"/>
    <w:rsid w:val="005D4822"/>
    <w:rsid w:val="005D6451"/>
    <w:rsid w:val="005E2BE4"/>
    <w:rsid w:val="005E3F7A"/>
    <w:rsid w:val="005E4B85"/>
    <w:rsid w:val="005E65A2"/>
    <w:rsid w:val="005E7A6D"/>
    <w:rsid w:val="005F2B41"/>
    <w:rsid w:val="005F3905"/>
    <w:rsid w:val="005F54FB"/>
    <w:rsid w:val="005F7048"/>
    <w:rsid w:val="00600335"/>
    <w:rsid w:val="0060241C"/>
    <w:rsid w:val="00603BE6"/>
    <w:rsid w:val="006049EF"/>
    <w:rsid w:val="00604B6A"/>
    <w:rsid w:val="00612189"/>
    <w:rsid w:val="006139BF"/>
    <w:rsid w:val="00614A67"/>
    <w:rsid w:val="00614FE8"/>
    <w:rsid w:val="0062086D"/>
    <w:rsid w:val="0062542B"/>
    <w:rsid w:val="006260F0"/>
    <w:rsid w:val="006262E0"/>
    <w:rsid w:val="00633CE9"/>
    <w:rsid w:val="0063675F"/>
    <w:rsid w:val="00636E6F"/>
    <w:rsid w:val="006424D7"/>
    <w:rsid w:val="00643A0A"/>
    <w:rsid w:val="00644146"/>
    <w:rsid w:val="006459A5"/>
    <w:rsid w:val="00646F41"/>
    <w:rsid w:val="00647AAE"/>
    <w:rsid w:val="00650BE0"/>
    <w:rsid w:val="00652011"/>
    <w:rsid w:val="00655252"/>
    <w:rsid w:val="006567E4"/>
    <w:rsid w:val="00662132"/>
    <w:rsid w:val="0066221E"/>
    <w:rsid w:val="00665DFF"/>
    <w:rsid w:val="00673D07"/>
    <w:rsid w:val="00674EAB"/>
    <w:rsid w:val="00676A55"/>
    <w:rsid w:val="00676CAF"/>
    <w:rsid w:val="00677486"/>
    <w:rsid w:val="00680328"/>
    <w:rsid w:val="00681C9F"/>
    <w:rsid w:val="0068233F"/>
    <w:rsid w:val="006865CC"/>
    <w:rsid w:val="00691ED3"/>
    <w:rsid w:val="00692D05"/>
    <w:rsid w:val="00695032"/>
    <w:rsid w:val="00695C37"/>
    <w:rsid w:val="00696A77"/>
    <w:rsid w:val="0069791E"/>
    <w:rsid w:val="00697CE2"/>
    <w:rsid w:val="006A023A"/>
    <w:rsid w:val="006A28AC"/>
    <w:rsid w:val="006A32EF"/>
    <w:rsid w:val="006A512E"/>
    <w:rsid w:val="006A53C9"/>
    <w:rsid w:val="006A5BF5"/>
    <w:rsid w:val="006A6D3A"/>
    <w:rsid w:val="006A7590"/>
    <w:rsid w:val="006A7982"/>
    <w:rsid w:val="006B2514"/>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4C2E"/>
    <w:rsid w:val="006F6041"/>
    <w:rsid w:val="006F61AD"/>
    <w:rsid w:val="006F6232"/>
    <w:rsid w:val="006F62DE"/>
    <w:rsid w:val="007008C1"/>
    <w:rsid w:val="00701408"/>
    <w:rsid w:val="0070276B"/>
    <w:rsid w:val="00702ED7"/>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3D8F"/>
    <w:rsid w:val="0074638D"/>
    <w:rsid w:val="00746423"/>
    <w:rsid w:val="00747702"/>
    <w:rsid w:val="00750115"/>
    <w:rsid w:val="00756159"/>
    <w:rsid w:val="00756E9C"/>
    <w:rsid w:val="00764355"/>
    <w:rsid w:val="007652E4"/>
    <w:rsid w:val="00765A99"/>
    <w:rsid w:val="00766BE5"/>
    <w:rsid w:val="00767C09"/>
    <w:rsid w:val="00767D0D"/>
    <w:rsid w:val="00767E72"/>
    <w:rsid w:val="00770A8F"/>
    <w:rsid w:val="007718EC"/>
    <w:rsid w:val="007748DC"/>
    <w:rsid w:val="00774BDF"/>
    <w:rsid w:val="00775510"/>
    <w:rsid w:val="00775CC0"/>
    <w:rsid w:val="00775E30"/>
    <w:rsid w:val="00776272"/>
    <w:rsid w:val="00781FDC"/>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A49B4"/>
    <w:rsid w:val="007B12DA"/>
    <w:rsid w:val="007B22AF"/>
    <w:rsid w:val="007C0398"/>
    <w:rsid w:val="007C048E"/>
    <w:rsid w:val="007C079F"/>
    <w:rsid w:val="007C1440"/>
    <w:rsid w:val="007C6D5F"/>
    <w:rsid w:val="007D0B12"/>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6C"/>
    <w:rsid w:val="007F61B3"/>
    <w:rsid w:val="007F6E61"/>
    <w:rsid w:val="007F7168"/>
    <w:rsid w:val="0080760A"/>
    <w:rsid w:val="008168F3"/>
    <w:rsid w:val="00816E0F"/>
    <w:rsid w:val="00826171"/>
    <w:rsid w:val="00832E90"/>
    <w:rsid w:val="008338C4"/>
    <w:rsid w:val="0083716C"/>
    <w:rsid w:val="00837323"/>
    <w:rsid w:val="00837502"/>
    <w:rsid w:val="008406F4"/>
    <w:rsid w:val="008427F7"/>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3EF"/>
    <w:rsid w:val="00883FE7"/>
    <w:rsid w:val="00884A1B"/>
    <w:rsid w:val="00887D42"/>
    <w:rsid w:val="008919C2"/>
    <w:rsid w:val="00891C1D"/>
    <w:rsid w:val="00893759"/>
    <w:rsid w:val="00893920"/>
    <w:rsid w:val="008A0F46"/>
    <w:rsid w:val="008A1B44"/>
    <w:rsid w:val="008A395D"/>
    <w:rsid w:val="008A4C8B"/>
    <w:rsid w:val="008A5841"/>
    <w:rsid w:val="008A78A9"/>
    <w:rsid w:val="008B23F3"/>
    <w:rsid w:val="008B2C6C"/>
    <w:rsid w:val="008B3A0D"/>
    <w:rsid w:val="008B3D79"/>
    <w:rsid w:val="008B6C29"/>
    <w:rsid w:val="008B704E"/>
    <w:rsid w:val="008C2543"/>
    <w:rsid w:val="008C3CA2"/>
    <w:rsid w:val="008C4935"/>
    <w:rsid w:val="008C6BAE"/>
    <w:rsid w:val="008D1E71"/>
    <w:rsid w:val="008D2352"/>
    <w:rsid w:val="008D30EB"/>
    <w:rsid w:val="008D53DB"/>
    <w:rsid w:val="008D6185"/>
    <w:rsid w:val="008D78D8"/>
    <w:rsid w:val="008D7AE1"/>
    <w:rsid w:val="008E0143"/>
    <w:rsid w:val="008E168F"/>
    <w:rsid w:val="008E23EB"/>
    <w:rsid w:val="008E3AEE"/>
    <w:rsid w:val="008E3EE1"/>
    <w:rsid w:val="008E4A97"/>
    <w:rsid w:val="008E4AEB"/>
    <w:rsid w:val="008E53C3"/>
    <w:rsid w:val="008E56B1"/>
    <w:rsid w:val="008E6A49"/>
    <w:rsid w:val="008F4173"/>
    <w:rsid w:val="008F7972"/>
    <w:rsid w:val="009002C4"/>
    <w:rsid w:val="00901454"/>
    <w:rsid w:val="009020E0"/>
    <w:rsid w:val="00902419"/>
    <w:rsid w:val="00903518"/>
    <w:rsid w:val="00904A41"/>
    <w:rsid w:val="00905D9B"/>
    <w:rsid w:val="00910314"/>
    <w:rsid w:val="00910644"/>
    <w:rsid w:val="009120FC"/>
    <w:rsid w:val="00912D6C"/>
    <w:rsid w:val="0091592E"/>
    <w:rsid w:val="00915938"/>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AD4"/>
    <w:rsid w:val="00951F85"/>
    <w:rsid w:val="009520F2"/>
    <w:rsid w:val="00954132"/>
    <w:rsid w:val="00957324"/>
    <w:rsid w:val="00961AFB"/>
    <w:rsid w:val="00961B25"/>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A5941"/>
    <w:rsid w:val="009A6EAC"/>
    <w:rsid w:val="009B0552"/>
    <w:rsid w:val="009B0F48"/>
    <w:rsid w:val="009B367A"/>
    <w:rsid w:val="009C470D"/>
    <w:rsid w:val="009C5A0E"/>
    <w:rsid w:val="009C7F02"/>
    <w:rsid w:val="009D028D"/>
    <w:rsid w:val="009D0E98"/>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9F5BF2"/>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43709"/>
    <w:rsid w:val="00A47FEA"/>
    <w:rsid w:val="00A50C28"/>
    <w:rsid w:val="00A53557"/>
    <w:rsid w:val="00A54924"/>
    <w:rsid w:val="00A55A12"/>
    <w:rsid w:val="00A55DA8"/>
    <w:rsid w:val="00A56D8A"/>
    <w:rsid w:val="00A60514"/>
    <w:rsid w:val="00A61188"/>
    <w:rsid w:val="00A6296E"/>
    <w:rsid w:val="00A64CAA"/>
    <w:rsid w:val="00A71908"/>
    <w:rsid w:val="00A75001"/>
    <w:rsid w:val="00A75D08"/>
    <w:rsid w:val="00A75F64"/>
    <w:rsid w:val="00A761A7"/>
    <w:rsid w:val="00A804AF"/>
    <w:rsid w:val="00A83D17"/>
    <w:rsid w:val="00A85B89"/>
    <w:rsid w:val="00A85D0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C6A22"/>
    <w:rsid w:val="00AD3723"/>
    <w:rsid w:val="00AD5AC0"/>
    <w:rsid w:val="00AD7AFC"/>
    <w:rsid w:val="00AE141F"/>
    <w:rsid w:val="00AE1902"/>
    <w:rsid w:val="00AE3560"/>
    <w:rsid w:val="00AE58BB"/>
    <w:rsid w:val="00AE7F7D"/>
    <w:rsid w:val="00AF10BB"/>
    <w:rsid w:val="00AF2848"/>
    <w:rsid w:val="00AF4CEF"/>
    <w:rsid w:val="00AF65EF"/>
    <w:rsid w:val="00AF6822"/>
    <w:rsid w:val="00AF73EF"/>
    <w:rsid w:val="00B003E3"/>
    <w:rsid w:val="00B04B58"/>
    <w:rsid w:val="00B052D3"/>
    <w:rsid w:val="00B055A3"/>
    <w:rsid w:val="00B0688B"/>
    <w:rsid w:val="00B125E6"/>
    <w:rsid w:val="00B140AE"/>
    <w:rsid w:val="00B14BAC"/>
    <w:rsid w:val="00B15006"/>
    <w:rsid w:val="00B155F3"/>
    <w:rsid w:val="00B15D35"/>
    <w:rsid w:val="00B16584"/>
    <w:rsid w:val="00B215CE"/>
    <w:rsid w:val="00B27AF8"/>
    <w:rsid w:val="00B302A8"/>
    <w:rsid w:val="00B30F20"/>
    <w:rsid w:val="00B32536"/>
    <w:rsid w:val="00B3458C"/>
    <w:rsid w:val="00B364DE"/>
    <w:rsid w:val="00B36FA4"/>
    <w:rsid w:val="00B375ED"/>
    <w:rsid w:val="00B400FF"/>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193A"/>
    <w:rsid w:val="00B724AD"/>
    <w:rsid w:val="00B72F88"/>
    <w:rsid w:val="00B75A48"/>
    <w:rsid w:val="00B80C9F"/>
    <w:rsid w:val="00B83E4C"/>
    <w:rsid w:val="00B849E3"/>
    <w:rsid w:val="00B84E22"/>
    <w:rsid w:val="00B8576F"/>
    <w:rsid w:val="00B85CBD"/>
    <w:rsid w:val="00B8700A"/>
    <w:rsid w:val="00B90516"/>
    <w:rsid w:val="00B90ECD"/>
    <w:rsid w:val="00B97D96"/>
    <w:rsid w:val="00BA0360"/>
    <w:rsid w:val="00BA1139"/>
    <w:rsid w:val="00BA29D3"/>
    <w:rsid w:val="00BA2AD1"/>
    <w:rsid w:val="00BA3C69"/>
    <w:rsid w:val="00BA4200"/>
    <w:rsid w:val="00BA45F9"/>
    <w:rsid w:val="00BA46C2"/>
    <w:rsid w:val="00BA73C5"/>
    <w:rsid w:val="00BA780E"/>
    <w:rsid w:val="00BB0245"/>
    <w:rsid w:val="00BB49AF"/>
    <w:rsid w:val="00BB531A"/>
    <w:rsid w:val="00BB5705"/>
    <w:rsid w:val="00BB7429"/>
    <w:rsid w:val="00BB75F2"/>
    <w:rsid w:val="00BC1051"/>
    <w:rsid w:val="00BC2329"/>
    <w:rsid w:val="00BC50F8"/>
    <w:rsid w:val="00BC557E"/>
    <w:rsid w:val="00BC56CF"/>
    <w:rsid w:val="00BD0AB7"/>
    <w:rsid w:val="00BD2555"/>
    <w:rsid w:val="00BD4CD2"/>
    <w:rsid w:val="00BD6640"/>
    <w:rsid w:val="00BD6A9B"/>
    <w:rsid w:val="00BE1059"/>
    <w:rsid w:val="00BE44CD"/>
    <w:rsid w:val="00BF0010"/>
    <w:rsid w:val="00BF26D5"/>
    <w:rsid w:val="00BF29B8"/>
    <w:rsid w:val="00BF3922"/>
    <w:rsid w:val="00BF3E77"/>
    <w:rsid w:val="00BF4007"/>
    <w:rsid w:val="00BF615C"/>
    <w:rsid w:val="00C00A0E"/>
    <w:rsid w:val="00C00CAD"/>
    <w:rsid w:val="00C01288"/>
    <w:rsid w:val="00C015B5"/>
    <w:rsid w:val="00C020A4"/>
    <w:rsid w:val="00C03BCA"/>
    <w:rsid w:val="00C03F42"/>
    <w:rsid w:val="00C05F1E"/>
    <w:rsid w:val="00C060BC"/>
    <w:rsid w:val="00C06D6A"/>
    <w:rsid w:val="00C078C1"/>
    <w:rsid w:val="00C138DD"/>
    <w:rsid w:val="00C14281"/>
    <w:rsid w:val="00C15329"/>
    <w:rsid w:val="00C162C5"/>
    <w:rsid w:val="00C16CC2"/>
    <w:rsid w:val="00C24CE3"/>
    <w:rsid w:val="00C2514E"/>
    <w:rsid w:val="00C26410"/>
    <w:rsid w:val="00C3009F"/>
    <w:rsid w:val="00C3074F"/>
    <w:rsid w:val="00C33730"/>
    <w:rsid w:val="00C33BAB"/>
    <w:rsid w:val="00C33D43"/>
    <w:rsid w:val="00C3743C"/>
    <w:rsid w:val="00C374C2"/>
    <w:rsid w:val="00C409A2"/>
    <w:rsid w:val="00C426A5"/>
    <w:rsid w:val="00C4286B"/>
    <w:rsid w:val="00C430B4"/>
    <w:rsid w:val="00C4373A"/>
    <w:rsid w:val="00C4512D"/>
    <w:rsid w:val="00C526FB"/>
    <w:rsid w:val="00C55A64"/>
    <w:rsid w:val="00C57ADB"/>
    <w:rsid w:val="00C60DE0"/>
    <w:rsid w:val="00C678C8"/>
    <w:rsid w:val="00C67F6A"/>
    <w:rsid w:val="00C748B6"/>
    <w:rsid w:val="00C74A56"/>
    <w:rsid w:val="00C77817"/>
    <w:rsid w:val="00C81CD9"/>
    <w:rsid w:val="00C83445"/>
    <w:rsid w:val="00C8500A"/>
    <w:rsid w:val="00C860B7"/>
    <w:rsid w:val="00C9327C"/>
    <w:rsid w:val="00C94576"/>
    <w:rsid w:val="00C94914"/>
    <w:rsid w:val="00C96E71"/>
    <w:rsid w:val="00C97162"/>
    <w:rsid w:val="00CA41C1"/>
    <w:rsid w:val="00CA491C"/>
    <w:rsid w:val="00CA49E7"/>
    <w:rsid w:val="00CA645D"/>
    <w:rsid w:val="00CB063A"/>
    <w:rsid w:val="00CB3053"/>
    <w:rsid w:val="00CB6887"/>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5597"/>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1447"/>
    <w:rsid w:val="00D2470B"/>
    <w:rsid w:val="00D258BE"/>
    <w:rsid w:val="00D26E39"/>
    <w:rsid w:val="00D273B1"/>
    <w:rsid w:val="00D30AC4"/>
    <w:rsid w:val="00D31D5A"/>
    <w:rsid w:val="00D3429B"/>
    <w:rsid w:val="00D35633"/>
    <w:rsid w:val="00D372F5"/>
    <w:rsid w:val="00D458A7"/>
    <w:rsid w:val="00D54419"/>
    <w:rsid w:val="00D546DB"/>
    <w:rsid w:val="00D56F78"/>
    <w:rsid w:val="00D602D2"/>
    <w:rsid w:val="00D610C1"/>
    <w:rsid w:val="00D613B2"/>
    <w:rsid w:val="00D61891"/>
    <w:rsid w:val="00D61EBE"/>
    <w:rsid w:val="00D6638A"/>
    <w:rsid w:val="00D7541F"/>
    <w:rsid w:val="00D76517"/>
    <w:rsid w:val="00D807C3"/>
    <w:rsid w:val="00D81707"/>
    <w:rsid w:val="00D819A0"/>
    <w:rsid w:val="00D819A5"/>
    <w:rsid w:val="00D826AA"/>
    <w:rsid w:val="00D82AC7"/>
    <w:rsid w:val="00D836C3"/>
    <w:rsid w:val="00D840B2"/>
    <w:rsid w:val="00D851FA"/>
    <w:rsid w:val="00D85AB3"/>
    <w:rsid w:val="00D8611E"/>
    <w:rsid w:val="00D8764D"/>
    <w:rsid w:val="00D87F92"/>
    <w:rsid w:val="00D90EC7"/>
    <w:rsid w:val="00D916B1"/>
    <w:rsid w:val="00D92F49"/>
    <w:rsid w:val="00D9379F"/>
    <w:rsid w:val="00D94A18"/>
    <w:rsid w:val="00D94EF5"/>
    <w:rsid w:val="00D95B23"/>
    <w:rsid w:val="00DA08F2"/>
    <w:rsid w:val="00DA1DE6"/>
    <w:rsid w:val="00DA2DE1"/>
    <w:rsid w:val="00DA322D"/>
    <w:rsid w:val="00DA552A"/>
    <w:rsid w:val="00DB05E3"/>
    <w:rsid w:val="00DB3C76"/>
    <w:rsid w:val="00DB47C9"/>
    <w:rsid w:val="00DB54B2"/>
    <w:rsid w:val="00DB564A"/>
    <w:rsid w:val="00DB57A5"/>
    <w:rsid w:val="00DB66F7"/>
    <w:rsid w:val="00DC6412"/>
    <w:rsid w:val="00DC7061"/>
    <w:rsid w:val="00DD1947"/>
    <w:rsid w:val="00DD255B"/>
    <w:rsid w:val="00DD4175"/>
    <w:rsid w:val="00DD63B4"/>
    <w:rsid w:val="00DD6699"/>
    <w:rsid w:val="00DE11AF"/>
    <w:rsid w:val="00DE17CE"/>
    <w:rsid w:val="00DE4B32"/>
    <w:rsid w:val="00DE62F1"/>
    <w:rsid w:val="00DE749D"/>
    <w:rsid w:val="00DF1A7F"/>
    <w:rsid w:val="00DF37C8"/>
    <w:rsid w:val="00DF3FE6"/>
    <w:rsid w:val="00DF68D9"/>
    <w:rsid w:val="00DF6B5D"/>
    <w:rsid w:val="00DF6CDD"/>
    <w:rsid w:val="00DF7E00"/>
    <w:rsid w:val="00E061E5"/>
    <w:rsid w:val="00E0741F"/>
    <w:rsid w:val="00E07508"/>
    <w:rsid w:val="00E079FC"/>
    <w:rsid w:val="00E10674"/>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434E"/>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4FA8"/>
    <w:rsid w:val="00E756C4"/>
    <w:rsid w:val="00E76494"/>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2444"/>
    <w:rsid w:val="00ED29D4"/>
    <w:rsid w:val="00ED3720"/>
    <w:rsid w:val="00ED469A"/>
    <w:rsid w:val="00EE351F"/>
    <w:rsid w:val="00EE6C0B"/>
    <w:rsid w:val="00EF10E9"/>
    <w:rsid w:val="00EF1402"/>
    <w:rsid w:val="00EF144C"/>
    <w:rsid w:val="00EF3B78"/>
    <w:rsid w:val="00EF4F63"/>
    <w:rsid w:val="00EF577C"/>
    <w:rsid w:val="00F0070B"/>
    <w:rsid w:val="00F04DD0"/>
    <w:rsid w:val="00F06921"/>
    <w:rsid w:val="00F079DF"/>
    <w:rsid w:val="00F10350"/>
    <w:rsid w:val="00F115D3"/>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12C3"/>
    <w:rsid w:val="00F5400E"/>
    <w:rsid w:val="00F54EB6"/>
    <w:rsid w:val="00F56C83"/>
    <w:rsid w:val="00F67C78"/>
    <w:rsid w:val="00F72807"/>
    <w:rsid w:val="00F73CFE"/>
    <w:rsid w:val="00F74063"/>
    <w:rsid w:val="00F74334"/>
    <w:rsid w:val="00F753A0"/>
    <w:rsid w:val="00F7579D"/>
    <w:rsid w:val="00F769AE"/>
    <w:rsid w:val="00F8002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B69C7"/>
    <w:rsid w:val="00FC0098"/>
    <w:rsid w:val="00FC1039"/>
    <w:rsid w:val="00FC2375"/>
    <w:rsid w:val="00FC2969"/>
    <w:rsid w:val="00FC38A6"/>
    <w:rsid w:val="00FC3BE6"/>
    <w:rsid w:val="00FC56ED"/>
    <w:rsid w:val="00FC6F31"/>
    <w:rsid w:val="00FC75EE"/>
    <w:rsid w:val="00FD110B"/>
    <w:rsid w:val="00FD1F16"/>
    <w:rsid w:val="00FD2610"/>
    <w:rsid w:val="00FD3831"/>
    <w:rsid w:val="00FD494C"/>
    <w:rsid w:val="00FD632E"/>
    <w:rsid w:val="00FD6ABE"/>
    <w:rsid w:val="00FE31AA"/>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74102521">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56313593">
      <w:bodyDiv w:val="1"/>
      <w:marLeft w:val="0"/>
      <w:marRight w:val="0"/>
      <w:marTop w:val="0"/>
      <w:marBottom w:val="0"/>
      <w:divBdr>
        <w:top w:val="none" w:sz="0" w:space="0" w:color="auto"/>
        <w:left w:val="none" w:sz="0" w:space="0" w:color="auto"/>
        <w:bottom w:val="none" w:sz="0" w:space="0" w:color="auto"/>
        <w:right w:val="none" w:sz="0" w:space="0" w:color="auto"/>
      </w:divBdr>
    </w:div>
    <w:div w:id="885605718">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655121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 w:id="214153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ostseekueste-3_bilder.html" TargetMode="External"/><Relationship Id="rId18" Type="http://schemas.openxmlformats.org/officeDocument/2006/relationships/hyperlink" Target="http://www.dielandpartie.de/havelradweg.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dielandpartie.de/ostsee-radweg-ostseekuestenradweg.html" TargetMode="External"/><Relationship Id="rId2" Type="http://schemas.openxmlformats.org/officeDocument/2006/relationships/numbering" Target="numbering.xml"/><Relationship Id="rId16" Type="http://schemas.openxmlformats.org/officeDocument/2006/relationships/hyperlink" Target="http://www.dielandpartie.de/radreisen.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essedienst-radreisen.de/press_bilder-allgemein-6_bilder.html" TargetMode="External"/><Relationship Id="rId5" Type="http://schemas.openxmlformats.org/officeDocument/2006/relationships/settings" Target="settings.xml"/><Relationship Id="rId15" Type="http://schemas.openxmlformats.org/officeDocument/2006/relationships/hyperlink" Target="http://www.pressedienst-radreisen.de/press__bilder.html"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dielandpartie.de/radreisen.html" TargetMode="External"/><Relationship Id="rId4" Type="http://schemas.microsoft.com/office/2007/relationships/stylesWithEffects" Target="stylesWithEffects.xml"/><Relationship Id="rId9" Type="http://schemas.openxmlformats.org/officeDocument/2006/relationships/hyperlink" Target="http://www.pressedienst-radreisen.de/press_havelradweg-4_bilder.html" TargetMode="External"/><Relationship Id="rId14" Type="http://schemas.openxmlformats.org/officeDocument/2006/relationships/image" Target="media/image3.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A0A67-07AC-4B8E-B3D1-FF087206A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4738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5337</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3</cp:revision>
  <cp:lastPrinted>2015-05-20T06:49:00Z</cp:lastPrinted>
  <dcterms:created xsi:type="dcterms:W3CDTF">2015-05-28T06:59:00Z</dcterms:created>
  <dcterms:modified xsi:type="dcterms:W3CDTF">2015-05-28T07:19:00Z</dcterms:modified>
</cp:coreProperties>
</file>